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notes+xml" PartName="/word/footnotes.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Relationships xmlns="http://schemas.openxmlformats.org/package/2006/relationships"><Relationship Id="rId1" Target="word/document.xml" Type="http://schemas.openxmlformats.org/officeDocument/2006/relationships/officeDocument"/><Relationship Id="rId2" Target="docProps/core.xml" Type="http://schemas.openxmlformats.org/package/2006/relationships/metadata/core-properties"/><Relationship Id="rId3" Target="docProps/app.xml" Type="http://schemas.openxmlformats.org/officeDocument/2006/relationships/extended-properties"/></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33EBB" w:rsidRDefault="00A33EBB" w:rsidP="00A33EBB">
      <w:pPr>
        <w:tabs>
          <w:tab w:val="left" w:pos="4253"/>
        </w:tabs>
        <w:snapToGrid w:val="0"/>
        <w:spacing w:line="360" w:lineRule="auto"/>
        <w:jc w:val="center"/>
        <w:rPr>
          <w:rFonts w:ascii="黑体" w:eastAsia="黑体" w:hAnsi="黑体" w:cs="Times New Roman"/>
          <w:sz w:val="32"/>
        </w:rPr>
      </w:pPr>
      <w:r w:rsidRPr="00A33EBB">
        <w:rPr>
          <w:rFonts w:ascii="黑体" w:eastAsia="黑体" w:hAnsi="黑体" w:cs="Times New Roman"/>
          <w:sz w:val="32"/>
        </w:rPr>
        <w:t>广西壮族自治区2024-2025学年高三下学期</w:t>
      </w:r>
    </w:p>
    <w:p w:rsidR="00A33EBB" w:rsidRPr="00A33EBB" w:rsidRDefault="00A33EBB" w:rsidP="00A33EBB">
      <w:pPr>
        <w:tabs>
          <w:tab w:val="left" w:pos="4253"/>
        </w:tabs>
        <w:snapToGrid w:val="0"/>
        <w:spacing w:line="360" w:lineRule="auto"/>
        <w:jc w:val="center"/>
        <w:rPr>
          <w:rFonts w:ascii="黑体" w:eastAsia="黑体" w:hAnsi="黑体" w:cs="Times New Roman"/>
          <w:sz w:val="32"/>
        </w:rPr>
      </w:pPr>
      <w:r w:rsidRPr="00A33EBB">
        <w:rPr>
          <w:rFonts w:ascii="黑体" w:eastAsia="黑体" w:hAnsi="黑体" w:cs="Times New Roman"/>
          <w:sz w:val="32"/>
        </w:rPr>
        <w:t>第二次高考适应性测试地理试题</w:t>
      </w:r>
    </w:p>
    <w:p w:rsidR="00A33EBB" w:rsidRPr="00A33EBB" w:rsidRDefault="00A33EBB" w:rsidP="00A33EBB">
      <w:pPr>
        <w:tabs>
          <w:tab w:val="left" w:pos="4253"/>
        </w:tabs>
        <w:snapToGrid w:val="0"/>
        <w:spacing w:line="360" w:lineRule="auto"/>
        <w:rPr>
          <w:rFonts w:ascii="Times New Roman" w:eastAsia="宋体" w:hAnsi="Times New Roman" w:cs="Times New Roman"/>
        </w:rPr>
      </w:pP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一、选择题：本题共</w:t>
      </w:r>
      <w:r w:rsidRPr="00A33EBB">
        <w:rPr>
          <w:rFonts w:ascii="Times New Roman" w:eastAsia="宋体" w:hAnsi="Times New Roman" w:cs="Times New Roman"/>
        </w:rPr>
        <w:t>16</w:t>
      </w:r>
      <w:r w:rsidRPr="00A33EBB">
        <w:rPr>
          <w:rFonts w:ascii="Times New Roman" w:eastAsia="宋体" w:hAnsi="Times New Roman" w:cs="Times New Roman"/>
        </w:rPr>
        <w:t>小题，每小题</w:t>
      </w:r>
      <w:r w:rsidRPr="00A33EBB">
        <w:rPr>
          <w:rFonts w:ascii="Times New Roman" w:eastAsia="宋体" w:hAnsi="Times New Roman" w:cs="Times New Roman"/>
        </w:rPr>
        <w:t>3</w:t>
      </w:r>
      <w:r w:rsidRPr="00A33EBB">
        <w:rPr>
          <w:rFonts w:ascii="Times New Roman" w:eastAsia="宋体" w:hAnsi="Times New Roman" w:cs="Times New Roman"/>
        </w:rPr>
        <w:t>分，共</w:t>
      </w:r>
      <w:r w:rsidRPr="00A33EBB">
        <w:rPr>
          <w:rFonts w:ascii="Times New Roman" w:eastAsia="宋体" w:hAnsi="Times New Roman" w:cs="Times New Roman"/>
        </w:rPr>
        <w:t>48</w:t>
      </w:r>
      <w:r w:rsidRPr="00A33EBB">
        <w:rPr>
          <w:rFonts w:ascii="Times New Roman" w:eastAsia="宋体" w:hAnsi="Times New Roman" w:cs="Times New Roman"/>
        </w:rPr>
        <w:t>分。每小题给出的四个选项中，只有一项是符合题目要求的。</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2024</w:t>
      </w:r>
      <w:r w:rsidRPr="00A33EBB">
        <w:rPr>
          <w:rFonts w:ascii="Times New Roman" w:eastAsia="宋体" w:hAnsi="Times New Roman" w:cs="Times New Roman"/>
        </w:rPr>
        <w:t>年</w:t>
      </w:r>
      <w:r w:rsidRPr="00A33EBB">
        <w:rPr>
          <w:rFonts w:ascii="Times New Roman" w:eastAsia="宋体" w:hAnsi="Times New Roman" w:cs="Times New Roman"/>
        </w:rPr>
        <w:t>12</w:t>
      </w:r>
      <w:r w:rsidRPr="00A33EBB">
        <w:rPr>
          <w:rFonts w:ascii="Times New Roman" w:eastAsia="宋体" w:hAnsi="Times New Roman" w:cs="Times New Roman"/>
        </w:rPr>
        <w:t>月，广西灵川县</w:t>
      </w:r>
      <w:r w:rsidRPr="00A33EBB">
        <w:rPr>
          <w:rFonts w:ascii="Times New Roman" w:eastAsia="宋体" w:hAnsi="Times New Roman" w:cs="Times New Roman"/>
        </w:rPr>
        <w:t>X</w:t>
      </w:r>
      <w:r w:rsidRPr="00A33EBB">
        <w:rPr>
          <w:rFonts w:ascii="Times New Roman" w:eastAsia="宋体" w:hAnsi="Times New Roman" w:cs="Times New Roman"/>
        </w:rPr>
        <w:t>村砂糖橘种植基地里，硕果飘香，来自附近村落的几十名年长的村民忙着采摘、搬运、分拣、装车，现场一派喜人的丰收景象。近年来，</w:t>
      </w:r>
      <w:r w:rsidRPr="00A33EBB">
        <w:rPr>
          <w:rFonts w:ascii="Times New Roman" w:eastAsia="宋体" w:hAnsi="Times New Roman" w:cs="Times New Roman"/>
        </w:rPr>
        <w:t>M</w:t>
      </w:r>
      <w:r w:rsidRPr="00A33EBB">
        <w:rPr>
          <w:rFonts w:ascii="Times New Roman" w:eastAsia="宋体" w:hAnsi="Times New Roman" w:cs="Times New Roman"/>
        </w:rPr>
        <w:t>公司跟村民联合成立合作社，种植砂糖橘的规模稳定在</w:t>
      </w:r>
      <w:r w:rsidRPr="00A33EBB">
        <w:rPr>
          <w:rFonts w:ascii="Times New Roman" w:eastAsia="宋体" w:hAnsi="Times New Roman" w:cs="Times New Roman"/>
        </w:rPr>
        <w:t>600</w:t>
      </w:r>
      <w:r w:rsidRPr="00A33EBB">
        <w:rPr>
          <w:rFonts w:ascii="Times New Roman" w:eastAsia="宋体" w:hAnsi="Times New Roman" w:cs="Times New Roman"/>
        </w:rPr>
        <w:t>多亩，亩产可达</w:t>
      </w:r>
      <w:r w:rsidRPr="00A33EBB">
        <w:rPr>
          <w:rFonts w:ascii="Times New Roman" w:eastAsia="宋体" w:hAnsi="Times New Roman" w:cs="Times New Roman"/>
        </w:rPr>
        <w:t>8000</w:t>
      </w:r>
      <w:r w:rsidRPr="00A33EBB">
        <w:rPr>
          <w:rFonts w:ascii="Times New Roman" w:eastAsia="宋体" w:hAnsi="Times New Roman" w:cs="Times New Roman"/>
        </w:rPr>
        <w:t>斤。由于该村种植的砂糖橘口感好、品质佳，产品远销东南亚市场，但在欧美等国际市场销量少。据此完成下面小题。</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1. </w:t>
      </w:r>
      <w:r w:rsidRPr="00A33EBB">
        <w:rPr>
          <w:rFonts w:ascii="Times New Roman" w:eastAsia="宋体" w:hAnsi="Times New Roman" w:cs="Times New Roman"/>
        </w:rPr>
        <w:t>当地采摘砂糖橘的工人多为年长的村民，这反映当地（</w:t>
      </w:r>
      <w:r w:rsidRPr="00A33EBB">
        <w:rPr>
          <w:rFonts w:ascii="Times New Roman" w:eastAsia="宋体" w:hAnsi="Times New Roman" w:cs="Times New Roman"/>
        </w:rPr>
        <w:t xml:space="preserve">   </w:t>
      </w:r>
      <w:r w:rsidRPr="00A33EBB">
        <w:rPr>
          <w:rFonts w:ascii="Times New Roman" w:eastAsia="宋体" w:hAnsi="Times New Roman" w:cs="Times New Roman"/>
        </w:rPr>
        <w:t>）</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A. </w:t>
      </w:r>
      <w:r w:rsidRPr="00A33EBB">
        <w:rPr>
          <w:rFonts w:ascii="Times New Roman" w:eastAsia="宋体" w:hAnsi="Times New Roman" w:cs="Times New Roman"/>
        </w:rPr>
        <w:t>人口自然增长率较高</w:t>
      </w:r>
      <w:r w:rsidRPr="00A33EBB">
        <w:rPr>
          <w:rFonts w:ascii="Times New Roman" w:eastAsia="宋体" w:hAnsi="Times New Roman" w:cs="Times New Roman"/>
        </w:rPr>
        <w:tab/>
        <w:t xml:space="preserve">B. </w:t>
      </w:r>
      <w:r w:rsidRPr="00A33EBB">
        <w:rPr>
          <w:rFonts w:ascii="Times New Roman" w:eastAsia="宋体" w:hAnsi="Times New Roman" w:cs="Times New Roman"/>
        </w:rPr>
        <w:t>外出青年务工人员多</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C. </w:t>
      </w:r>
      <w:r w:rsidRPr="00A33EBB">
        <w:rPr>
          <w:rFonts w:ascii="Times New Roman" w:eastAsia="宋体" w:hAnsi="Times New Roman" w:cs="Times New Roman"/>
        </w:rPr>
        <w:t>农业机械化水平较低</w:t>
      </w:r>
      <w:r w:rsidRPr="00A33EBB">
        <w:rPr>
          <w:rFonts w:ascii="Times New Roman" w:eastAsia="宋体" w:hAnsi="Times New Roman" w:cs="Times New Roman"/>
        </w:rPr>
        <w:tab/>
        <w:t xml:space="preserve">D. </w:t>
      </w:r>
      <w:r w:rsidRPr="00A33EBB">
        <w:rPr>
          <w:rFonts w:ascii="Times New Roman" w:eastAsia="宋体" w:hAnsi="Times New Roman" w:cs="Times New Roman"/>
        </w:rPr>
        <w:t>种植砂糖橘面积较广</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2</w:t>
      </w:r>
      <w:r w:rsidR="007C1B04">
        <w:rPr>
          <w:rFonts w:ascii="Times New Roman" w:eastAsia="宋体" w:hAnsi="Times New Roman" w:cs="Times New Roman"/>
          <w:noProof/>
        </w:rPr>
        <w:t>.</w:t>
      </w:r>
      <w:r w:rsidRPr="00A33EBB">
        <w:rPr>
          <w:rFonts w:ascii="Times New Roman" w:eastAsia="宋体" w:hAnsi="Times New Roman" w:cs="Times New Roman"/>
        </w:rPr>
        <w:t xml:space="preserve"> </w:t>
      </w:r>
      <w:r w:rsidRPr="00A33EBB">
        <w:rPr>
          <w:rFonts w:ascii="Times New Roman" w:eastAsia="宋体" w:hAnsi="Times New Roman" w:cs="Times New Roman"/>
        </w:rPr>
        <w:t>依据材料推测</w:t>
      </w:r>
      <w:r w:rsidRPr="00A33EBB">
        <w:rPr>
          <w:rFonts w:ascii="Times New Roman" w:eastAsia="宋体" w:hAnsi="Times New Roman" w:cs="Times New Roman"/>
        </w:rPr>
        <w:t>M</w:t>
      </w:r>
      <w:r w:rsidRPr="00A33EBB">
        <w:rPr>
          <w:rFonts w:ascii="Times New Roman" w:eastAsia="宋体" w:hAnsi="Times New Roman" w:cs="Times New Roman"/>
        </w:rPr>
        <w:t>公司跟村民联合成立合作社，可以保障该村砂糖橘（</w:t>
      </w:r>
      <w:r w:rsidRPr="00A33EBB">
        <w:rPr>
          <w:rFonts w:ascii="Times New Roman" w:eastAsia="宋体" w:hAnsi="Times New Roman" w:cs="Times New Roman"/>
        </w:rPr>
        <w:t xml:space="preserve">   </w:t>
      </w:r>
      <w:r w:rsidRPr="00A33EBB">
        <w:rPr>
          <w:rFonts w:ascii="Times New Roman" w:eastAsia="宋体" w:hAnsi="Times New Roman" w:cs="Times New Roman"/>
        </w:rPr>
        <w:t>）</w:t>
      </w:r>
    </w:p>
    <w:p w:rsid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A. </w:t>
      </w:r>
      <w:r w:rsidRPr="00A33EBB">
        <w:rPr>
          <w:rFonts w:ascii="Times New Roman" w:eastAsia="宋体" w:hAnsi="Times New Roman" w:cs="Times New Roman"/>
        </w:rPr>
        <w:t>品种更新快</w:t>
      </w:r>
      <w:r w:rsidRPr="00A33EBB">
        <w:rPr>
          <w:rFonts w:ascii="Times New Roman" w:eastAsia="宋体" w:hAnsi="Times New Roman" w:cs="Times New Roman"/>
        </w:rPr>
        <w:tab/>
        <w:t xml:space="preserve">B. </w:t>
      </w:r>
      <w:r w:rsidRPr="00A33EBB">
        <w:rPr>
          <w:rFonts w:ascii="Times New Roman" w:eastAsia="宋体" w:hAnsi="Times New Roman" w:cs="Times New Roman"/>
        </w:rPr>
        <w:t>种植规模化</w:t>
      </w:r>
      <w:r w:rsidRPr="00A33EBB">
        <w:rPr>
          <w:rFonts w:ascii="Times New Roman" w:eastAsia="宋体" w:hAnsi="Times New Roman" w:cs="Times New Roman"/>
        </w:rPr>
        <w:tab/>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C. </w:t>
      </w:r>
      <w:r w:rsidRPr="00A33EBB">
        <w:rPr>
          <w:rFonts w:ascii="Times New Roman" w:eastAsia="宋体" w:hAnsi="Times New Roman" w:cs="Times New Roman"/>
        </w:rPr>
        <w:t>产业链条全</w:t>
      </w:r>
      <w:r w:rsidRPr="00A33EBB">
        <w:rPr>
          <w:rFonts w:ascii="Times New Roman" w:eastAsia="宋体" w:hAnsi="Times New Roman" w:cs="Times New Roman"/>
        </w:rPr>
        <w:tab/>
        <w:t xml:space="preserve">D. </w:t>
      </w:r>
      <w:r w:rsidRPr="00A33EBB">
        <w:rPr>
          <w:rFonts w:ascii="Times New Roman" w:eastAsia="宋体" w:hAnsi="Times New Roman" w:cs="Times New Roman"/>
        </w:rPr>
        <w:t>售价较稳定</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3. </w:t>
      </w:r>
      <w:r w:rsidRPr="00A33EBB">
        <w:rPr>
          <w:rFonts w:ascii="Times New Roman" w:eastAsia="宋体" w:hAnsi="Times New Roman" w:cs="Times New Roman"/>
        </w:rPr>
        <w:t>该村砂糖橘的国际市场集中在东南亚主要是因为（</w:t>
      </w:r>
      <w:r w:rsidRPr="00A33EBB">
        <w:rPr>
          <w:rFonts w:ascii="Times New Roman" w:eastAsia="宋体" w:hAnsi="Times New Roman" w:cs="Times New Roman"/>
        </w:rPr>
        <w:t xml:space="preserve">   </w:t>
      </w:r>
      <w:r w:rsidRPr="00A33EBB">
        <w:rPr>
          <w:rFonts w:ascii="Times New Roman" w:eastAsia="宋体" w:hAnsi="Times New Roman" w:cs="Times New Roman"/>
        </w:rPr>
        <w:t>）</w:t>
      </w:r>
    </w:p>
    <w:p w:rsid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A. </w:t>
      </w:r>
      <w:r w:rsidRPr="00A33EBB">
        <w:rPr>
          <w:rFonts w:ascii="Times New Roman" w:eastAsia="宋体" w:hAnsi="Times New Roman" w:cs="Times New Roman"/>
        </w:rPr>
        <w:t>砂糖橘产量大</w:t>
      </w:r>
      <w:r w:rsidRPr="00A33EBB">
        <w:rPr>
          <w:rFonts w:ascii="Times New Roman" w:eastAsia="宋体" w:hAnsi="Times New Roman" w:cs="Times New Roman"/>
        </w:rPr>
        <w:tab/>
        <w:t xml:space="preserve">B. </w:t>
      </w:r>
      <w:r w:rsidRPr="00A33EBB">
        <w:rPr>
          <w:rFonts w:ascii="Times New Roman" w:eastAsia="宋体" w:hAnsi="Times New Roman" w:cs="Times New Roman"/>
        </w:rPr>
        <w:t>砂糖橘品质好</w:t>
      </w:r>
      <w:r w:rsidRPr="00A33EBB">
        <w:rPr>
          <w:rFonts w:ascii="Times New Roman" w:eastAsia="宋体" w:hAnsi="Times New Roman" w:cs="Times New Roman"/>
        </w:rPr>
        <w:tab/>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C. </w:t>
      </w:r>
      <w:r w:rsidRPr="00A33EBB">
        <w:rPr>
          <w:rFonts w:ascii="Times New Roman" w:eastAsia="宋体" w:hAnsi="Times New Roman" w:cs="Times New Roman"/>
        </w:rPr>
        <w:t>市场距离更近</w:t>
      </w:r>
      <w:r w:rsidRPr="00A33EBB">
        <w:rPr>
          <w:rFonts w:ascii="Times New Roman" w:eastAsia="宋体" w:hAnsi="Times New Roman" w:cs="Times New Roman"/>
        </w:rPr>
        <w:tab/>
        <w:t xml:space="preserve">D. </w:t>
      </w:r>
      <w:r w:rsidRPr="00A33EBB">
        <w:rPr>
          <w:rFonts w:ascii="Times New Roman" w:eastAsia="宋体" w:hAnsi="Times New Roman" w:cs="Times New Roman"/>
        </w:rPr>
        <w:t>市场需求量大</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【答案】</w:t>
      </w:r>
      <w:r w:rsidRPr="00A33EBB">
        <w:rPr>
          <w:rFonts w:ascii="Times New Roman" w:eastAsia="宋体" w:hAnsi="Times New Roman" w:cs="Times New Roman"/>
        </w:rPr>
        <w:t>1. B    2. B    3. C</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【解析】</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1</w:t>
      </w:r>
      <w:r w:rsidRPr="00A33EBB">
        <w:rPr>
          <w:rFonts w:ascii="Times New Roman" w:eastAsia="宋体" w:hAnsi="Times New Roman" w:cs="Times New Roman"/>
        </w:rPr>
        <w:t>题详解】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人口自然增长率高主要影响人口数量</w:t>
      </w:r>
      <w:r w:rsidR="00A33EBB">
        <w:rPr>
          <w:rFonts w:ascii="Times New Roman" w:eastAsia="宋体" w:hAnsi="Times New Roman" w:cs="Times New Roman" w:hint="eastAsia"/>
        </w:rPr>
        <w:t>的</w:t>
      </w:r>
      <w:r w:rsidRPr="00A33EBB">
        <w:rPr>
          <w:rFonts w:ascii="Times New Roman" w:eastAsia="宋体" w:hAnsi="Times New Roman" w:cs="Times New Roman"/>
        </w:rPr>
        <w:t>增长情况，与采摘工人多为年长村民这一现象并无直接关联，</w:t>
      </w:r>
      <w:r w:rsidRPr="00A33EBB">
        <w:rPr>
          <w:rFonts w:ascii="Times New Roman" w:eastAsia="宋体" w:hAnsi="Times New Roman" w:cs="Times New Roman"/>
        </w:rPr>
        <w:t>A</w:t>
      </w:r>
      <w:r w:rsidRPr="00A33EBB">
        <w:rPr>
          <w:rFonts w:ascii="Times New Roman" w:eastAsia="宋体" w:hAnsi="Times New Roman" w:cs="Times New Roman"/>
        </w:rPr>
        <w:t>错误。当地采摘砂糖橘的工人多为年长村民，说明年轻劳动力不足，很可能是外出青年务工人员多，导致当地从事农业生产的主要是年长村民，</w:t>
      </w:r>
      <w:r w:rsidRPr="00A33EBB">
        <w:rPr>
          <w:rFonts w:ascii="Times New Roman" w:eastAsia="宋体" w:hAnsi="Times New Roman" w:cs="Times New Roman"/>
        </w:rPr>
        <w:t>B</w:t>
      </w:r>
      <w:r w:rsidRPr="00A33EBB">
        <w:rPr>
          <w:rFonts w:ascii="Times New Roman" w:eastAsia="宋体" w:hAnsi="Times New Roman" w:cs="Times New Roman"/>
        </w:rPr>
        <w:t>正确。虽然当地可能农业机械化水平低，但这不是采摘工人多为年长村民的主要原因，即使机械化水平低，也不一定就只能由年长村民来采摘，</w:t>
      </w:r>
      <w:r w:rsidRPr="00A33EBB">
        <w:rPr>
          <w:rFonts w:ascii="Times New Roman" w:eastAsia="宋体" w:hAnsi="Times New Roman" w:cs="Times New Roman"/>
        </w:rPr>
        <w:t>C</w:t>
      </w:r>
      <w:r w:rsidRPr="00A33EBB">
        <w:rPr>
          <w:rFonts w:ascii="Times New Roman" w:eastAsia="宋体" w:hAnsi="Times New Roman" w:cs="Times New Roman"/>
        </w:rPr>
        <w:t>错误。种植砂糖橘面积广，只能说明需要的劳动力可能多，但不能解释为什么是年长村民来从事采摘工作，</w:t>
      </w:r>
      <w:r w:rsidRPr="00A33EBB">
        <w:rPr>
          <w:rFonts w:ascii="Times New Roman" w:eastAsia="宋体" w:hAnsi="Times New Roman" w:cs="Times New Roman"/>
        </w:rPr>
        <w:t>D</w:t>
      </w:r>
      <w:r w:rsidRPr="00A33EBB">
        <w:rPr>
          <w:rFonts w:ascii="Times New Roman" w:eastAsia="宋体" w:hAnsi="Times New Roman" w:cs="Times New Roman"/>
        </w:rPr>
        <w:t>错误。故选</w:t>
      </w:r>
      <w:r w:rsidRPr="00A33EBB">
        <w:rPr>
          <w:rFonts w:ascii="Times New Roman" w:eastAsia="宋体" w:hAnsi="Times New Roman" w:cs="Times New Roman"/>
        </w:rPr>
        <w:t>B</w:t>
      </w:r>
      <w:r w:rsidRPr="00A33EBB">
        <w:rPr>
          <w:rFonts w:ascii="Times New Roman" w:eastAsia="宋体" w:hAnsi="Times New Roman" w:cs="Times New Roman"/>
        </w:rPr>
        <w:t>。</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2</w:t>
      </w:r>
      <w:r w:rsidRPr="00A33EBB">
        <w:rPr>
          <w:rFonts w:ascii="Times New Roman" w:eastAsia="宋体" w:hAnsi="Times New Roman" w:cs="Times New Roman"/>
        </w:rPr>
        <w:t>题详解】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材料中未提及合作社在砂糖橘品种更新方面有相关保障措施，</w:t>
      </w:r>
      <w:r w:rsidRPr="00A33EBB">
        <w:rPr>
          <w:rFonts w:ascii="Times New Roman" w:eastAsia="宋体" w:hAnsi="Times New Roman" w:cs="Times New Roman"/>
        </w:rPr>
        <w:t>A</w:t>
      </w:r>
      <w:r w:rsidRPr="00A33EBB">
        <w:rPr>
          <w:rFonts w:ascii="Times New Roman" w:eastAsia="宋体" w:hAnsi="Times New Roman" w:cs="Times New Roman"/>
        </w:rPr>
        <w:t>错误。文中提到</w:t>
      </w:r>
      <w:r w:rsidRPr="00A33EBB">
        <w:rPr>
          <w:rFonts w:ascii="Times New Roman" w:eastAsia="宋体" w:hAnsi="Times New Roman" w:cs="Times New Roman"/>
        </w:rPr>
        <w:t>M</w:t>
      </w:r>
      <w:r w:rsidRPr="00A33EBB">
        <w:rPr>
          <w:rFonts w:ascii="Times New Roman" w:eastAsia="宋体" w:hAnsi="Times New Roman" w:cs="Times New Roman"/>
        </w:rPr>
        <w:t>公司跟村民联合成立合作社后，种植砂糖橘的规模稳定在</w:t>
      </w:r>
      <w:r w:rsidRPr="00A33EBB">
        <w:rPr>
          <w:rFonts w:ascii="Times New Roman" w:eastAsia="宋体" w:hAnsi="Times New Roman" w:cs="Times New Roman"/>
        </w:rPr>
        <w:t>600</w:t>
      </w:r>
      <w:r w:rsidRPr="00A33EBB">
        <w:rPr>
          <w:rFonts w:ascii="Times New Roman" w:eastAsia="宋体" w:hAnsi="Times New Roman" w:cs="Times New Roman"/>
        </w:rPr>
        <w:t>多亩，说明合作社可以保障该村砂糖橘种植规模化，</w:t>
      </w:r>
      <w:r w:rsidRPr="00A33EBB">
        <w:rPr>
          <w:rFonts w:ascii="Times New Roman" w:eastAsia="宋体" w:hAnsi="Times New Roman" w:cs="Times New Roman"/>
        </w:rPr>
        <w:t>B</w:t>
      </w:r>
      <w:r w:rsidRPr="00A33EBB">
        <w:rPr>
          <w:rFonts w:ascii="Times New Roman" w:eastAsia="宋体" w:hAnsi="Times New Roman" w:cs="Times New Roman"/>
        </w:rPr>
        <w:t>正确。仅从材料可知合作社涉及种植环节，未体现出在延长产业链、完善产业环节方面的作用，</w:t>
      </w:r>
      <w:r w:rsidRPr="00A33EBB">
        <w:rPr>
          <w:rFonts w:ascii="Times New Roman" w:eastAsia="宋体" w:hAnsi="Times New Roman" w:cs="Times New Roman"/>
        </w:rPr>
        <w:t>C</w:t>
      </w:r>
      <w:r w:rsidRPr="00A33EBB">
        <w:rPr>
          <w:rFonts w:ascii="Times New Roman" w:eastAsia="宋体" w:hAnsi="Times New Roman" w:cs="Times New Roman"/>
        </w:rPr>
        <w:t>错误。材料没有表明合作社对砂糖橘售价稳定有保障作用，</w:t>
      </w:r>
      <w:r w:rsidRPr="00A33EBB">
        <w:rPr>
          <w:rFonts w:ascii="Times New Roman" w:eastAsia="宋体" w:hAnsi="Times New Roman" w:cs="Times New Roman"/>
        </w:rPr>
        <w:t>D</w:t>
      </w:r>
      <w:r w:rsidRPr="00A33EBB">
        <w:rPr>
          <w:rFonts w:ascii="Times New Roman" w:eastAsia="宋体" w:hAnsi="Times New Roman" w:cs="Times New Roman"/>
        </w:rPr>
        <w:t>错误。</w:t>
      </w:r>
      <w:r w:rsidRPr="00A33EBB">
        <w:rPr>
          <w:rFonts w:ascii="Times New Roman" w:eastAsia="宋体" w:hAnsi="Times New Roman" w:cs="Times New Roman"/>
        </w:rPr>
        <w:lastRenderedPageBreak/>
        <w:t>故选</w:t>
      </w:r>
      <w:r w:rsidRPr="00A33EBB">
        <w:rPr>
          <w:rFonts w:ascii="Times New Roman" w:eastAsia="宋体" w:hAnsi="Times New Roman" w:cs="Times New Roman"/>
        </w:rPr>
        <w:t>B</w:t>
      </w:r>
      <w:r w:rsidRPr="00A33EBB">
        <w:rPr>
          <w:rFonts w:ascii="Times New Roman" w:eastAsia="宋体" w:hAnsi="Times New Roman" w:cs="Times New Roman"/>
        </w:rPr>
        <w:t>。</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3</w:t>
      </w:r>
      <w:r w:rsidRPr="00A33EBB">
        <w:rPr>
          <w:rFonts w:ascii="Times New Roman" w:eastAsia="宋体" w:hAnsi="Times New Roman" w:cs="Times New Roman"/>
        </w:rPr>
        <w:t>题详解】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砂糖橘产量大不是其国际市场集中在东南亚的主要原因，产量大不一定就主要销往东南亚，</w:t>
      </w:r>
      <w:r w:rsidRPr="00A33EBB">
        <w:rPr>
          <w:rFonts w:ascii="Times New Roman" w:eastAsia="宋体" w:hAnsi="Times New Roman" w:cs="Times New Roman"/>
        </w:rPr>
        <w:t>A</w:t>
      </w:r>
      <w:r w:rsidRPr="00A33EBB">
        <w:rPr>
          <w:rFonts w:ascii="Times New Roman" w:eastAsia="宋体" w:hAnsi="Times New Roman" w:cs="Times New Roman"/>
        </w:rPr>
        <w:t>错误。虽然该村砂糖橘品质好，但品质好并不直接导致其市场集中在东南亚，欧美市场同样可以接受高品质产品，</w:t>
      </w:r>
      <w:r w:rsidRPr="00A33EBB">
        <w:rPr>
          <w:rFonts w:ascii="Times New Roman" w:eastAsia="宋体" w:hAnsi="Times New Roman" w:cs="Times New Roman"/>
        </w:rPr>
        <w:t>B</w:t>
      </w:r>
      <w:r w:rsidRPr="00A33EBB">
        <w:rPr>
          <w:rFonts w:ascii="Times New Roman" w:eastAsia="宋体" w:hAnsi="Times New Roman" w:cs="Times New Roman"/>
        </w:rPr>
        <w:t>错误。东南亚距离广西较近，运输成本低、运输时间短，有利于砂糖橘这种易腐水果的销售，所以市场距离近是该村砂糖橘国际市场集中在东南亚的主要原因，</w:t>
      </w:r>
      <w:r w:rsidRPr="00A33EBB">
        <w:rPr>
          <w:rFonts w:ascii="Times New Roman" w:eastAsia="宋体" w:hAnsi="Times New Roman" w:cs="Times New Roman"/>
        </w:rPr>
        <w:t>C</w:t>
      </w:r>
      <w:r w:rsidRPr="00A33EBB">
        <w:rPr>
          <w:rFonts w:ascii="Times New Roman" w:eastAsia="宋体" w:hAnsi="Times New Roman" w:cs="Times New Roman"/>
        </w:rPr>
        <w:t>正确。没有信息表明东南亚对砂糖橘的市场需求量比欧美大，</w:t>
      </w:r>
      <w:r w:rsidRPr="00A33EBB">
        <w:rPr>
          <w:rFonts w:ascii="Times New Roman" w:eastAsia="宋体" w:hAnsi="Times New Roman" w:cs="Times New Roman"/>
        </w:rPr>
        <w:t>D</w:t>
      </w:r>
      <w:r w:rsidRPr="00A33EBB">
        <w:rPr>
          <w:rFonts w:ascii="Times New Roman" w:eastAsia="宋体" w:hAnsi="Times New Roman" w:cs="Times New Roman"/>
        </w:rPr>
        <w:t>错误。故选</w:t>
      </w:r>
      <w:r w:rsidRPr="00A33EBB">
        <w:rPr>
          <w:rFonts w:ascii="Times New Roman" w:eastAsia="宋体" w:hAnsi="Times New Roman" w:cs="Times New Roman"/>
        </w:rPr>
        <w:t>C</w:t>
      </w:r>
      <w:r w:rsidRPr="00A33EBB">
        <w:rPr>
          <w:rFonts w:ascii="Times New Roman" w:eastAsia="宋体" w:hAnsi="Times New Roman" w:cs="Times New Roman"/>
        </w:rPr>
        <w:t>。</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近年来，贵阳贵安新区围绕国家产业政策导向，抢抓发展机遇，立足磷矿资源优势，形成了动力电池生产、整车制造的新能源汽车及电池全产业集聚态势。</w:t>
      </w:r>
      <w:r w:rsidRPr="00A33EBB">
        <w:rPr>
          <w:rFonts w:ascii="Times New Roman" w:eastAsia="宋体" w:hAnsi="Times New Roman" w:cs="Times New Roman"/>
        </w:rPr>
        <w:t>2023</w:t>
      </w:r>
      <w:r w:rsidRPr="00A33EBB">
        <w:rPr>
          <w:rFonts w:ascii="Times New Roman" w:eastAsia="宋体" w:hAnsi="Times New Roman" w:cs="Times New Roman"/>
        </w:rPr>
        <w:t>年前</w:t>
      </w:r>
      <w:r w:rsidRPr="00A33EBB">
        <w:rPr>
          <w:rFonts w:ascii="Times New Roman" w:eastAsia="宋体" w:hAnsi="Times New Roman" w:cs="Times New Roman"/>
        </w:rPr>
        <w:t>11</w:t>
      </w:r>
      <w:r w:rsidRPr="00A33EBB">
        <w:rPr>
          <w:rFonts w:ascii="Times New Roman" w:eastAsia="宋体" w:hAnsi="Times New Roman" w:cs="Times New Roman"/>
        </w:rPr>
        <w:t>个月，贵安新能源汽车产业规模以上工业增加值增长</w:t>
      </w:r>
      <w:r w:rsidRPr="00A33EBB">
        <w:rPr>
          <w:rFonts w:ascii="Times New Roman" w:eastAsia="宋体" w:hAnsi="Times New Roman" w:cs="Times New Roman"/>
        </w:rPr>
        <w:t>25.4%</w:t>
      </w:r>
      <w:r w:rsidRPr="00A33EBB">
        <w:rPr>
          <w:rFonts w:ascii="Times New Roman" w:eastAsia="宋体" w:hAnsi="Times New Roman" w:cs="Times New Roman"/>
        </w:rPr>
        <w:t>，同年贵阳市电动汽车充电量达</w:t>
      </w:r>
      <w:r w:rsidRPr="00A33EBB">
        <w:rPr>
          <w:rFonts w:ascii="Times New Roman" w:eastAsia="宋体" w:hAnsi="Times New Roman" w:cs="Times New Roman"/>
        </w:rPr>
        <w:t>3.66</w:t>
      </w:r>
      <w:r w:rsidRPr="00A33EBB">
        <w:rPr>
          <w:rFonts w:ascii="Times New Roman" w:eastAsia="宋体" w:hAnsi="Times New Roman" w:cs="Times New Roman"/>
        </w:rPr>
        <w:t>亿度，同比增长</w:t>
      </w:r>
      <w:r w:rsidRPr="00A33EBB">
        <w:rPr>
          <w:rFonts w:ascii="Times New Roman" w:eastAsia="宋体" w:hAnsi="Times New Roman" w:cs="Times New Roman"/>
        </w:rPr>
        <w:t>154.17%</w:t>
      </w:r>
      <w:r w:rsidRPr="00A33EBB">
        <w:rPr>
          <w:rFonts w:ascii="Times New Roman" w:eastAsia="宋体" w:hAnsi="Times New Roman" w:cs="Times New Roman"/>
        </w:rPr>
        <w:t>。据此完成下面小题。</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4. </w:t>
      </w:r>
      <w:r w:rsidRPr="00A33EBB">
        <w:rPr>
          <w:rFonts w:ascii="Times New Roman" w:eastAsia="宋体" w:hAnsi="Times New Roman" w:cs="Times New Roman"/>
        </w:rPr>
        <w:t>贵安新区发展新能源汽车产业的优势条件是（</w:t>
      </w:r>
      <w:r w:rsidRPr="00A33EBB">
        <w:rPr>
          <w:rFonts w:ascii="Times New Roman" w:eastAsia="宋体" w:hAnsi="Times New Roman" w:cs="Times New Roman"/>
        </w:rPr>
        <w:t xml:space="preserve">   </w:t>
      </w:r>
      <w:r w:rsidRPr="00A33EBB">
        <w:rPr>
          <w:rFonts w:ascii="Times New Roman" w:eastAsia="宋体" w:hAnsi="Times New Roman" w:cs="Times New Roman"/>
        </w:rPr>
        <w:t>）</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宋体" w:eastAsia="宋体" w:hAnsi="宋体" w:cs="宋体" w:hint="eastAsia"/>
        </w:rPr>
        <w:t>①</w:t>
      </w:r>
      <w:r w:rsidRPr="00A33EBB">
        <w:rPr>
          <w:rFonts w:ascii="Times New Roman" w:eastAsia="宋体" w:hAnsi="Times New Roman" w:cs="Times New Roman"/>
        </w:rPr>
        <w:t>产业基础好</w:t>
      </w:r>
      <w:r w:rsidRPr="00A33EBB">
        <w:rPr>
          <w:rFonts w:ascii="宋体" w:eastAsia="宋体" w:hAnsi="宋体" w:cs="宋体" w:hint="eastAsia"/>
        </w:rPr>
        <w:t>②</w:t>
      </w:r>
      <w:r w:rsidRPr="00A33EBB">
        <w:rPr>
          <w:rFonts w:ascii="Times New Roman" w:eastAsia="宋体" w:hAnsi="Times New Roman" w:cs="Times New Roman"/>
        </w:rPr>
        <w:t>市场需求大</w:t>
      </w:r>
      <w:r w:rsidRPr="00A33EBB">
        <w:rPr>
          <w:rFonts w:ascii="宋体" w:eastAsia="宋体" w:hAnsi="宋体" w:cs="宋体" w:hint="eastAsia"/>
        </w:rPr>
        <w:t>③</w:t>
      </w:r>
      <w:r w:rsidRPr="00A33EBB">
        <w:rPr>
          <w:rFonts w:ascii="Times New Roman" w:eastAsia="宋体" w:hAnsi="Times New Roman" w:cs="Times New Roman"/>
        </w:rPr>
        <w:t>资源条件好</w:t>
      </w:r>
      <w:r w:rsidRPr="00A33EBB">
        <w:rPr>
          <w:rFonts w:ascii="宋体" w:eastAsia="宋体" w:hAnsi="宋体" w:cs="宋体" w:hint="eastAsia"/>
        </w:rPr>
        <w:t>④</w:t>
      </w:r>
      <w:r w:rsidRPr="00A33EBB">
        <w:rPr>
          <w:rFonts w:ascii="Times New Roman" w:eastAsia="宋体" w:hAnsi="Times New Roman" w:cs="Times New Roman"/>
        </w:rPr>
        <w:t>政府政策支持</w:t>
      </w:r>
    </w:p>
    <w:p w:rsid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A. </w:t>
      </w:r>
      <w:r w:rsidRPr="00A33EBB">
        <w:rPr>
          <w:rFonts w:ascii="宋体" w:eastAsia="宋体" w:hAnsi="宋体" w:cs="宋体" w:hint="eastAsia"/>
        </w:rPr>
        <w:t>①②</w:t>
      </w:r>
      <w:r w:rsidRPr="00A33EBB">
        <w:rPr>
          <w:rFonts w:ascii="Times New Roman" w:eastAsia="宋体" w:hAnsi="Times New Roman" w:cs="Times New Roman"/>
        </w:rPr>
        <w:tab/>
        <w:t xml:space="preserve">B. </w:t>
      </w:r>
      <w:r w:rsidRPr="00A33EBB">
        <w:rPr>
          <w:rFonts w:ascii="宋体" w:eastAsia="宋体" w:hAnsi="宋体" w:cs="宋体" w:hint="eastAsia"/>
        </w:rPr>
        <w:t>③④</w:t>
      </w:r>
      <w:r w:rsidRPr="00A33EBB">
        <w:rPr>
          <w:rFonts w:ascii="Times New Roman" w:eastAsia="宋体" w:hAnsi="Times New Roman" w:cs="Times New Roman"/>
        </w:rPr>
        <w:tab/>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C. </w:t>
      </w:r>
      <w:r w:rsidRPr="00A33EBB">
        <w:rPr>
          <w:rFonts w:ascii="宋体" w:eastAsia="宋体" w:hAnsi="宋体" w:cs="宋体" w:hint="eastAsia"/>
        </w:rPr>
        <w:t>②③</w:t>
      </w:r>
      <w:r w:rsidRPr="00A33EBB">
        <w:rPr>
          <w:rFonts w:ascii="Times New Roman" w:eastAsia="宋体" w:hAnsi="Times New Roman" w:cs="Times New Roman"/>
        </w:rPr>
        <w:tab/>
        <w:t xml:space="preserve">D. </w:t>
      </w:r>
      <w:r w:rsidRPr="00A33EBB">
        <w:rPr>
          <w:rFonts w:ascii="宋体" w:eastAsia="宋体" w:hAnsi="宋体" w:cs="宋体" w:hint="eastAsia"/>
        </w:rPr>
        <w:t>①④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5. </w:t>
      </w:r>
      <w:r w:rsidRPr="00A33EBB">
        <w:rPr>
          <w:rFonts w:ascii="Times New Roman" w:eastAsia="宋体" w:hAnsi="Times New Roman" w:cs="Times New Roman"/>
        </w:rPr>
        <w:t>随着贵安新区新能源关联产业的集聚和发展，贵阳市急需（</w:t>
      </w:r>
      <w:r w:rsidRPr="00A33EBB">
        <w:rPr>
          <w:rFonts w:ascii="Times New Roman" w:eastAsia="宋体" w:hAnsi="Times New Roman" w:cs="Times New Roman"/>
        </w:rPr>
        <w:t xml:space="preserve">   </w:t>
      </w:r>
      <w:r w:rsidRPr="00A33EBB">
        <w:rPr>
          <w:rFonts w:ascii="Times New Roman" w:eastAsia="宋体" w:hAnsi="Times New Roman" w:cs="Times New Roman"/>
        </w:rPr>
        <w:t>）</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宋体" w:eastAsia="宋体" w:hAnsi="宋体" w:cs="宋体" w:hint="eastAsia"/>
        </w:rPr>
        <w:t>①</w:t>
      </w:r>
      <w:r w:rsidRPr="00A33EBB">
        <w:rPr>
          <w:rFonts w:ascii="Times New Roman" w:eastAsia="宋体" w:hAnsi="Times New Roman" w:cs="Times New Roman"/>
        </w:rPr>
        <w:t>增设智慧充电桩</w:t>
      </w:r>
      <w:r w:rsidRPr="00A33EBB">
        <w:rPr>
          <w:rFonts w:ascii="宋体" w:eastAsia="宋体" w:hAnsi="宋体" w:cs="宋体" w:hint="eastAsia"/>
        </w:rPr>
        <w:t>②</w:t>
      </w:r>
      <w:r w:rsidRPr="00A33EBB">
        <w:rPr>
          <w:rFonts w:ascii="Times New Roman" w:eastAsia="宋体" w:hAnsi="Times New Roman" w:cs="Times New Roman"/>
        </w:rPr>
        <w:t>修建保障性住房</w:t>
      </w:r>
      <w:r w:rsidRPr="00A33EBB">
        <w:rPr>
          <w:rFonts w:ascii="宋体" w:eastAsia="宋体" w:hAnsi="宋体" w:cs="宋体" w:hint="eastAsia"/>
        </w:rPr>
        <w:t>③</w:t>
      </w:r>
      <w:r w:rsidRPr="00A33EBB">
        <w:rPr>
          <w:rFonts w:ascii="Times New Roman" w:eastAsia="宋体" w:hAnsi="Times New Roman" w:cs="Times New Roman"/>
        </w:rPr>
        <w:t>拓宽市区主干道</w:t>
      </w:r>
      <w:r w:rsidRPr="00A33EBB">
        <w:rPr>
          <w:rFonts w:ascii="宋体" w:eastAsia="宋体" w:hAnsi="宋体" w:cs="宋体" w:hint="eastAsia"/>
        </w:rPr>
        <w:t>④</w:t>
      </w:r>
      <w:r w:rsidRPr="00A33EBB">
        <w:rPr>
          <w:rFonts w:ascii="Times New Roman" w:eastAsia="宋体" w:hAnsi="Times New Roman" w:cs="Times New Roman"/>
        </w:rPr>
        <w:t>增设售后服务点</w:t>
      </w:r>
    </w:p>
    <w:p w:rsid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A</w:t>
      </w:r>
      <w:r w:rsidR="007C1B04">
        <w:rPr>
          <w:rFonts w:ascii="Times New Roman" w:eastAsia="宋体" w:hAnsi="Times New Roman" w:cs="Times New Roman"/>
          <w:noProof/>
        </w:rPr>
        <w:t>.</w:t>
      </w:r>
      <w:r w:rsidRPr="00A33EBB">
        <w:rPr>
          <w:rFonts w:ascii="Times New Roman" w:eastAsia="宋体" w:hAnsi="Times New Roman" w:cs="Times New Roman"/>
        </w:rPr>
        <w:t xml:space="preserve"> </w:t>
      </w:r>
      <w:r w:rsidRPr="00A33EBB">
        <w:rPr>
          <w:rFonts w:ascii="宋体" w:eastAsia="宋体" w:hAnsi="宋体" w:cs="宋体" w:hint="eastAsia"/>
        </w:rPr>
        <w:t>①②</w:t>
      </w:r>
      <w:r w:rsidRPr="00A33EBB">
        <w:rPr>
          <w:rFonts w:ascii="Times New Roman" w:eastAsia="宋体" w:hAnsi="Times New Roman" w:cs="Times New Roman"/>
        </w:rPr>
        <w:tab/>
        <w:t xml:space="preserve">B. </w:t>
      </w:r>
      <w:r w:rsidRPr="00A33EBB">
        <w:rPr>
          <w:rFonts w:ascii="宋体" w:eastAsia="宋体" w:hAnsi="宋体" w:cs="宋体" w:hint="eastAsia"/>
        </w:rPr>
        <w:t>③④</w:t>
      </w:r>
      <w:r w:rsidRPr="00A33EBB">
        <w:rPr>
          <w:rFonts w:ascii="Times New Roman" w:eastAsia="宋体" w:hAnsi="Times New Roman" w:cs="Times New Roman"/>
        </w:rPr>
        <w:tab/>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C. </w:t>
      </w:r>
      <w:r w:rsidRPr="00A33EBB">
        <w:rPr>
          <w:rFonts w:ascii="宋体" w:eastAsia="宋体" w:hAnsi="宋体" w:cs="宋体" w:hint="eastAsia"/>
        </w:rPr>
        <w:t>②③</w:t>
      </w:r>
      <w:r w:rsidRPr="00A33EBB">
        <w:rPr>
          <w:rFonts w:ascii="Times New Roman" w:eastAsia="宋体" w:hAnsi="Times New Roman" w:cs="Times New Roman"/>
        </w:rPr>
        <w:tab/>
        <w:t xml:space="preserve">D. </w:t>
      </w:r>
      <w:r w:rsidRPr="00A33EBB">
        <w:rPr>
          <w:rFonts w:ascii="宋体" w:eastAsia="宋体" w:hAnsi="宋体" w:cs="宋体" w:hint="eastAsia"/>
        </w:rPr>
        <w:t>①④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【答案】</w:t>
      </w:r>
      <w:r w:rsidRPr="00A33EBB">
        <w:rPr>
          <w:rFonts w:ascii="Times New Roman" w:eastAsia="宋体" w:hAnsi="Times New Roman" w:cs="Times New Roman"/>
        </w:rPr>
        <w:t>4. B    5. D</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【解析】</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4</w:t>
      </w:r>
      <w:r w:rsidRPr="00A33EBB">
        <w:rPr>
          <w:rFonts w:ascii="Times New Roman" w:eastAsia="宋体" w:hAnsi="Times New Roman" w:cs="Times New Roman"/>
        </w:rPr>
        <w:t>题详解】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材料中仅表明贵安新区近年来形成新能源汽车及电池全产业集聚态势，未体现原有产业基础情况，所以不能得出产业基础好的结论，</w:t>
      </w:r>
      <w:r w:rsidRPr="00A33EBB">
        <w:rPr>
          <w:rFonts w:ascii="宋体" w:eastAsia="宋体" w:hAnsi="宋体" w:cs="宋体" w:hint="eastAsia"/>
        </w:rPr>
        <w:t>①</w:t>
      </w:r>
      <w:r w:rsidRPr="00A33EBB">
        <w:rPr>
          <w:rFonts w:ascii="Times New Roman" w:eastAsia="宋体" w:hAnsi="Times New Roman" w:cs="Times New Roman"/>
        </w:rPr>
        <w:t>错误。材料中没有直接提及贵安新区新能源汽车产业所面对的市场需求状况，且该地经济发展水平较低，新能源汽车市场需求量较小，</w:t>
      </w:r>
      <w:r w:rsidRPr="00A33EBB">
        <w:rPr>
          <w:rFonts w:ascii="宋体" w:eastAsia="宋体" w:hAnsi="宋体" w:cs="宋体" w:hint="eastAsia"/>
        </w:rPr>
        <w:t>②</w:t>
      </w:r>
      <w:r w:rsidRPr="00A33EBB">
        <w:rPr>
          <w:rFonts w:ascii="Times New Roman" w:eastAsia="宋体" w:hAnsi="Times New Roman" w:cs="Times New Roman"/>
        </w:rPr>
        <w:t>错误。提到立足磷矿资源优势，说明发展新能源汽车产业有资源方面的支撑，</w:t>
      </w:r>
      <w:r w:rsidRPr="00A33EBB">
        <w:rPr>
          <w:rFonts w:ascii="宋体" w:eastAsia="宋体" w:hAnsi="宋体" w:cs="宋体" w:hint="eastAsia"/>
        </w:rPr>
        <w:t>③</w:t>
      </w:r>
      <w:r w:rsidRPr="00A33EBB">
        <w:rPr>
          <w:rFonts w:ascii="Times New Roman" w:eastAsia="宋体" w:hAnsi="Times New Roman" w:cs="Times New Roman"/>
        </w:rPr>
        <w:t>正确。围绕国家产业政策导向，说明有政府政策支持，</w:t>
      </w:r>
      <w:r w:rsidRPr="00A33EBB">
        <w:rPr>
          <w:rFonts w:ascii="宋体" w:eastAsia="宋体" w:hAnsi="宋体" w:cs="宋体" w:hint="eastAsia"/>
        </w:rPr>
        <w:t>④</w:t>
      </w:r>
      <w:r w:rsidRPr="00A33EBB">
        <w:rPr>
          <w:rFonts w:ascii="Times New Roman" w:eastAsia="宋体" w:hAnsi="Times New Roman" w:cs="Times New Roman"/>
        </w:rPr>
        <w:t>正确。故选</w:t>
      </w:r>
      <w:r w:rsidRPr="00A33EBB">
        <w:rPr>
          <w:rFonts w:ascii="Times New Roman" w:eastAsia="宋体" w:hAnsi="Times New Roman" w:cs="Times New Roman"/>
        </w:rPr>
        <w:t>B</w:t>
      </w:r>
      <w:r w:rsidRPr="00A33EBB">
        <w:rPr>
          <w:rFonts w:ascii="Times New Roman" w:eastAsia="宋体" w:hAnsi="Times New Roman" w:cs="Times New Roman"/>
        </w:rPr>
        <w:t>。</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5</w:t>
      </w:r>
      <w:r w:rsidRPr="00A33EBB">
        <w:rPr>
          <w:rFonts w:ascii="Times New Roman" w:eastAsia="宋体" w:hAnsi="Times New Roman" w:cs="Times New Roman"/>
        </w:rPr>
        <w:t>题详解】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2023</w:t>
      </w:r>
      <w:r w:rsidRPr="00A33EBB">
        <w:rPr>
          <w:rFonts w:ascii="Times New Roman" w:eastAsia="宋体" w:hAnsi="Times New Roman" w:cs="Times New Roman"/>
        </w:rPr>
        <w:t>年贵阳市电动汽车充电量同比大幅增长，随着新能源关联产业发展，电动汽车数量会增加，增设智慧充电桩可满足充电需求，</w:t>
      </w:r>
      <w:r w:rsidRPr="00A33EBB">
        <w:rPr>
          <w:rFonts w:ascii="宋体" w:eastAsia="宋体" w:hAnsi="宋体" w:cs="宋体" w:hint="eastAsia"/>
        </w:rPr>
        <w:t>①</w:t>
      </w:r>
      <w:r w:rsidRPr="00A33EBB">
        <w:rPr>
          <w:rFonts w:ascii="Times New Roman" w:eastAsia="宋体" w:hAnsi="Times New Roman" w:cs="Times New Roman"/>
        </w:rPr>
        <w:t>正确。新能源关联产业集聚和发展主要带来的是对相关配套服务设施的需求，修建保障性住房与之关联不大，</w:t>
      </w:r>
      <w:r w:rsidRPr="00A33EBB">
        <w:rPr>
          <w:rFonts w:ascii="宋体" w:eastAsia="宋体" w:hAnsi="宋体" w:cs="宋体" w:hint="eastAsia"/>
        </w:rPr>
        <w:t>②</w:t>
      </w:r>
      <w:r w:rsidRPr="00A33EBB">
        <w:rPr>
          <w:rFonts w:ascii="Times New Roman" w:eastAsia="宋体" w:hAnsi="Times New Roman" w:cs="Times New Roman"/>
        </w:rPr>
        <w:t>错误。材料未提及交通拥堵到需要拓宽市区主干道的程度，</w:t>
      </w:r>
      <w:r w:rsidRPr="00A33EBB">
        <w:rPr>
          <w:rFonts w:ascii="宋体" w:eastAsia="宋体" w:hAnsi="宋体" w:cs="宋体" w:hint="eastAsia"/>
        </w:rPr>
        <w:t>③</w:t>
      </w:r>
      <w:r w:rsidRPr="00A33EBB">
        <w:rPr>
          <w:rFonts w:ascii="Times New Roman" w:eastAsia="宋体" w:hAnsi="Times New Roman" w:cs="Times New Roman"/>
        </w:rPr>
        <w:t>错误。新能源汽车产业发展，车辆保有量增加，增设售后服务点可满足消费者对售后维修、保养等需求，</w:t>
      </w:r>
      <w:r w:rsidRPr="00A33EBB">
        <w:rPr>
          <w:rFonts w:ascii="宋体" w:eastAsia="宋体" w:hAnsi="宋体" w:cs="宋体" w:hint="eastAsia"/>
        </w:rPr>
        <w:t>④</w:t>
      </w:r>
      <w:r w:rsidRPr="00A33EBB">
        <w:rPr>
          <w:rFonts w:ascii="Times New Roman" w:eastAsia="宋体" w:hAnsi="Times New Roman" w:cs="Times New Roman"/>
        </w:rPr>
        <w:t>正确。故选</w:t>
      </w:r>
      <w:r w:rsidRPr="00A33EBB">
        <w:rPr>
          <w:rFonts w:ascii="Times New Roman" w:eastAsia="宋体" w:hAnsi="Times New Roman" w:cs="Times New Roman"/>
        </w:rPr>
        <w:t>D</w:t>
      </w:r>
      <w:r w:rsidRPr="00A33EBB">
        <w:rPr>
          <w:rFonts w:ascii="Times New Roman" w:eastAsia="宋体" w:hAnsi="Times New Roman" w:cs="Times New Roman"/>
        </w:rPr>
        <w:t>。</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风成湖流是由湖面上大气运动的风力将动量传给湖水而引起的水质点运动，又称漂流，是最</w:t>
      </w:r>
      <w:r w:rsidRPr="00A33EBB">
        <w:rPr>
          <w:rFonts w:ascii="Times New Roman" w:eastAsia="宋体" w:hAnsi="Times New Roman" w:cs="Times New Roman"/>
        </w:rPr>
        <w:lastRenderedPageBreak/>
        <w:t>主要的湖流之一。云贵高原滇池沿岸径流众多，湖泊深度大，湖面宽阔，湖岸增水和减水明显，湖面漂流显著。如图分别示意滇池西南季风形成的风成湖流（左图）及该湖部分水系图（右图）。据此完成下面小题。</w:t>
      </w:r>
    </w:p>
    <w:p w:rsidR="008443B6" w:rsidRPr="00A33EBB" w:rsidRDefault="008443B6" w:rsidP="00A33EBB">
      <w:pPr>
        <w:tabs>
          <w:tab w:val="left" w:pos="4253"/>
        </w:tabs>
        <w:snapToGrid w:val="0"/>
        <w:spacing w:line="360" w:lineRule="auto"/>
        <w:jc w:val="center"/>
        <w:rPr>
          <w:rFonts w:ascii="Times New Roman" w:eastAsia="宋体" w:hAnsi="Times New Roman" w:cs="Times New Roman"/>
        </w:rPr>
      </w:pPr>
      <w:r w:rsidRPr="00A33EBB">
        <w:rPr>
          <w:rFonts w:ascii="Times New Roman" w:eastAsia="宋体" w:hAnsi="Times New Roman" w:cs="Times New Roman"/>
          <w:noProof/>
        </w:rPr>
        <w:drawing>
          <wp:inline distT="0" distB="0" distL="0" distR="0" wp14:anchorId="04CD8E2D" wp14:editId="5CD40B45">
            <wp:extent cx="3600450" cy="1695450"/>
            <wp:effectExtent l="0" t="0" r="0" b="0"/>
            <wp:docPr id="100003" name="图片 100003" descr="学科网(www.zxxk.com)--教育资源门户，提供试卷、教案、课件、论文、素材以及各类教学资源下载，还有大量而丰富的教学相关资讯！ SL/bRUCYan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6"/>
                    <a:stretch>
                      <a:fillRect/>
                    </a:stretch>
                  </pic:blipFill>
                  <pic:spPr>
                    <a:xfrm>
                      <a:off x="0" y="0"/>
                      <a:ext cx="3600450" cy="1695450"/>
                    </a:xfrm>
                    <a:prstGeom prst="rect">
                      <a:avLst/>
                    </a:prstGeom>
                  </pic:spPr>
                </pic:pic>
              </a:graphicData>
            </a:graphic>
          </wp:inline>
        </w:drawing>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6. </w:t>
      </w:r>
      <w:r w:rsidRPr="00A33EBB">
        <w:rPr>
          <w:rFonts w:ascii="Times New Roman" w:eastAsia="宋体" w:hAnsi="Times New Roman" w:cs="Times New Roman"/>
        </w:rPr>
        <w:t>受夏季风影响，滇池（</w:t>
      </w:r>
      <w:r w:rsidRPr="00A33EBB">
        <w:rPr>
          <w:rFonts w:ascii="Times New Roman" w:eastAsia="宋体" w:hAnsi="Times New Roman" w:cs="Times New Roman"/>
        </w:rPr>
        <w:t xml:space="preserve">   </w:t>
      </w:r>
      <w:r w:rsidRPr="00A33EBB">
        <w:rPr>
          <w:rFonts w:ascii="Times New Roman" w:eastAsia="宋体" w:hAnsi="Times New Roman" w:cs="Times New Roman"/>
        </w:rPr>
        <w:t>）</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宋体" w:eastAsia="宋体" w:hAnsi="宋体" w:cs="宋体" w:hint="eastAsia"/>
        </w:rPr>
        <w:t>①</w:t>
      </w:r>
      <w:r w:rsidRPr="00A33EBB">
        <w:rPr>
          <w:rFonts w:ascii="Times New Roman" w:eastAsia="宋体" w:hAnsi="Times New Roman" w:cs="Times New Roman"/>
        </w:rPr>
        <w:t>风成湖流呈顺时针流动</w:t>
      </w:r>
      <w:r w:rsidR="00A33EBB">
        <w:rPr>
          <w:rFonts w:ascii="Times New Roman" w:eastAsia="宋体" w:hAnsi="Times New Roman" w:cs="Times New Roman"/>
        </w:rPr>
        <w:tab/>
      </w:r>
      <w:r w:rsidRPr="00A33EBB">
        <w:rPr>
          <w:rFonts w:ascii="宋体" w:eastAsia="宋体" w:hAnsi="宋体" w:cs="宋体" w:hint="eastAsia"/>
        </w:rPr>
        <w:t>②</w:t>
      </w:r>
      <w:r w:rsidRPr="00A33EBB">
        <w:rPr>
          <w:rFonts w:ascii="Times New Roman" w:eastAsia="宋体" w:hAnsi="Times New Roman" w:cs="Times New Roman"/>
        </w:rPr>
        <w:t>湖面的倾斜度与风力强度成正相关</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宋体" w:eastAsia="宋体" w:hAnsi="宋体" w:cs="宋体" w:hint="eastAsia"/>
        </w:rPr>
        <w:t>③</w:t>
      </w:r>
      <w:r w:rsidRPr="00A33EBB">
        <w:rPr>
          <w:rFonts w:ascii="Times New Roman" w:eastAsia="宋体" w:hAnsi="Times New Roman" w:cs="Times New Roman"/>
        </w:rPr>
        <w:t>风成湖流呈逆时针流动</w:t>
      </w:r>
      <w:r w:rsidR="00A33EBB">
        <w:rPr>
          <w:rFonts w:ascii="Times New Roman" w:eastAsia="宋体" w:hAnsi="Times New Roman" w:cs="Times New Roman"/>
        </w:rPr>
        <w:tab/>
      </w:r>
      <w:r w:rsidRPr="00A33EBB">
        <w:rPr>
          <w:rFonts w:ascii="宋体" w:eastAsia="宋体" w:hAnsi="宋体" w:cs="宋体" w:hint="eastAsia"/>
        </w:rPr>
        <w:t>④</w:t>
      </w:r>
      <w:r w:rsidRPr="00A33EBB">
        <w:rPr>
          <w:rFonts w:ascii="Times New Roman" w:eastAsia="宋体" w:hAnsi="Times New Roman" w:cs="Times New Roman"/>
        </w:rPr>
        <w:t>湖面的倾斜度与风力强度成负相关</w:t>
      </w:r>
    </w:p>
    <w:p w:rsid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A. </w:t>
      </w:r>
      <w:r w:rsidRPr="00A33EBB">
        <w:rPr>
          <w:rFonts w:ascii="宋体" w:eastAsia="宋体" w:hAnsi="宋体" w:cs="宋体" w:hint="eastAsia"/>
        </w:rPr>
        <w:t>①②</w:t>
      </w:r>
      <w:r w:rsidRPr="00A33EBB">
        <w:rPr>
          <w:rFonts w:ascii="Times New Roman" w:eastAsia="宋体" w:hAnsi="Times New Roman" w:cs="Times New Roman"/>
        </w:rPr>
        <w:tab/>
        <w:t xml:space="preserve">B. </w:t>
      </w:r>
      <w:r w:rsidRPr="00A33EBB">
        <w:rPr>
          <w:rFonts w:ascii="宋体" w:eastAsia="宋体" w:hAnsi="宋体" w:cs="宋体" w:hint="eastAsia"/>
        </w:rPr>
        <w:t>①④</w:t>
      </w:r>
      <w:r w:rsidRPr="00A33EBB">
        <w:rPr>
          <w:rFonts w:ascii="Times New Roman" w:eastAsia="宋体" w:hAnsi="Times New Roman" w:cs="Times New Roman"/>
        </w:rPr>
        <w:tab/>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C. </w:t>
      </w:r>
      <w:r w:rsidRPr="00A33EBB">
        <w:rPr>
          <w:rFonts w:ascii="宋体" w:eastAsia="宋体" w:hAnsi="宋体" w:cs="宋体" w:hint="eastAsia"/>
        </w:rPr>
        <w:t>②③</w:t>
      </w:r>
      <w:r w:rsidRPr="00A33EBB">
        <w:rPr>
          <w:rFonts w:ascii="Times New Roman" w:eastAsia="宋体" w:hAnsi="Times New Roman" w:cs="Times New Roman"/>
        </w:rPr>
        <w:tab/>
        <w:t xml:space="preserve">D. </w:t>
      </w:r>
      <w:r w:rsidRPr="00A33EBB">
        <w:rPr>
          <w:rFonts w:ascii="宋体" w:eastAsia="宋体" w:hAnsi="宋体" w:cs="宋体" w:hint="eastAsia"/>
        </w:rPr>
        <w:t>③④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7. </w:t>
      </w:r>
      <w:r w:rsidRPr="00A33EBB">
        <w:rPr>
          <w:rFonts w:ascii="Times New Roman" w:eastAsia="宋体" w:hAnsi="Times New Roman" w:cs="Times New Roman"/>
        </w:rPr>
        <w:t>受风成湖流影响，此季节滇池入湖河流河口附近流速明显减慢的是（</w:t>
      </w:r>
      <w:r w:rsidRPr="00A33EBB">
        <w:rPr>
          <w:rFonts w:ascii="Times New Roman" w:eastAsia="宋体" w:hAnsi="Times New Roman" w:cs="Times New Roman"/>
        </w:rPr>
        <w:t xml:space="preserve">   </w:t>
      </w:r>
      <w:r w:rsidRPr="00A33EBB">
        <w:rPr>
          <w:rFonts w:ascii="Times New Roman" w:eastAsia="宋体" w:hAnsi="Times New Roman" w:cs="Times New Roman"/>
        </w:rPr>
        <w:t>）</w:t>
      </w:r>
    </w:p>
    <w:p w:rsid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A. </w:t>
      </w:r>
      <w:r w:rsidRPr="00A33EBB">
        <w:rPr>
          <w:rFonts w:ascii="Times New Roman" w:eastAsia="宋体" w:hAnsi="Times New Roman" w:cs="Times New Roman"/>
        </w:rPr>
        <w:t>甲</w:t>
      </w:r>
      <w:r w:rsidRPr="00A33EBB">
        <w:rPr>
          <w:rFonts w:ascii="Times New Roman" w:eastAsia="宋体" w:hAnsi="Times New Roman" w:cs="Times New Roman"/>
        </w:rPr>
        <w:tab/>
        <w:t xml:space="preserve">B. </w:t>
      </w:r>
      <w:r w:rsidRPr="00A33EBB">
        <w:rPr>
          <w:rFonts w:ascii="Times New Roman" w:eastAsia="宋体" w:hAnsi="Times New Roman" w:cs="Times New Roman"/>
        </w:rPr>
        <w:t>乙</w:t>
      </w:r>
      <w:r w:rsidRPr="00A33EBB">
        <w:rPr>
          <w:rFonts w:ascii="Times New Roman" w:eastAsia="宋体" w:hAnsi="Times New Roman" w:cs="Times New Roman"/>
        </w:rPr>
        <w:tab/>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C. </w:t>
      </w:r>
      <w:r w:rsidRPr="00A33EBB">
        <w:rPr>
          <w:rFonts w:ascii="Times New Roman" w:eastAsia="宋体" w:hAnsi="Times New Roman" w:cs="Times New Roman"/>
        </w:rPr>
        <w:t>丙</w:t>
      </w:r>
      <w:r w:rsidRPr="00A33EBB">
        <w:rPr>
          <w:rFonts w:ascii="Times New Roman" w:eastAsia="宋体" w:hAnsi="Times New Roman" w:cs="Times New Roman"/>
        </w:rPr>
        <w:tab/>
        <w:t xml:space="preserve">D. </w:t>
      </w:r>
      <w:r w:rsidRPr="00A33EBB">
        <w:rPr>
          <w:rFonts w:ascii="Times New Roman" w:eastAsia="宋体" w:hAnsi="Times New Roman" w:cs="Times New Roman"/>
        </w:rPr>
        <w:t>丁</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【答案】</w:t>
      </w:r>
      <w:r w:rsidRPr="00A33EBB">
        <w:rPr>
          <w:rFonts w:ascii="Times New Roman" w:eastAsia="宋体" w:hAnsi="Times New Roman" w:cs="Times New Roman"/>
        </w:rPr>
        <w:t>6. A    7. D</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【解析】</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6</w:t>
      </w:r>
      <w:r w:rsidRPr="00A33EBB">
        <w:rPr>
          <w:rFonts w:ascii="Times New Roman" w:eastAsia="宋体" w:hAnsi="Times New Roman" w:cs="Times New Roman"/>
        </w:rPr>
        <w:t>题详解】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从左图可知，夏季风从左向右吹，在风力作用下，湖水表层水流向右运动，受地转偏向力影响（北半球向右偏），在湖泊右侧水流向下运动，湖底水流向左运动，左侧水流向上运动，从而形成顺时针流动的风成湖流，所以</w:t>
      </w:r>
      <w:r w:rsidRPr="00A33EBB">
        <w:rPr>
          <w:rFonts w:ascii="宋体" w:eastAsia="宋体" w:hAnsi="宋体" w:cs="宋体" w:hint="eastAsia"/>
        </w:rPr>
        <w:t>①</w:t>
      </w:r>
      <w:r w:rsidRPr="00A33EBB">
        <w:rPr>
          <w:rFonts w:ascii="Times New Roman" w:eastAsia="宋体" w:hAnsi="Times New Roman" w:cs="Times New Roman"/>
        </w:rPr>
        <w:t>正确，</w:t>
      </w:r>
      <w:r w:rsidRPr="00A33EBB">
        <w:rPr>
          <w:rFonts w:ascii="宋体" w:eastAsia="宋体" w:hAnsi="宋体" w:cs="宋体" w:hint="eastAsia"/>
        </w:rPr>
        <w:t>③</w:t>
      </w:r>
      <w:r w:rsidRPr="00A33EBB">
        <w:rPr>
          <w:rFonts w:ascii="Times New Roman" w:eastAsia="宋体" w:hAnsi="Times New Roman" w:cs="Times New Roman"/>
        </w:rPr>
        <w:t>错误。风力强度越大，传递给湖水的动量就越大，湖水被推动的力量越强，湖面倾斜度也就越大，因此湖面的倾斜度与风力强度成正相关，</w:t>
      </w:r>
      <w:r w:rsidRPr="00A33EBB">
        <w:rPr>
          <w:rFonts w:ascii="宋体" w:eastAsia="宋体" w:hAnsi="宋体" w:cs="宋体" w:hint="eastAsia"/>
        </w:rPr>
        <w:t>②</w:t>
      </w:r>
      <w:r w:rsidRPr="00A33EBB">
        <w:rPr>
          <w:rFonts w:ascii="Times New Roman" w:eastAsia="宋体" w:hAnsi="Times New Roman" w:cs="Times New Roman"/>
        </w:rPr>
        <w:t>正确，</w:t>
      </w:r>
      <w:r w:rsidRPr="00A33EBB">
        <w:rPr>
          <w:rFonts w:ascii="宋体" w:eastAsia="宋体" w:hAnsi="宋体" w:cs="宋体" w:hint="eastAsia"/>
        </w:rPr>
        <w:t>④</w:t>
      </w:r>
      <w:r w:rsidRPr="00A33EBB">
        <w:rPr>
          <w:rFonts w:ascii="Times New Roman" w:eastAsia="宋体" w:hAnsi="Times New Roman" w:cs="Times New Roman"/>
        </w:rPr>
        <w:t>错误。故选</w:t>
      </w:r>
      <w:r w:rsidRPr="00A33EBB">
        <w:rPr>
          <w:rFonts w:ascii="Times New Roman" w:eastAsia="宋体" w:hAnsi="Times New Roman" w:cs="Times New Roman"/>
        </w:rPr>
        <w:t>A</w:t>
      </w:r>
      <w:r w:rsidRPr="00A33EBB">
        <w:rPr>
          <w:rFonts w:ascii="Times New Roman" w:eastAsia="宋体" w:hAnsi="Times New Roman" w:cs="Times New Roman"/>
        </w:rPr>
        <w:t>。</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7</w:t>
      </w:r>
      <w:r w:rsidRPr="00A33EBB">
        <w:rPr>
          <w:rFonts w:ascii="Times New Roman" w:eastAsia="宋体" w:hAnsi="Times New Roman" w:cs="Times New Roman"/>
        </w:rPr>
        <w:t>题详解】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读图并根据云贵高原的气候可知，云贵高原夏季盛行西南季风，在其吹拂下，湖水自西南向东北方向流动，风成湖流呈顺时针流动，并在东北岸堆积，湖面因此发生倾斜，东北岸湖水水位上升明显；丁处入湖河流河口的水流方向与风成湖流在该区域的流动方向相反，风成湖流会对丁处入湖河流的水流产生阻碍作用，导致流速明显减慢。而甲、乙、丙处入湖河流河口的水流方向与风成湖流在相应区域的流动方向关系并非是明显的反向阻碍，流速受影响相对较小，</w:t>
      </w:r>
      <w:r w:rsidRPr="00A33EBB">
        <w:rPr>
          <w:rFonts w:ascii="Times New Roman" w:eastAsia="宋体" w:hAnsi="Times New Roman" w:cs="Times New Roman"/>
        </w:rPr>
        <w:t>D</w:t>
      </w:r>
      <w:r w:rsidRPr="00A33EBB">
        <w:rPr>
          <w:rFonts w:ascii="Times New Roman" w:eastAsia="宋体" w:hAnsi="Times New Roman" w:cs="Times New Roman"/>
        </w:rPr>
        <w:t>正确，</w:t>
      </w:r>
      <w:r w:rsidRPr="00A33EBB">
        <w:rPr>
          <w:rFonts w:ascii="Times New Roman" w:eastAsia="宋体" w:hAnsi="Times New Roman" w:cs="Times New Roman"/>
        </w:rPr>
        <w:t>ABC</w:t>
      </w:r>
      <w:r w:rsidRPr="00A33EBB">
        <w:rPr>
          <w:rFonts w:ascii="Times New Roman" w:eastAsia="宋体" w:hAnsi="Times New Roman" w:cs="Times New Roman"/>
        </w:rPr>
        <w:t>错误。故选</w:t>
      </w:r>
      <w:r w:rsidRPr="00A33EBB">
        <w:rPr>
          <w:rFonts w:ascii="Times New Roman" w:eastAsia="宋体" w:hAnsi="Times New Roman" w:cs="Times New Roman"/>
        </w:rPr>
        <w:t>D</w:t>
      </w:r>
      <w:r w:rsidRPr="00A33EBB">
        <w:rPr>
          <w:rFonts w:ascii="Times New Roman" w:eastAsia="宋体" w:hAnsi="Times New Roman" w:cs="Times New Roman"/>
        </w:rPr>
        <w:t>。</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四川桃坪羌寨（图</w:t>
      </w:r>
      <w:r w:rsidRPr="00A33EBB">
        <w:rPr>
          <w:rFonts w:ascii="Times New Roman" w:eastAsia="宋体" w:hAnsi="Times New Roman" w:cs="Times New Roman"/>
        </w:rPr>
        <w:t>1</w:t>
      </w:r>
      <w:r w:rsidRPr="00A33EBB">
        <w:rPr>
          <w:rFonts w:ascii="Times New Roman" w:eastAsia="宋体" w:hAnsi="Times New Roman" w:cs="Times New Roman"/>
        </w:rPr>
        <w:t>）因其完善的地下水网、四通入达的通道和碉楼合一的迷宫式建筑艺术，</w:t>
      </w:r>
      <w:r w:rsidRPr="00A33EBB">
        <w:rPr>
          <w:rFonts w:ascii="Times New Roman" w:eastAsia="宋体" w:hAnsi="Times New Roman" w:cs="Times New Roman"/>
        </w:rPr>
        <w:lastRenderedPageBreak/>
        <w:t>被中外学者誉为</w:t>
      </w:r>
      <w:r w:rsidRPr="00A33EBB">
        <w:rPr>
          <w:rFonts w:ascii="Times New Roman" w:eastAsia="宋体" w:hAnsi="Times New Roman" w:cs="Times New Roman"/>
        </w:rPr>
        <w:t>“</w:t>
      </w:r>
      <w:r w:rsidRPr="00A33EBB">
        <w:rPr>
          <w:rFonts w:ascii="Times New Roman" w:eastAsia="宋体" w:hAnsi="Times New Roman" w:cs="Times New Roman"/>
        </w:rPr>
        <w:t>羌族建筑艺术活化石</w:t>
      </w:r>
      <w:r w:rsidRPr="00A33EBB">
        <w:rPr>
          <w:rFonts w:ascii="Times New Roman" w:eastAsia="宋体" w:hAnsi="Times New Roman" w:cs="Times New Roman"/>
        </w:rPr>
        <w:t>”</w:t>
      </w:r>
      <w:r w:rsidRPr="00A33EBB">
        <w:rPr>
          <w:rFonts w:ascii="Times New Roman" w:eastAsia="宋体" w:hAnsi="Times New Roman" w:cs="Times New Roman"/>
        </w:rPr>
        <w:t>。漫步在寨中的石板路上（图</w:t>
      </w:r>
      <w:r w:rsidRPr="00A33EBB">
        <w:rPr>
          <w:rFonts w:ascii="Times New Roman" w:eastAsia="宋体" w:hAnsi="Times New Roman" w:cs="Times New Roman"/>
        </w:rPr>
        <w:t>2</w:t>
      </w:r>
      <w:r w:rsidRPr="00A33EBB">
        <w:rPr>
          <w:rFonts w:ascii="Times New Roman" w:eastAsia="宋体" w:hAnsi="Times New Roman" w:cs="Times New Roman"/>
        </w:rPr>
        <w:t>），耳边一直响着叮咚的水声，水声来自羌寨地下暗渠，暗渠的水源引自远处的雪山。寨内的一条条暗渠形成纵横交错的地下水网，揭开自家院中的地面石板，就可以从引水暗渠中取水。据此完成下面小题。</w:t>
      </w:r>
    </w:p>
    <w:p w:rsidR="008443B6" w:rsidRPr="00A33EBB" w:rsidRDefault="00A33EBB" w:rsidP="00A33EBB">
      <w:pPr>
        <w:tabs>
          <w:tab w:val="left" w:pos="4253"/>
        </w:tabs>
        <w:snapToGrid w:val="0"/>
        <w:spacing w:line="360" w:lineRule="auto"/>
        <w:jc w:val="center"/>
        <w:rPr>
          <w:rFonts w:ascii="Times New Roman" w:eastAsia="宋体" w:hAnsi="Times New Roman" w:cs="Times New Roman"/>
        </w:rPr>
      </w:pPr>
      <w:r w:rsidRPr="00A33EBB">
        <w:t xml:space="preserve"> </w:t>
      </w:r>
      <w:r>
        <w:rPr>
          <w:noProof/>
        </w:rPr>
        <w:drawing>
          <wp:inline distT="0" distB="0" distL="0" distR="0">
            <wp:extent cx="2409481" cy="1623991"/>
            <wp:effectExtent l="0" t="0" r="0" b="0"/>
            <wp:docPr id="1" name="图片 1" descr="https://img.xkw.com/dksih/QBM/editorImg/2025/3/21/005ed928-012c-455e-8ad3-6a7c12c5de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xkw.com/dksih/QBM/editorImg/2025/3/21/005ed928-012c-455e-8ad3-6a7c12c5de4c.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427073" cy="1635848"/>
                    </a:xfrm>
                    <a:prstGeom prst="rect">
                      <a:avLst/>
                    </a:prstGeom>
                    <a:noFill/>
                    <a:ln>
                      <a:noFill/>
                    </a:ln>
                  </pic:spPr>
                </pic:pic>
              </a:graphicData>
            </a:graphic>
          </wp:inline>
        </w:drawing>
      </w:r>
      <w:r w:rsidRPr="00A33EBB">
        <w:t xml:space="preserve"> </w:t>
      </w:r>
      <w:r>
        <w:rPr>
          <w:noProof/>
        </w:rPr>
        <w:drawing>
          <wp:inline distT="0" distB="0" distL="0" distR="0">
            <wp:extent cx="1347787" cy="2151068"/>
            <wp:effectExtent l="0" t="0" r="5080" b="1905"/>
            <wp:docPr id="2" name="图片 2" descr="https://img.xkw.com/dksih/QBM/editorImg/2025/3/21/b463d9a9-c7b1-4aeb-bc3a-e5c03c4e3a9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g.xkw.com/dksih/QBM/editorImg/2025/3/21/b463d9a9-c7b1-4aeb-bc3a-e5c03c4e3a9b.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59912" cy="2170419"/>
                    </a:xfrm>
                    <a:prstGeom prst="rect">
                      <a:avLst/>
                    </a:prstGeom>
                    <a:noFill/>
                    <a:ln>
                      <a:noFill/>
                    </a:ln>
                  </pic:spPr>
                </pic:pic>
              </a:graphicData>
            </a:graphic>
          </wp:inline>
        </w:drawing>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8. </w:t>
      </w:r>
      <w:r w:rsidRPr="00A33EBB">
        <w:rPr>
          <w:rFonts w:ascii="Times New Roman" w:eastAsia="宋体" w:hAnsi="Times New Roman" w:cs="Times New Roman"/>
        </w:rPr>
        <w:t>寨中的碉楼现在的主要作用是（</w:t>
      </w:r>
      <w:r w:rsidRPr="00A33EBB">
        <w:rPr>
          <w:rFonts w:ascii="Times New Roman" w:eastAsia="宋体" w:hAnsi="Times New Roman" w:cs="Times New Roman"/>
        </w:rPr>
        <w:t xml:space="preserve">   </w:t>
      </w:r>
      <w:r w:rsidRPr="00A33EBB">
        <w:rPr>
          <w:rFonts w:ascii="Times New Roman" w:eastAsia="宋体" w:hAnsi="Times New Roman" w:cs="Times New Roman"/>
        </w:rPr>
        <w:t>）</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宋体" w:eastAsia="宋体" w:hAnsi="宋体" w:cs="宋体" w:hint="eastAsia"/>
        </w:rPr>
        <w:t>①</w:t>
      </w:r>
      <w:r w:rsidRPr="00A33EBB">
        <w:rPr>
          <w:rFonts w:ascii="Times New Roman" w:eastAsia="宋体" w:hAnsi="Times New Roman" w:cs="Times New Roman"/>
        </w:rPr>
        <w:t>军事防卫</w:t>
      </w:r>
      <w:r w:rsidRPr="00A33EBB">
        <w:rPr>
          <w:rFonts w:ascii="宋体" w:eastAsia="宋体" w:hAnsi="宋体" w:cs="宋体" w:hint="eastAsia"/>
        </w:rPr>
        <w:t>②</w:t>
      </w:r>
      <w:r w:rsidRPr="00A33EBB">
        <w:rPr>
          <w:rFonts w:ascii="Times New Roman" w:eastAsia="宋体" w:hAnsi="Times New Roman" w:cs="Times New Roman"/>
        </w:rPr>
        <w:t>火情监测</w:t>
      </w:r>
      <w:r w:rsidRPr="00A33EBB">
        <w:rPr>
          <w:rFonts w:ascii="宋体" w:eastAsia="宋体" w:hAnsi="宋体" w:cs="宋体" w:hint="eastAsia"/>
        </w:rPr>
        <w:t>③</w:t>
      </w:r>
      <w:r w:rsidRPr="00A33EBB">
        <w:rPr>
          <w:rFonts w:ascii="Times New Roman" w:eastAsia="宋体" w:hAnsi="Times New Roman" w:cs="Times New Roman"/>
        </w:rPr>
        <w:t>景观欣赏</w:t>
      </w:r>
      <w:r w:rsidRPr="00A33EBB">
        <w:rPr>
          <w:rFonts w:ascii="宋体" w:eastAsia="宋体" w:hAnsi="宋体" w:cs="宋体" w:hint="eastAsia"/>
        </w:rPr>
        <w:t>④</w:t>
      </w:r>
      <w:r w:rsidRPr="00A33EBB">
        <w:rPr>
          <w:rFonts w:ascii="Times New Roman" w:eastAsia="宋体" w:hAnsi="Times New Roman" w:cs="Times New Roman"/>
        </w:rPr>
        <w:t>文化传承</w:t>
      </w:r>
    </w:p>
    <w:p w:rsid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A. </w:t>
      </w:r>
      <w:r w:rsidRPr="00A33EBB">
        <w:rPr>
          <w:rFonts w:ascii="宋体" w:eastAsia="宋体" w:hAnsi="宋体" w:cs="宋体" w:hint="eastAsia"/>
        </w:rPr>
        <w:t>①②</w:t>
      </w:r>
      <w:r w:rsidRPr="00A33EBB">
        <w:rPr>
          <w:rFonts w:ascii="Times New Roman" w:eastAsia="宋体" w:hAnsi="Times New Roman" w:cs="Times New Roman"/>
        </w:rPr>
        <w:tab/>
        <w:t xml:space="preserve">B. </w:t>
      </w:r>
      <w:r w:rsidRPr="00A33EBB">
        <w:rPr>
          <w:rFonts w:ascii="宋体" w:eastAsia="宋体" w:hAnsi="宋体" w:cs="宋体" w:hint="eastAsia"/>
        </w:rPr>
        <w:t>③④</w:t>
      </w:r>
      <w:r w:rsidRPr="00A33EBB">
        <w:rPr>
          <w:rFonts w:ascii="Times New Roman" w:eastAsia="宋体" w:hAnsi="Times New Roman" w:cs="Times New Roman"/>
        </w:rPr>
        <w:tab/>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C. </w:t>
      </w:r>
      <w:r w:rsidRPr="00A33EBB">
        <w:rPr>
          <w:rFonts w:ascii="宋体" w:eastAsia="宋体" w:hAnsi="宋体" w:cs="宋体" w:hint="eastAsia"/>
        </w:rPr>
        <w:t>①③</w:t>
      </w:r>
      <w:r w:rsidRPr="00A33EBB">
        <w:rPr>
          <w:rFonts w:ascii="Times New Roman" w:eastAsia="宋体" w:hAnsi="Times New Roman" w:cs="Times New Roman"/>
        </w:rPr>
        <w:tab/>
        <w:t xml:space="preserve">D. </w:t>
      </w:r>
      <w:r w:rsidRPr="00A33EBB">
        <w:rPr>
          <w:rFonts w:ascii="宋体" w:eastAsia="宋体" w:hAnsi="宋体" w:cs="宋体" w:hint="eastAsia"/>
        </w:rPr>
        <w:t>②④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9. </w:t>
      </w:r>
      <w:r w:rsidRPr="00A33EBB">
        <w:rPr>
          <w:rFonts w:ascii="Times New Roman" w:eastAsia="宋体" w:hAnsi="Times New Roman" w:cs="Times New Roman"/>
        </w:rPr>
        <w:t>相对于明沟，寨内修建地下暗渠能够（</w:t>
      </w:r>
      <w:r w:rsidRPr="00A33EBB">
        <w:rPr>
          <w:rFonts w:ascii="Times New Roman" w:eastAsia="宋体" w:hAnsi="Times New Roman" w:cs="Times New Roman"/>
        </w:rPr>
        <w:t xml:space="preserve">   </w:t>
      </w:r>
      <w:r w:rsidRPr="00A33EBB">
        <w:rPr>
          <w:rFonts w:ascii="Times New Roman" w:eastAsia="宋体" w:hAnsi="Times New Roman" w:cs="Times New Roman"/>
        </w:rPr>
        <w:t>）</w:t>
      </w:r>
    </w:p>
    <w:p w:rsid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A. </w:t>
      </w:r>
      <w:r w:rsidRPr="00A33EBB">
        <w:rPr>
          <w:rFonts w:ascii="Times New Roman" w:eastAsia="宋体" w:hAnsi="Times New Roman" w:cs="Times New Roman"/>
        </w:rPr>
        <w:t>节约成本</w:t>
      </w:r>
      <w:r w:rsidRPr="00A33EBB">
        <w:rPr>
          <w:rFonts w:ascii="Times New Roman" w:eastAsia="宋体" w:hAnsi="Times New Roman" w:cs="Times New Roman"/>
        </w:rPr>
        <w:tab/>
        <w:t xml:space="preserve">B. </w:t>
      </w:r>
      <w:r w:rsidRPr="00A33EBB">
        <w:rPr>
          <w:rFonts w:ascii="Times New Roman" w:eastAsia="宋体" w:hAnsi="Times New Roman" w:cs="Times New Roman"/>
        </w:rPr>
        <w:t>增加水压</w:t>
      </w:r>
      <w:r w:rsidRPr="00A33EBB">
        <w:rPr>
          <w:rFonts w:ascii="Times New Roman" w:eastAsia="宋体" w:hAnsi="Times New Roman" w:cs="Times New Roman"/>
        </w:rPr>
        <w:tab/>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C. </w:t>
      </w:r>
      <w:r w:rsidRPr="00A33EBB">
        <w:rPr>
          <w:rFonts w:ascii="Times New Roman" w:eastAsia="宋体" w:hAnsi="Times New Roman" w:cs="Times New Roman"/>
        </w:rPr>
        <w:t>避免污染</w:t>
      </w:r>
      <w:r w:rsidRPr="00A33EBB">
        <w:rPr>
          <w:rFonts w:ascii="Times New Roman" w:eastAsia="宋体" w:hAnsi="Times New Roman" w:cs="Times New Roman"/>
        </w:rPr>
        <w:tab/>
        <w:t xml:space="preserve">D. </w:t>
      </w:r>
      <w:r w:rsidRPr="00A33EBB">
        <w:rPr>
          <w:rFonts w:ascii="Times New Roman" w:eastAsia="宋体" w:hAnsi="Times New Roman" w:cs="Times New Roman"/>
        </w:rPr>
        <w:t>便于取水</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10. </w:t>
      </w:r>
      <w:r w:rsidRPr="00A33EBB">
        <w:rPr>
          <w:rFonts w:ascii="Times New Roman" w:eastAsia="宋体" w:hAnsi="Times New Roman" w:cs="Times New Roman"/>
        </w:rPr>
        <w:t>寨内纵横交错的地下水网，具有的功能有（</w:t>
      </w:r>
      <w:r w:rsidRPr="00A33EBB">
        <w:rPr>
          <w:rFonts w:ascii="Times New Roman" w:eastAsia="宋体" w:hAnsi="Times New Roman" w:cs="Times New Roman"/>
        </w:rPr>
        <w:t xml:space="preserve">   </w:t>
      </w:r>
      <w:r w:rsidRPr="00A33EBB">
        <w:rPr>
          <w:rFonts w:ascii="Times New Roman" w:eastAsia="宋体" w:hAnsi="Times New Roman" w:cs="Times New Roman"/>
        </w:rPr>
        <w:t>）</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宋体" w:eastAsia="宋体" w:hAnsi="宋体" w:cs="宋体" w:hint="eastAsia"/>
        </w:rPr>
        <w:t>①</w:t>
      </w:r>
      <w:r w:rsidRPr="00A33EBB">
        <w:rPr>
          <w:rFonts w:ascii="Times New Roman" w:eastAsia="宋体" w:hAnsi="Times New Roman" w:cs="Times New Roman"/>
        </w:rPr>
        <w:t>战时逃生</w:t>
      </w:r>
      <w:r w:rsidRPr="00A33EBB">
        <w:rPr>
          <w:rFonts w:ascii="宋体" w:eastAsia="宋体" w:hAnsi="宋体" w:cs="宋体" w:hint="eastAsia"/>
        </w:rPr>
        <w:t>②</w:t>
      </w:r>
      <w:r w:rsidRPr="00A33EBB">
        <w:rPr>
          <w:rFonts w:ascii="Times New Roman" w:eastAsia="宋体" w:hAnsi="Times New Roman" w:cs="Times New Roman"/>
        </w:rPr>
        <w:t>提供用水</w:t>
      </w:r>
      <w:r w:rsidRPr="00A33EBB">
        <w:rPr>
          <w:rFonts w:ascii="宋体" w:eastAsia="宋体" w:hAnsi="宋体" w:cs="宋体" w:hint="eastAsia"/>
        </w:rPr>
        <w:t>③</w:t>
      </w:r>
      <w:r w:rsidRPr="00A33EBB">
        <w:rPr>
          <w:rFonts w:ascii="Times New Roman" w:eastAsia="宋体" w:hAnsi="Times New Roman" w:cs="Times New Roman"/>
        </w:rPr>
        <w:t>排放污水</w:t>
      </w:r>
      <w:r w:rsidRPr="00A33EBB">
        <w:rPr>
          <w:rFonts w:ascii="宋体" w:eastAsia="宋体" w:hAnsi="宋体" w:cs="宋体" w:hint="eastAsia"/>
        </w:rPr>
        <w:t>④</w:t>
      </w:r>
      <w:r w:rsidRPr="00A33EBB">
        <w:rPr>
          <w:rFonts w:ascii="Times New Roman" w:eastAsia="宋体" w:hAnsi="Times New Roman" w:cs="Times New Roman"/>
        </w:rPr>
        <w:t>运输物品</w:t>
      </w:r>
    </w:p>
    <w:p w:rsid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A. </w:t>
      </w:r>
      <w:r w:rsidRPr="00A33EBB">
        <w:rPr>
          <w:rFonts w:ascii="宋体" w:eastAsia="宋体" w:hAnsi="宋体" w:cs="宋体" w:hint="eastAsia"/>
        </w:rPr>
        <w:t>①②</w:t>
      </w:r>
      <w:r w:rsidRPr="00A33EBB">
        <w:rPr>
          <w:rFonts w:ascii="Times New Roman" w:eastAsia="宋体" w:hAnsi="Times New Roman" w:cs="Times New Roman"/>
        </w:rPr>
        <w:tab/>
        <w:t xml:space="preserve">B. </w:t>
      </w:r>
      <w:r w:rsidRPr="00A33EBB">
        <w:rPr>
          <w:rFonts w:ascii="宋体" w:eastAsia="宋体" w:hAnsi="宋体" w:cs="宋体" w:hint="eastAsia"/>
        </w:rPr>
        <w:t>①③</w:t>
      </w:r>
      <w:r w:rsidRPr="00A33EBB">
        <w:rPr>
          <w:rFonts w:ascii="Times New Roman" w:eastAsia="宋体" w:hAnsi="Times New Roman" w:cs="Times New Roman"/>
        </w:rPr>
        <w:tab/>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C. </w:t>
      </w:r>
      <w:r w:rsidRPr="00A33EBB">
        <w:rPr>
          <w:rFonts w:ascii="宋体" w:eastAsia="宋体" w:hAnsi="宋体" w:cs="宋体" w:hint="eastAsia"/>
        </w:rPr>
        <w:t>②③</w:t>
      </w:r>
      <w:r w:rsidRPr="00A33EBB">
        <w:rPr>
          <w:rFonts w:ascii="Times New Roman" w:eastAsia="宋体" w:hAnsi="Times New Roman" w:cs="Times New Roman"/>
        </w:rPr>
        <w:tab/>
        <w:t xml:space="preserve">D. </w:t>
      </w:r>
      <w:r w:rsidRPr="00A33EBB">
        <w:rPr>
          <w:rFonts w:ascii="宋体" w:eastAsia="宋体" w:hAnsi="宋体" w:cs="宋体" w:hint="eastAsia"/>
        </w:rPr>
        <w:t>①④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【答案】</w:t>
      </w:r>
      <w:r w:rsidRPr="00A33EBB">
        <w:rPr>
          <w:rFonts w:ascii="Times New Roman" w:eastAsia="宋体" w:hAnsi="Times New Roman" w:cs="Times New Roman"/>
        </w:rPr>
        <w:t>8. B    9. C    10. A</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【解析】</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8</w:t>
      </w:r>
      <w:r w:rsidRPr="00A33EBB">
        <w:rPr>
          <w:rFonts w:ascii="Times New Roman" w:eastAsia="宋体" w:hAnsi="Times New Roman" w:cs="Times New Roman"/>
        </w:rPr>
        <w:t>题详解】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在过去碉楼有军事防卫功能，但现在处于和平时期，桃坪羌寨作为旅游景点，军事防卫作用不再是主要的，</w:t>
      </w:r>
      <w:r w:rsidRPr="00A33EBB">
        <w:rPr>
          <w:rFonts w:ascii="宋体" w:eastAsia="宋体" w:hAnsi="宋体" w:cs="宋体" w:hint="eastAsia"/>
        </w:rPr>
        <w:t>①</w:t>
      </w:r>
      <w:r w:rsidRPr="00A33EBB">
        <w:rPr>
          <w:rFonts w:ascii="Times New Roman" w:eastAsia="宋体" w:hAnsi="Times New Roman" w:cs="Times New Roman"/>
        </w:rPr>
        <w:t>错误。碉楼虽然较高，但如今有更先进的火情监测设备和手段，碉楼在火情监测方面并非主要作用，</w:t>
      </w:r>
      <w:r w:rsidRPr="00A33EBB">
        <w:rPr>
          <w:rFonts w:ascii="宋体" w:eastAsia="宋体" w:hAnsi="宋体" w:cs="宋体" w:hint="eastAsia"/>
        </w:rPr>
        <w:t>②</w:t>
      </w:r>
      <w:r w:rsidRPr="00A33EBB">
        <w:rPr>
          <w:rFonts w:ascii="Times New Roman" w:eastAsia="宋体" w:hAnsi="Times New Roman" w:cs="Times New Roman"/>
        </w:rPr>
        <w:t>错误。碉楼独特的建筑风格，与羌寨整体建筑融为一体，成为游客眼中具有特色的景观，可用于景观欣赏，</w:t>
      </w:r>
      <w:r w:rsidRPr="00A33EBB">
        <w:rPr>
          <w:rFonts w:ascii="宋体" w:eastAsia="宋体" w:hAnsi="宋体" w:cs="宋体" w:hint="eastAsia"/>
        </w:rPr>
        <w:t>③</w:t>
      </w:r>
      <w:r w:rsidRPr="00A33EBB">
        <w:rPr>
          <w:rFonts w:ascii="Times New Roman" w:eastAsia="宋体" w:hAnsi="Times New Roman" w:cs="Times New Roman"/>
        </w:rPr>
        <w:t>正确。碉楼是羌族建筑艺术的一部分，承载着羌族的历史文化，对其进行保护和保留，有利于文化传承，</w:t>
      </w:r>
      <w:r w:rsidRPr="00A33EBB">
        <w:rPr>
          <w:rFonts w:ascii="宋体" w:eastAsia="宋体" w:hAnsi="宋体" w:cs="宋体" w:hint="eastAsia"/>
        </w:rPr>
        <w:t>④</w:t>
      </w:r>
      <w:r w:rsidRPr="00A33EBB">
        <w:rPr>
          <w:rFonts w:ascii="Times New Roman" w:eastAsia="宋体" w:hAnsi="Times New Roman" w:cs="Times New Roman"/>
        </w:rPr>
        <w:t>正确。故选</w:t>
      </w:r>
      <w:r w:rsidRPr="00A33EBB">
        <w:rPr>
          <w:rFonts w:ascii="Times New Roman" w:eastAsia="宋体" w:hAnsi="Times New Roman" w:cs="Times New Roman"/>
        </w:rPr>
        <w:t>B</w:t>
      </w:r>
      <w:r w:rsidRPr="00A33EBB">
        <w:rPr>
          <w:rFonts w:ascii="Times New Roman" w:eastAsia="宋体" w:hAnsi="Times New Roman" w:cs="Times New Roman"/>
        </w:rPr>
        <w:t>。</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9</w:t>
      </w:r>
      <w:r w:rsidRPr="00A33EBB">
        <w:rPr>
          <w:rFonts w:ascii="Times New Roman" w:eastAsia="宋体" w:hAnsi="Times New Roman" w:cs="Times New Roman"/>
        </w:rPr>
        <w:t>题详解】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修建地下暗渠需要挖掘地下通道等，施工难度较大，成本相对较高，并非节约成本，</w:t>
      </w:r>
      <w:r w:rsidRPr="00A33EBB">
        <w:rPr>
          <w:rFonts w:ascii="Times New Roman" w:eastAsia="宋体" w:hAnsi="Times New Roman" w:cs="Times New Roman"/>
        </w:rPr>
        <w:t>A</w:t>
      </w:r>
      <w:r w:rsidRPr="00A33EBB">
        <w:rPr>
          <w:rFonts w:ascii="Times New Roman" w:eastAsia="宋体" w:hAnsi="Times New Roman" w:cs="Times New Roman"/>
        </w:rPr>
        <w:t>错误。地下暗渠主要是为了输水，和增加水压关系不大，且一般情况下，暗渠也不会特意用于增加</w:t>
      </w:r>
      <w:r w:rsidRPr="00A33EBB">
        <w:rPr>
          <w:rFonts w:ascii="Times New Roman" w:eastAsia="宋体" w:hAnsi="Times New Roman" w:cs="Times New Roman"/>
        </w:rPr>
        <w:lastRenderedPageBreak/>
        <w:t>水压，</w:t>
      </w:r>
      <w:r w:rsidRPr="00A33EBB">
        <w:rPr>
          <w:rFonts w:ascii="Times New Roman" w:eastAsia="宋体" w:hAnsi="Times New Roman" w:cs="Times New Roman"/>
        </w:rPr>
        <w:t>B</w:t>
      </w:r>
      <w:r w:rsidRPr="00A33EBB">
        <w:rPr>
          <w:rFonts w:ascii="Times New Roman" w:eastAsia="宋体" w:hAnsi="Times New Roman" w:cs="Times New Roman"/>
        </w:rPr>
        <w:t>错误。暗渠在地下，可避免地面上人为活动以及其他因素对水源的污染，能更好地保证水质，</w:t>
      </w:r>
      <w:r w:rsidRPr="00A33EBB">
        <w:rPr>
          <w:rFonts w:ascii="Times New Roman" w:eastAsia="宋体" w:hAnsi="Times New Roman" w:cs="Times New Roman"/>
        </w:rPr>
        <w:t>C</w:t>
      </w:r>
      <w:r w:rsidRPr="00A33EBB">
        <w:rPr>
          <w:rFonts w:ascii="Times New Roman" w:eastAsia="宋体" w:hAnsi="Times New Roman" w:cs="Times New Roman"/>
        </w:rPr>
        <w:t>正确。从文中可知，要揭开自家院中地面石板才能取水，相对于明沟，并不便于随时取水，</w:t>
      </w:r>
      <w:r w:rsidRPr="00A33EBB">
        <w:rPr>
          <w:rFonts w:ascii="Times New Roman" w:eastAsia="宋体" w:hAnsi="Times New Roman" w:cs="Times New Roman"/>
        </w:rPr>
        <w:t>D</w:t>
      </w:r>
      <w:r w:rsidRPr="00A33EBB">
        <w:rPr>
          <w:rFonts w:ascii="Times New Roman" w:eastAsia="宋体" w:hAnsi="Times New Roman" w:cs="Times New Roman"/>
        </w:rPr>
        <w:t>错误。故选</w:t>
      </w:r>
      <w:r w:rsidRPr="00A33EBB">
        <w:rPr>
          <w:rFonts w:ascii="Times New Roman" w:eastAsia="宋体" w:hAnsi="Times New Roman" w:cs="Times New Roman"/>
        </w:rPr>
        <w:t>C</w:t>
      </w:r>
      <w:r w:rsidRPr="00A33EBB">
        <w:rPr>
          <w:rFonts w:ascii="Times New Roman" w:eastAsia="宋体" w:hAnsi="Times New Roman" w:cs="Times New Roman"/>
        </w:rPr>
        <w:t>。</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10</w:t>
      </w:r>
      <w:r w:rsidRPr="00A33EBB">
        <w:rPr>
          <w:rFonts w:ascii="Times New Roman" w:eastAsia="宋体" w:hAnsi="Times New Roman" w:cs="Times New Roman"/>
        </w:rPr>
        <w:t>题详解】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地下暗渠形成的水网通道四通八达，在战时可以作为逃生通道，人们可以利用这些通道转移，</w:t>
      </w:r>
      <w:r w:rsidRPr="00A33EBB">
        <w:rPr>
          <w:rFonts w:ascii="宋体" w:eastAsia="宋体" w:hAnsi="宋体" w:cs="宋体" w:hint="eastAsia"/>
        </w:rPr>
        <w:t>①</w:t>
      </w:r>
      <w:r w:rsidRPr="00A33EBB">
        <w:rPr>
          <w:rFonts w:ascii="Times New Roman" w:eastAsia="宋体" w:hAnsi="Times New Roman" w:cs="Times New Roman"/>
        </w:rPr>
        <w:t>正确。文中提到揭开自家院中地面石板就可以从引水暗渠中取水，说明地下水网能为居民提供生活用水，</w:t>
      </w:r>
      <w:r w:rsidRPr="00A33EBB">
        <w:rPr>
          <w:rFonts w:ascii="宋体" w:eastAsia="宋体" w:hAnsi="宋体" w:cs="宋体" w:hint="eastAsia"/>
        </w:rPr>
        <w:t>②</w:t>
      </w:r>
      <w:r w:rsidRPr="00A33EBB">
        <w:rPr>
          <w:rFonts w:ascii="Times New Roman" w:eastAsia="宋体" w:hAnsi="Times New Roman" w:cs="Times New Roman"/>
        </w:rPr>
        <w:t>正确。文中未提及该地下水网有排放污水功能，且其主要功能是从远处雪山引水，不是排放污水，</w:t>
      </w:r>
      <w:r w:rsidRPr="00A33EBB">
        <w:rPr>
          <w:rFonts w:ascii="宋体" w:eastAsia="宋体" w:hAnsi="宋体" w:cs="宋体" w:hint="eastAsia"/>
        </w:rPr>
        <w:t>③</w:t>
      </w:r>
      <w:r w:rsidRPr="00A33EBB">
        <w:rPr>
          <w:rFonts w:ascii="Times New Roman" w:eastAsia="宋体" w:hAnsi="Times New Roman" w:cs="Times New Roman"/>
        </w:rPr>
        <w:t>错误。地下暗渠空间相对狭窄，水流情况复杂，不适合运输物品，</w:t>
      </w:r>
      <w:r w:rsidRPr="00A33EBB">
        <w:rPr>
          <w:rFonts w:ascii="宋体" w:eastAsia="宋体" w:hAnsi="宋体" w:cs="宋体" w:hint="eastAsia"/>
        </w:rPr>
        <w:t>④</w:t>
      </w:r>
      <w:r w:rsidRPr="00A33EBB">
        <w:rPr>
          <w:rFonts w:ascii="Times New Roman" w:eastAsia="宋体" w:hAnsi="Times New Roman" w:cs="Times New Roman"/>
        </w:rPr>
        <w:t>错误。故选</w:t>
      </w:r>
      <w:r w:rsidRPr="00A33EBB">
        <w:rPr>
          <w:rFonts w:ascii="Times New Roman" w:eastAsia="宋体" w:hAnsi="Times New Roman" w:cs="Times New Roman"/>
        </w:rPr>
        <w:t>A</w:t>
      </w:r>
      <w:r w:rsidRPr="00A33EBB">
        <w:rPr>
          <w:rFonts w:ascii="Times New Roman" w:eastAsia="宋体" w:hAnsi="Times New Roman" w:cs="Times New Roman"/>
        </w:rPr>
        <w:t>。</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兰州盆地气象台附近地形开阔，受不同天气系统影响，不同时刻地表</w:t>
      </w:r>
      <w:r w:rsidRPr="00A33EBB">
        <w:rPr>
          <w:rFonts w:ascii="Times New Roman" w:eastAsia="宋体" w:hAnsi="Times New Roman" w:cs="Times New Roman"/>
        </w:rPr>
        <w:t>0</w:t>
      </w:r>
      <w:r w:rsidRPr="00A33EBB">
        <w:rPr>
          <w:rFonts w:ascii="Times New Roman" w:eastAsia="宋体" w:hAnsi="Times New Roman" w:cs="Times New Roman"/>
        </w:rPr>
        <w:t>厘米至地下</w:t>
      </w:r>
      <w:r w:rsidRPr="00A33EBB">
        <w:rPr>
          <w:rFonts w:ascii="Times New Roman" w:eastAsia="宋体" w:hAnsi="Times New Roman" w:cs="Times New Roman"/>
        </w:rPr>
        <w:t>20</w:t>
      </w:r>
      <w:r w:rsidRPr="00A33EBB">
        <w:rPr>
          <w:rFonts w:ascii="Times New Roman" w:eastAsia="宋体" w:hAnsi="Times New Roman" w:cs="Times New Roman"/>
        </w:rPr>
        <w:t>厘米土壤温度垂直变化差异较大。如下图为兰州盆地气象台某年</w:t>
      </w:r>
      <w:r w:rsidRPr="00A33EBB">
        <w:rPr>
          <w:rFonts w:ascii="Times New Roman" w:eastAsia="宋体" w:hAnsi="Times New Roman" w:cs="Times New Roman"/>
        </w:rPr>
        <w:t>6</w:t>
      </w:r>
      <w:r w:rsidRPr="00A33EBB">
        <w:rPr>
          <w:rFonts w:ascii="Times New Roman" w:eastAsia="宋体" w:hAnsi="Times New Roman" w:cs="Times New Roman"/>
        </w:rPr>
        <w:t>月</w:t>
      </w:r>
      <w:r w:rsidRPr="00A33EBB">
        <w:rPr>
          <w:rFonts w:ascii="Times New Roman" w:eastAsia="宋体" w:hAnsi="Times New Roman" w:cs="Times New Roman"/>
        </w:rPr>
        <w:t>13</w:t>
      </w:r>
      <w:r w:rsidRPr="00A33EBB">
        <w:rPr>
          <w:rFonts w:ascii="Times New Roman" w:eastAsia="宋体" w:hAnsi="Times New Roman" w:cs="Times New Roman"/>
        </w:rPr>
        <w:t>日四个不同时刻（</w:t>
      </w:r>
      <w:r w:rsidRPr="00A33EBB">
        <w:rPr>
          <w:rFonts w:ascii="Times New Roman" w:eastAsia="宋体" w:hAnsi="Times New Roman" w:cs="Times New Roman"/>
        </w:rPr>
        <w:t>2</w:t>
      </w:r>
      <w:r w:rsidRPr="00A33EBB">
        <w:rPr>
          <w:rFonts w:ascii="Times New Roman" w:eastAsia="宋体" w:hAnsi="Times New Roman" w:cs="Times New Roman"/>
        </w:rPr>
        <w:t>时、</w:t>
      </w:r>
      <w:r w:rsidRPr="00A33EBB">
        <w:rPr>
          <w:rFonts w:ascii="Times New Roman" w:eastAsia="宋体" w:hAnsi="Times New Roman" w:cs="Times New Roman"/>
        </w:rPr>
        <w:t>8</w:t>
      </w:r>
      <w:r w:rsidRPr="00A33EBB">
        <w:rPr>
          <w:rFonts w:ascii="Times New Roman" w:eastAsia="宋体" w:hAnsi="Times New Roman" w:cs="Times New Roman"/>
        </w:rPr>
        <w:t>时、</w:t>
      </w:r>
      <w:r w:rsidRPr="00A33EBB">
        <w:rPr>
          <w:rFonts w:ascii="Times New Roman" w:eastAsia="宋体" w:hAnsi="Times New Roman" w:cs="Times New Roman"/>
        </w:rPr>
        <w:t>14</w:t>
      </w:r>
      <w:r w:rsidRPr="00A33EBB">
        <w:rPr>
          <w:rFonts w:ascii="Times New Roman" w:eastAsia="宋体" w:hAnsi="Times New Roman" w:cs="Times New Roman"/>
        </w:rPr>
        <w:t>时、</w:t>
      </w:r>
      <w:r w:rsidRPr="00A33EBB">
        <w:rPr>
          <w:rFonts w:ascii="Times New Roman" w:eastAsia="宋体" w:hAnsi="Times New Roman" w:cs="Times New Roman"/>
        </w:rPr>
        <w:t>20</w:t>
      </w:r>
      <w:r w:rsidRPr="00A33EBB">
        <w:rPr>
          <w:rFonts w:ascii="Times New Roman" w:eastAsia="宋体" w:hAnsi="Times New Roman" w:cs="Times New Roman"/>
        </w:rPr>
        <w:t>时）土温垂直变化图。据此完成下面小题。</w:t>
      </w:r>
    </w:p>
    <w:p w:rsidR="008443B6" w:rsidRPr="00A33EBB" w:rsidRDefault="008443B6" w:rsidP="00A33EBB">
      <w:pPr>
        <w:tabs>
          <w:tab w:val="left" w:pos="4253"/>
        </w:tabs>
        <w:snapToGrid w:val="0"/>
        <w:spacing w:line="360" w:lineRule="auto"/>
        <w:jc w:val="center"/>
        <w:rPr>
          <w:rFonts w:ascii="Times New Roman" w:eastAsia="宋体" w:hAnsi="Times New Roman" w:cs="Times New Roman"/>
        </w:rPr>
      </w:pPr>
      <w:r w:rsidRPr="00A33EBB">
        <w:rPr>
          <w:rFonts w:ascii="Times New Roman" w:eastAsia="宋体" w:hAnsi="Times New Roman" w:cs="Times New Roman"/>
          <w:noProof/>
        </w:rPr>
        <w:drawing>
          <wp:inline distT="0" distB="0" distL="0" distR="0" wp14:anchorId="3B0DA40D" wp14:editId="155B49F0">
            <wp:extent cx="3581400" cy="1371600"/>
            <wp:effectExtent l="0" t="0" r="0" b="0"/>
            <wp:docPr id="100007" name="图片 100007" descr="学科网(www.zxxk.com)--教育资源门户，提供试卷、教案、课件、论文、素材以及各类教学资源下载，还有大量而丰富的教学相关资讯！ SL/bRUCYan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9"/>
                    <a:stretch>
                      <a:fillRect/>
                    </a:stretch>
                  </pic:blipFill>
                  <pic:spPr>
                    <a:xfrm>
                      <a:off x="0" y="0"/>
                      <a:ext cx="3581400" cy="1371600"/>
                    </a:xfrm>
                    <a:prstGeom prst="rect">
                      <a:avLst/>
                    </a:prstGeom>
                  </pic:spPr>
                </pic:pic>
              </a:graphicData>
            </a:graphic>
          </wp:inline>
        </w:drawing>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11. </w:t>
      </w:r>
      <w:r w:rsidRPr="00A33EBB">
        <w:rPr>
          <w:rFonts w:ascii="Times New Roman" w:eastAsia="宋体" w:hAnsi="Times New Roman" w:cs="Times New Roman"/>
        </w:rPr>
        <w:t>推测图中代表</w:t>
      </w:r>
      <w:r w:rsidRPr="00A33EBB">
        <w:rPr>
          <w:rFonts w:ascii="Times New Roman" w:eastAsia="宋体" w:hAnsi="Times New Roman" w:cs="Times New Roman"/>
        </w:rPr>
        <w:t>20</w:t>
      </w:r>
      <w:r w:rsidRPr="00A33EBB">
        <w:rPr>
          <w:rFonts w:ascii="Times New Roman" w:eastAsia="宋体" w:hAnsi="Times New Roman" w:cs="Times New Roman"/>
        </w:rPr>
        <w:t>时的土温垂直变化曲线是（</w:t>
      </w:r>
      <w:r w:rsidRPr="00A33EBB">
        <w:rPr>
          <w:rFonts w:ascii="Times New Roman" w:eastAsia="宋体" w:hAnsi="Times New Roman" w:cs="Times New Roman"/>
        </w:rPr>
        <w:t xml:space="preserve">   </w:t>
      </w:r>
      <w:r w:rsidRPr="00A33EBB">
        <w:rPr>
          <w:rFonts w:ascii="Times New Roman" w:eastAsia="宋体" w:hAnsi="Times New Roman" w:cs="Times New Roman"/>
        </w:rPr>
        <w:t>）</w:t>
      </w:r>
    </w:p>
    <w:p w:rsid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A. </w:t>
      </w:r>
      <w:r w:rsidRPr="00A33EBB">
        <w:rPr>
          <w:rFonts w:ascii="宋体" w:eastAsia="宋体" w:hAnsi="宋体" w:cs="宋体" w:hint="eastAsia"/>
        </w:rPr>
        <w:t>①</w:t>
      </w:r>
      <w:r w:rsidRPr="00A33EBB">
        <w:rPr>
          <w:rFonts w:ascii="Times New Roman" w:eastAsia="宋体" w:hAnsi="Times New Roman" w:cs="Times New Roman"/>
        </w:rPr>
        <w:tab/>
        <w:t xml:space="preserve">B. </w:t>
      </w:r>
      <w:r w:rsidRPr="00A33EBB">
        <w:rPr>
          <w:rFonts w:ascii="宋体" w:eastAsia="宋体" w:hAnsi="宋体" w:cs="宋体" w:hint="eastAsia"/>
        </w:rPr>
        <w:t>②</w:t>
      </w:r>
      <w:r w:rsidRPr="00A33EBB">
        <w:rPr>
          <w:rFonts w:ascii="Times New Roman" w:eastAsia="宋体" w:hAnsi="Times New Roman" w:cs="Times New Roman"/>
        </w:rPr>
        <w:tab/>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C. </w:t>
      </w:r>
      <w:r w:rsidRPr="00A33EBB">
        <w:rPr>
          <w:rFonts w:ascii="宋体" w:eastAsia="宋体" w:hAnsi="宋体" w:cs="宋体" w:hint="eastAsia"/>
        </w:rPr>
        <w:t>③</w:t>
      </w:r>
      <w:r w:rsidRPr="00A33EBB">
        <w:rPr>
          <w:rFonts w:ascii="Times New Roman" w:eastAsia="宋体" w:hAnsi="Times New Roman" w:cs="Times New Roman"/>
        </w:rPr>
        <w:tab/>
        <w:t xml:space="preserve">D. </w:t>
      </w:r>
      <w:r w:rsidRPr="00A33EBB">
        <w:rPr>
          <w:rFonts w:ascii="宋体" w:eastAsia="宋体" w:hAnsi="宋体" w:cs="宋体" w:hint="eastAsia"/>
        </w:rPr>
        <w:t>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12. </w:t>
      </w:r>
      <w:r w:rsidRPr="00A33EBB">
        <w:rPr>
          <w:rFonts w:ascii="Times New Roman" w:eastAsia="宋体" w:hAnsi="Times New Roman" w:cs="Times New Roman"/>
        </w:rPr>
        <w:t>推测当日控制该地的天气系统最可能是（</w:t>
      </w:r>
      <w:r w:rsidRPr="00A33EBB">
        <w:rPr>
          <w:rFonts w:ascii="Times New Roman" w:eastAsia="宋体" w:hAnsi="Times New Roman" w:cs="Times New Roman"/>
        </w:rPr>
        <w:t xml:space="preserve">   </w:t>
      </w:r>
      <w:r w:rsidRPr="00A33EBB">
        <w:rPr>
          <w:rFonts w:ascii="Times New Roman" w:eastAsia="宋体" w:hAnsi="Times New Roman" w:cs="Times New Roman"/>
        </w:rPr>
        <w:t>）</w:t>
      </w:r>
    </w:p>
    <w:p w:rsid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A. </w:t>
      </w:r>
      <w:r w:rsidRPr="00A33EBB">
        <w:rPr>
          <w:rFonts w:ascii="Times New Roman" w:eastAsia="宋体" w:hAnsi="Times New Roman" w:cs="Times New Roman"/>
        </w:rPr>
        <w:t>暖锋</w:t>
      </w:r>
      <w:r w:rsidRPr="00A33EBB">
        <w:rPr>
          <w:rFonts w:ascii="Times New Roman" w:eastAsia="宋体" w:hAnsi="Times New Roman" w:cs="Times New Roman"/>
        </w:rPr>
        <w:tab/>
        <w:t xml:space="preserve">B. </w:t>
      </w:r>
      <w:r w:rsidRPr="00A33EBB">
        <w:rPr>
          <w:rFonts w:ascii="Times New Roman" w:eastAsia="宋体" w:hAnsi="Times New Roman" w:cs="Times New Roman"/>
        </w:rPr>
        <w:t>冷锋</w:t>
      </w:r>
      <w:r w:rsidRPr="00A33EBB">
        <w:rPr>
          <w:rFonts w:ascii="Times New Roman" w:eastAsia="宋体" w:hAnsi="Times New Roman" w:cs="Times New Roman"/>
        </w:rPr>
        <w:tab/>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C. </w:t>
      </w:r>
      <w:r w:rsidRPr="00A33EBB">
        <w:rPr>
          <w:rFonts w:ascii="Times New Roman" w:eastAsia="宋体" w:hAnsi="Times New Roman" w:cs="Times New Roman"/>
        </w:rPr>
        <w:t>气旋</w:t>
      </w:r>
      <w:r w:rsidRPr="00A33EBB">
        <w:rPr>
          <w:rFonts w:ascii="Times New Roman" w:eastAsia="宋体" w:hAnsi="Times New Roman" w:cs="Times New Roman"/>
        </w:rPr>
        <w:tab/>
        <w:t xml:space="preserve">D. </w:t>
      </w:r>
      <w:r w:rsidRPr="00A33EBB">
        <w:rPr>
          <w:rFonts w:ascii="Times New Roman" w:eastAsia="宋体" w:hAnsi="Times New Roman" w:cs="Times New Roman"/>
        </w:rPr>
        <w:t>反气旋</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【答案】</w:t>
      </w:r>
      <w:r w:rsidRPr="00A33EBB">
        <w:rPr>
          <w:rFonts w:ascii="Times New Roman" w:eastAsia="宋体" w:hAnsi="Times New Roman" w:cs="Times New Roman"/>
        </w:rPr>
        <w:t>11. C    12. D</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【解析】</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11</w:t>
      </w:r>
      <w:r w:rsidRPr="00A33EBB">
        <w:rPr>
          <w:rFonts w:ascii="Times New Roman" w:eastAsia="宋体" w:hAnsi="Times New Roman" w:cs="Times New Roman"/>
        </w:rPr>
        <w:t>题详解】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一天中，</w:t>
      </w:r>
      <w:r w:rsidRPr="00A33EBB">
        <w:rPr>
          <w:rFonts w:ascii="Times New Roman" w:eastAsia="宋体" w:hAnsi="Times New Roman" w:cs="Times New Roman"/>
        </w:rPr>
        <w:t xml:space="preserve">14 </w:t>
      </w:r>
      <w:r w:rsidRPr="00A33EBB">
        <w:rPr>
          <w:rFonts w:ascii="Times New Roman" w:eastAsia="宋体" w:hAnsi="Times New Roman" w:cs="Times New Roman"/>
        </w:rPr>
        <w:t>时气温最高，同理也是地面温度最高的时刻，之后地面开始降温。</w:t>
      </w:r>
      <w:r w:rsidRPr="00A33EBB">
        <w:rPr>
          <w:rFonts w:ascii="Times New Roman" w:eastAsia="宋体" w:hAnsi="Times New Roman" w:cs="Times New Roman"/>
        </w:rPr>
        <w:t>20</w:t>
      </w:r>
      <w:r w:rsidRPr="00A33EBB">
        <w:rPr>
          <w:rFonts w:ascii="Times New Roman" w:eastAsia="宋体" w:hAnsi="Times New Roman" w:cs="Times New Roman"/>
        </w:rPr>
        <w:t>时距离</w:t>
      </w:r>
      <w:r w:rsidRPr="00A33EBB">
        <w:rPr>
          <w:rFonts w:ascii="Times New Roman" w:eastAsia="宋体" w:hAnsi="Times New Roman" w:cs="Times New Roman"/>
        </w:rPr>
        <w:t>14</w:t>
      </w:r>
      <w:r w:rsidRPr="00A33EBB">
        <w:rPr>
          <w:rFonts w:ascii="Times New Roman" w:eastAsia="宋体" w:hAnsi="Times New Roman" w:cs="Times New Roman"/>
        </w:rPr>
        <w:t>时已有一段时间，土壤表层温度会下降，越接近日出土温越低；由于热量传递需要时间，深层土壤温度变化相对较小。曲线</w:t>
      </w:r>
      <w:r w:rsidRPr="00A33EBB">
        <w:rPr>
          <w:rFonts w:ascii="宋体" w:eastAsia="宋体" w:hAnsi="宋体" w:cs="宋体" w:hint="eastAsia"/>
        </w:rPr>
        <w:t>①</w:t>
      </w:r>
      <w:r w:rsidRPr="00A33EBB">
        <w:rPr>
          <w:rFonts w:ascii="Times New Roman" w:eastAsia="宋体" w:hAnsi="Times New Roman" w:cs="Times New Roman"/>
        </w:rPr>
        <w:t>表层温度最低，更接近</w:t>
      </w:r>
      <w:r w:rsidRPr="00A33EBB">
        <w:rPr>
          <w:rFonts w:ascii="Times New Roman" w:eastAsia="宋体" w:hAnsi="Times New Roman" w:cs="Times New Roman"/>
        </w:rPr>
        <w:t>2</w:t>
      </w:r>
      <w:r w:rsidRPr="00A33EBB">
        <w:rPr>
          <w:rFonts w:ascii="Times New Roman" w:eastAsia="宋体" w:hAnsi="Times New Roman" w:cs="Times New Roman"/>
        </w:rPr>
        <w:t>时的情况，</w:t>
      </w:r>
      <w:r w:rsidRPr="00A33EBB">
        <w:rPr>
          <w:rFonts w:ascii="Times New Roman" w:eastAsia="宋体" w:hAnsi="Times New Roman" w:cs="Times New Roman"/>
        </w:rPr>
        <w:t>A</w:t>
      </w:r>
      <w:r w:rsidRPr="00A33EBB">
        <w:rPr>
          <w:rFonts w:ascii="Times New Roman" w:eastAsia="宋体" w:hAnsi="Times New Roman" w:cs="Times New Roman"/>
        </w:rPr>
        <w:t>错误；该月为</w:t>
      </w:r>
      <w:r w:rsidRPr="00A33EBB">
        <w:rPr>
          <w:rFonts w:ascii="Times New Roman" w:eastAsia="宋体" w:hAnsi="Times New Roman" w:cs="Times New Roman"/>
        </w:rPr>
        <w:t>6</w:t>
      </w:r>
      <w:r w:rsidRPr="00A33EBB">
        <w:rPr>
          <w:rFonts w:ascii="Times New Roman" w:eastAsia="宋体" w:hAnsi="Times New Roman" w:cs="Times New Roman"/>
        </w:rPr>
        <w:t>月，日出时间较早，</w:t>
      </w:r>
      <w:r w:rsidRPr="00A33EBB">
        <w:rPr>
          <w:rFonts w:ascii="Times New Roman" w:eastAsia="宋体" w:hAnsi="Times New Roman" w:cs="Times New Roman"/>
        </w:rPr>
        <w:t>8</w:t>
      </w:r>
      <w:r w:rsidRPr="00A33EBB">
        <w:rPr>
          <w:rFonts w:ascii="Times New Roman" w:eastAsia="宋体" w:hAnsi="Times New Roman" w:cs="Times New Roman"/>
        </w:rPr>
        <w:t>时已经日出，土壤表层开始升温，但深层温度低，所以曲线</w:t>
      </w:r>
      <w:r w:rsidRPr="00A33EBB">
        <w:rPr>
          <w:rFonts w:ascii="宋体" w:eastAsia="宋体" w:hAnsi="宋体" w:cs="宋体" w:hint="eastAsia"/>
        </w:rPr>
        <w:t>②</w:t>
      </w:r>
      <w:r w:rsidRPr="00A33EBB">
        <w:rPr>
          <w:rFonts w:ascii="Times New Roman" w:eastAsia="宋体" w:hAnsi="Times New Roman" w:cs="Times New Roman"/>
        </w:rPr>
        <w:t>表层温度第二低，深层最低，为</w:t>
      </w:r>
      <w:r w:rsidRPr="00A33EBB">
        <w:rPr>
          <w:rFonts w:ascii="Times New Roman" w:eastAsia="宋体" w:hAnsi="Times New Roman" w:cs="Times New Roman"/>
        </w:rPr>
        <w:t>8</w:t>
      </w:r>
      <w:r w:rsidRPr="00A33EBB">
        <w:rPr>
          <w:rFonts w:ascii="Times New Roman" w:eastAsia="宋体" w:hAnsi="Times New Roman" w:cs="Times New Roman"/>
        </w:rPr>
        <w:t>时土温垂直变化，</w:t>
      </w:r>
      <w:r w:rsidRPr="00A33EBB">
        <w:rPr>
          <w:rFonts w:ascii="Times New Roman" w:eastAsia="宋体" w:hAnsi="Times New Roman" w:cs="Times New Roman"/>
        </w:rPr>
        <w:t>B</w:t>
      </w:r>
      <w:r w:rsidRPr="00A33EBB">
        <w:rPr>
          <w:rFonts w:ascii="Times New Roman" w:eastAsia="宋体" w:hAnsi="Times New Roman" w:cs="Times New Roman"/>
        </w:rPr>
        <w:t>错误；曲线</w:t>
      </w:r>
      <w:r w:rsidRPr="00A33EBB">
        <w:rPr>
          <w:rFonts w:ascii="宋体" w:eastAsia="宋体" w:hAnsi="宋体" w:cs="宋体" w:hint="eastAsia"/>
        </w:rPr>
        <w:t>④</w:t>
      </w:r>
      <w:r w:rsidRPr="00A33EBB">
        <w:rPr>
          <w:rFonts w:ascii="Times New Roman" w:eastAsia="宋体" w:hAnsi="Times New Roman" w:cs="Times New Roman"/>
        </w:rPr>
        <w:t>表层温度最高为</w:t>
      </w:r>
      <w:r w:rsidRPr="00A33EBB">
        <w:rPr>
          <w:rFonts w:ascii="Times New Roman" w:eastAsia="宋体" w:hAnsi="Times New Roman" w:cs="Times New Roman"/>
        </w:rPr>
        <w:t>14</w:t>
      </w:r>
      <w:r w:rsidRPr="00A33EBB">
        <w:rPr>
          <w:rFonts w:ascii="Times New Roman" w:eastAsia="宋体" w:hAnsi="Times New Roman" w:cs="Times New Roman"/>
        </w:rPr>
        <w:t>时土温垂直变化曲线，</w:t>
      </w:r>
      <w:r w:rsidRPr="00A33EBB">
        <w:rPr>
          <w:rFonts w:ascii="Times New Roman" w:eastAsia="宋体" w:hAnsi="Times New Roman" w:cs="Times New Roman"/>
        </w:rPr>
        <w:t>D</w:t>
      </w:r>
      <w:r w:rsidRPr="00A33EBB">
        <w:rPr>
          <w:rFonts w:ascii="Times New Roman" w:eastAsia="宋体" w:hAnsi="Times New Roman" w:cs="Times New Roman"/>
        </w:rPr>
        <w:t>错误；曲线</w:t>
      </w:r>
      <w:r w:rsidRPr="00A33EBB">
        <w:rPr>
          <w:rFonts w:ascii="宋体" w:eastAsia="宋体" w:hAnsi="宋体" w:cs="宋体" w:hint="eastAsia"/>
        </w:rPr>
        <w:t>③</w:t>
      </w:r>
      <w:r w:rsidRPr="00A33EBB">
        <w:rPr>
          <w:rFonts w:ascii="Times New Roman" w:eastAsia="宋体" w:hAnsi="Times New Roman" w:cs="Times New Roman"/>
        </w:rPr>
        <w:t>表层土壤温度相对不是最高，且从表层到深层温度变化相对合理，符合</w:t>
      </w:r>
      <w:r w:rsidRPr="00A33EBB">
        <w:rPr>
          <w:rFonts w:ascii="Times New Roman" w:eastAsia="宋体" w:hAnsi="Times New Roman" w:cs="Times New Roman"/>
        </w:rPr>
        <w:t>20</w:t>
      </w:r>
      <w:r w:rsidRPr="00A33EBB">
        <w:rPr>
          <w:rFonts w:ascii="Times New Roman" w:eastAsia="宋体" w:hAnsi="Times New Roman" w:cs="Times New Roman"/>
        </w:rPr>
        <w:t>时的土壤温度垂直变化特征，</w:t>
      </w:r>
      <w:r w:rsidRPr="00A33EBB">
        <w:rPr>
          <w:rFonts w:ascii="Times New Roman" w:eastAsia="宋体" w:hAnsi="Times New Roman" w:cs="Times New Roman"/>
        </w:rPr>
        <w:t>C</w:t>
      </w:r>
      <w:r w:rsidRPr="00A33EBB">
        <w:rPr>
          <w:rFonts w:ascii="Times New Roman" w:eastAsia="宋体" w:hAnsi="Times New Roman" w:cs="Times New Roman"/>
        </w:rPr>
        <w:t>正确。故选</w:t>
      </w:r>
      <w:r w:rsidRPr="00A33EBB">
        <w:rPr>
          <w:rFonts w:ascii="Times New Roman" w:eastAsia="宋体" w:hAnsi="Times New Roman" w:cs="Times New Roman"/>
        </w:rPr>
        <w:t>C</w:t>
      </w:r>
      <w:r w:rsidRPr="00A33EBB">
        <w:rPr>
          <w:rFonts w:ascii="Times New Roman" w:eastAsia="宋体" w:hAnsi="Times New Roman" w:cs="Times New Roman"/>
        </w:rPr>
        <w:t>。</w:t>
      </w:r>
    </w:p>
    <w:p w:rsidR="008443B6" w:rsidRPr="00A33EBB" w:rsidRDefault="00A33EBB" w:rsidP="00A33EBB">
      <w:pPr>
        <w:tabs>
          <w:tab w:val="left" w:pos="4253"/>
        </w:tabs>
        <w:snapToGrid w:val="0"/>
        <w:spacing w:line="360" w:lineRule="auto"/>
        <w:rPr>
          <w:rFonts w:ascii="Times New Roman" w:eastAsia="宋体" w:hAnsi="Times New Roman" w:cs="Times New Roman"/>
        </w:rPr>
      </w:pPr>
      <w:r>
        <w:rPr>
          <w:rFonts w:ascii="Times New Roman" w:eastAsia="宋体" w:hAnsi="Times New Roman" w:cs="Times New Roman" w:hint="eastAsia"/>
        </w:rPr>
        <w:lastRenderedPageBreak/>
        <w:t>【</w:t>
      </w:r>
      <w:r w:rsidR="008443B6" w:rsidRPr="00A33EBB">
        <w:rPr>
          <w:rFonts w:ascii="Times New Roman" w:eastAsia="宋体" w:hAnsi="Times New Roman" w:cs="Times New Roman"/>
        </w:rPr>
        <w:t>12</w:t>
      </w:r>
      <w:r w:rsidR="008443B6" w:rsidRPr="00A33EBB">
        <w:rPr>
          <w:rFonts w:ascii="Times New Roman" w:eastAsia="宋体" w:hAnsi="Times New Roman" w:cs="Times New Roman"/>
        </w:rPr>
        <w:t>题详解】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暖锋过境时，会带来升温、降水等天气变化，土壤温度变化会更复杂，图中未体现相关特征，</w:t>
      </w:r>
      <w:r w:rsidRPr="00A33EBB">
        <w:rPr>
          <w:rFonts w:ascii="Times New Roman" w:eastAsia="宋体" w:hAnsi="Times New Roman" w:cs="Times New Roman"/>
        </w:rPr>
        <w:t>A</w:t>
      </w:r>
      <w:r w:rsidRPr="00A33EBB">
        <w:rPr>
          <w:rFonts w:ascii="Times New Roman" w:eastAsia="宋体" w:hAnsi="Times New Roman" w:cs="Times New Roman"/>
        </w:rPr>
        <w:t>错误。冷锋过境会带来降温，且可能伴有大风、降水等，与图中土壤温度状况不符，</w:t>
      </w:r>
      <w:r w:rsidRPr="00A33EBB">
        <w:rPr>
          <w:rFonts w:ascii="Times New Roman" w:eastAsia="宋体" w:hAnsi="Times New Roman" w:cs="Times New Roman"/>
        </w:rPr>
        <w:t>B</w:t>
      </w:r>
      <w:r w:rsidRPr="00A33EBB">
        <w:rPr>
          <w:rFonts w:ascii="Times New Roman" w:eastAsia="宋体" w:hAnsi="Times New Roman" w:cs="Times New Roman"/>
        </w:rPr>
        <w:t>错误。气旋控制下多阴雨天气，地面获得太阳辐射少，土壤温度不会出现图中相对较高且变化的情况，</w:t>
      </w:r>
      <w:r w:rsidRPr="00A33EBB">
        <w:rPr>
          <w:rFonts w:ascii="Times New Roman" w:eastAsia="宋体" w:hAnsi="Times New Roman" w:cs="Times New Roman"/>
        </w:rPr>
        <w:t>C</w:t>
      </w:r>
      <w:r w:rsidRPr="00A33EBB">
        <w:rPr>
          <w:rFonts w:ascii="Times New Roman" w:eastAsia="宋体" w:hAnsi="Times New Roman" w:cs="Times New Roman"/>
        </w:rPr>
        <w:t>错误。反气旋控制下，盛行下沉气流，天气晴朗，白天太阳辐射强，土壤表层升温快，深层升温慢；夜晚地面辐射散热，表层降温快，符合图中土壤温度垂直变化特征，</w:t>
      </w:r>
      <w:r w:rsidRPr="00A33EBB">
        <w:rPr>
          <w:rFonts w:ascii="Times New Roman" w:eastAsia="宋体" w:hAnsi="Times New Roman" w:cs="Times New Roman"/>
        </w:rPr>
        <w:t>D</w:t>
      </w:r>
      <w:r w:rsidRPr="00A33EBB">
        <w:rPr>
          <w:rFonts w:ascii="Times New Roman" w:eastAsia="宋体" w:hAnsi="Times New Roman" w:cs="Times New Roman"/>
        </w:rPr>
        <w:t>正确。故选</w:t>
      </w:r>
      <w:r w:rsidRPr="00A33EBB">
        <w:rPr>
          <w:rFonts w:ascii="Times New Roman" w:eastAsia="宋体" w:hAnsi="Times New Roman" w:cs="Times New Roman"/>
        </w:rPr>
        <w:t>D</w:t>
      </w:r>
      <w:r w:rsidRPr="00A33EBB">
        <w:rPr>
          <w:rFonts w:ascii="Times New Roman" w:eastAsia="宋体" w:hAnsi="Times New Roman" w:cs="Times New Roman"/>
        </w:rPr>
        <w:t>。</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与草本植物相比，木本植物的生物量较大、叶面积较大。近年来，青藏高原发生了大规模的木本植物（森林、灌丛）向草地扩张，在木本植物生长季，对地表的昼夜温度产生了一定影响（如下图所示）。据此完成下面小题。</w:t>
      </w:r>
    </w:p>
    <w:p w:rsidR="008443B6" w:rsidRPr="00A33EBB" w:rsidRDefault="008443B6" w:rsidP="00A33EBB">
      <w:pPr>
        <w:tabs>
          <w:tab w:val="left" w:pos="4253"/>
        </w:tabs>
        <w:snapToGrid w:val="0"/>
        <w:spacing w:line="360" w:lineRule="auto"/>
        <w:jc w:val="center"/>
        <w:rPr>
          <w:rFonts w:ascii="Times New Roman" w:eastAsia="宋体" w:hAnsi="Times New Roman" w:cs="Times New Roman"/>
        </w:rPr>
      </w:pPr>
      <w:r w:rsidRPr="00A33EBB">
        <w:rPr>
          <w:rFonts w:ascii="Times New Roman" w:eastAsia="宋体" w:hAnsi="Times New Roman" w:cs="Times New Roman"/>
          <w:noProof/>
        </w:rPr>
        <w:drawing>
          <wp:inline distT="0" distB="0" distL="0" distR="0" wp14:anchorId="1710012E" wp14:editId="5C0A02D2">
            <wp:extent cx="2552700" cy="1838325"/>
            <wp:effectExtent l="0" t="0" r="0" b="0"/>
            <wp:docPr id="100009" name="图片 100009" descr="学科网(www.zxxk.com)--教育资源门户，提供试卷、教案、课件、论文、素材以及各类教学资源下载，还有大量而丰富的教学相关资讯！ SL/bRUCYan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0"/>
                    <a:stretch>
                      <a:fillRect/>
                    </a:stretch>
                  </pic:blipFill>
                  <pic:spPr>
                    <a:xfrm>
                      <a:off x="0" y="0"/>
                      <a:ext cx="2552700" cy="1838325"/>
                    </a:xfrm>
                    <a:prstGeom prst="rect">
                      <a:avLst/>
                    </a:prstGeom>
                  </pic:spPr>
                </pic:pic>
              </a:graphicData>
            </a:graphic>
          </wp:inline>
        </w:drawing>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13. </w:t>
      </w:r>
      <w:r w:rsidRPr="00A33EBB">
        <w:rPr>
          <w:rFonts w:ascii="Times New Roman" w:eastAsia="宋体" w:hAnsi="Times New Roman" w:cs="Times New Roman"/>
        </w:rPr>
        <w:t>与草本植物相比，木本植物生长季的地表温度（</w:t>
      </w:r>
      <w:r w:rsidRPr="00A33EBB">
        <w:rPr>
          <w:rFonts w:ascii="Times New Roman" w:eastAsia="宋体" w:hAnsi="Times New Roman" w:cs="Times New Roman"/>
        </w:rPr>
        <w:t xml:space="preserve">   </w:t>
      </w:r>
      <w:r w:rsidRPr="00A33EBB">
        <w:rPr>
          <w:rFonts w:ascii="Times New Roman" w:eastAsia="宋体" w:hAnsi="Times New Roman" w:cs="Times New Roman"/>
        </w:rPr>
        <w:t>）</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宋体" w:eastAsia="宋体" w:hAnsi="宋体" w:cs="宋体" w:hint="eastAsia"/>
        </w:rPr>
        <w:t>①</w:t>
      </w:r>
      <w:r w:rsidRPr="00A33EBB">
        <w:rPr>
          <w:rFonts w:ascii="Times New Roman" w:eastAsia="宋体" w:hAnsi="Times New Roman" w:cs="Times New Roman"/>
        </w:rPr>
        <w:t>夜晚温度低</w:t>
      </w:r>
      <w:r w:rsidRPr="00A33EBB">
        <w:rPr>
          <w:rFonts w:ascii="宋体" w:eastAsia="宋体" w:hAnsi="宋体" w:cs="宋体" w:hint="eastAsia"/>
        </w:rPr>
        <w:t>②</w:t>
      </w:r>
      <w:r w:rsidRPr="00A33EBB">
        <w:rPr>
          <w:rFonts w:ascii="Times New Roman" w:eastAsia="宋体" w:hAnsi="Times New Roman" w:cs="Times New Roman"/>
        </w:rPr>
        <w:t>夜晚温度高</w:t>
      </w:r>
      <w:r w:rsidRPr="00A33EBB">
        <w:rPr>
          <w:rFonts w:ascii="宋体" w:eastAsia="宋体" w:hAnsi="宋体" w:cs="宋体" w:hint="eastAsia"/>
        </w:rPr>
        <w:t>③</w:t>
      </w:r>
      <w:r w:rsidRPr="00A33EBB">
        <w:rPr>
          <w:rFonts w:ascii="Times New Roman" w:eastAsia="宋体" w:hAnsi="Times New Roman" w:cs="Times New Roman"/>
        </w:rPr>
        <w:t>白天温度低</w:t>
      </w:r>
      <w:r w:rsidRPr="00A33EBB">
        <w:rPr>
          <w:rFonts w:ascii="宋体" w:eastAsia="宋体" w:hAnsi="宋体" w:cs="宋体" w:hint="eastAsia"/>
        </w:rPr>
        <w:t>④</w:t>
      </w:r>
      <w:r w:rsidRPr="00A33EBB">
        <w:rPr>
          <w:rFonts w:ascii="Times New Roman" w:eastAsia="宋体" w:hAnsi="Times New Roman" w:cs="Times New Roman"/>
        </w:rPr>
        <w:t>白天温度高</w:t>
      </w:r>
    </w:p>
    <w:p w:rsid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A. </w:t>
      </w:r>
      <w:r w:rsidRPr="00A33EBB">
        <w:rPr>
          <w:rFonts w:ascii="宋体" w:eastAsia="宋体" w:hAnsi="宋体" w:cs="宋体" w:hint="eastAsia"/>
        </w:rPr>
        <w:t>①③</w:t>
      </w:r>
      <w:r w:rsidRPr="00A33EBB">
        <w:rPr>
          <w:rFonts w:ascii="Times New Roman" w:eastAsia="宋体" w:hAnsi="Times New Roman" w:cs="Times New Roman"/>
        </w:rPr>
        <w:tab/>
        <w:t xml:space="preserve">B. </w:t>
      </w:r>
      <w:r w:rsidRPr="00A33EBB">
        <w:rPr>
          <w:rFonts w:ascii="宋体" w:eastAsia="宋体" w:hAnsi="宋体" w:cs="宋体" w:hint="eastAsia"/>
        </w:rPr>
        <w:t>②④</w:t>
      </w:r>
      <w:r w:rsidRPr="00A33EBB">
        <w:rPr>
          <w:rFonts w:ascii="Times New Roman" w:eastAsia="宋体" w:hAnsi="Times New Roman" w:cs="Times New Roman"/>
        </w:rPr>
        <w:tab/>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C. </w:t>
      </w:r>
      <w:r w:rsidRPr="00A33EBB">
        <w:rPr>
          <w:rFonts w:ascii="宋体" w:eastAsia="宋体" w:hAnsi="宋体" w:cs="宋体" w:hint="eastAsia"/>
        </w:rPr>
        <w:t>①④</w:t>
      </w:r>
      <w:r w:rsidRPr="00A33EBB">
        <w:rPr>
          <w:rFonts w:ascii="Times New Roman" w:eastAsia="宋体" w:hAnsi="Times New Roman" w:cs="Times New Roman"/>
        </w:rPr>
        <w:tab/>
        <w:t xml:space="preserve">D. </w:t>
      </w:r>
      <w:r w:rsidRPr="00A33EBB">
        <w:rPr>
          <w:rFonts w:ascii="宋体" w:eastAsia="宋体" w:hAnsi="宋体" w:cs="宋体" w:hint="eastAsia"/>
        </w:rPr>
        <w:t>②③</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14. </w:t>
      </w:r>
      <w:r w:rsidRPr="00A33EBB">
        <w:rPr>
          <w:rFonts w:ascii="Times New Roman" w:eastAsia="宋体" w:hAnsi="Times New Roman" w:cs="Times New Roman"/>
        </w:rPr>
        <w:t>发生大规模木本植物扩张后，青藏高原（</w:t>
      </w:r>
      <w:r w:rsidRPr="00A33EBB">
        <w:rPr>
          <w:rFonts w:ascii="Times New Roman" w:eastAsia="宋体" w:hAnsi="Times New Roman" w:cs="Times New Roman"/>
        </w:rPr>
        <w:t xml:space="preserve">   </w:t>
      </w:r>
      <w:r w:rsidRPr="00A33EBB">
        <w:rPr>
          <w:rFonts w:ascii="Times New Roman" w:eastAsia="宋体" w:hAnsi="Times New Roman" w:cs="Times New Roman"/>
        </w:rPr>
        <w:t>）</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宋体" w:eastAsia="宋体" w:hAnsi="宋体" w:cs="宋体" w:hint="eastAsia"/>
        </w:rPr>
        <w:t>①</w:t>
      </w:r>
      <w:r w:rsidRPr="00A33EBB">
        <w:rPr>
          <w:rFonts w:ascii="Times New Roman" w:eastAsia="宋体" w:hAnsi="Times New Roman" w:cs="Times New Roman"/>
        </w:rPr>
        <w:t>减小昼夜温差</w:t>
      </w:r>
      <w:r w:rsidRPr="00A33EBB">
        <w:rPr>
          <w:rFonts w:ascii="宋体" w:eastAsia="宋体" w:hAnsi="宋体" w:cs="宋体" w:hint="eastAsia"/>
        </w:rPr>
        <w:t>②</w:t>
      </w:r>
      <w:r w:rsidRPr="00A33EBB">
        <w:rPr>
          <w:rFonts w:ascii="Times New Roman" w:eastAsia="宋体" w:hAnsi="Times New Roman" w:cs="Times New Roman"/>
        </w:rPr>
        <w:t>增大昼夜温差</w:t>
      </w:r>
      <w:r w:rsidRPr="00A33EBB">
        <w:rPr>
          <w:rFonts w:ascii="宋体" w:eastAsia="宋体" w:hAnsi="宋体" w:cs="宋体" w:hint="eastAsia"/>
        </w:rPr>
        <w:t>③</w:t>
      </w:r>
      <w:r w:rsidRPr="00A33EBB">
        <w:rPr>
          <w:rFonts w:ascii="Times New Roman" w:eastAsia="宋体" w:hAnsi="Times New Roman" w:cs="Times New Roman"/>
        </w:rPr>
        <w:t>缓解气候变暖</w:t>
      </w:r>
      <w:r w:rsidRPr="00A33EBB">
        <w:rPr>
          <w:rFonts w:ascii="宋体" w:eastAsia="宋体" w:hAnsi="宋体" w:cs="宋体" w:hint="eastAsia"/>
        </w:rPr>
        <w:t>④</w:t>
      </w:r>
      <w:r w:rsidRPr="00A33EBB">
        <w:rPr>
          <w:rFonts w:ascii="Times New Roman" w:eastAsia="宋体" w:hAnsi="Times New Roman" w:cs="Times New Roman"/>
        </w:rPr>
        <w:t>加剧气候变暖</w:t>
      </w:r>
    </w:p>
    <w:p w:rsid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A. </w:t>
      </w:r>
      <w:r w:rsidRPr="00A33EBB">
        <w:rPr>
          <w:rFonts w:ascii="宋体" w:eastAsia="宋体" w:hAnsi="宋体" w:cs="宋体" w:hint="eastAsia"/>
        </w:rPr>
        <w:t>①③</w:t>
      </w:r>
      <w:r w:rsidRPr="00A33EBB">
        <w:rPr>
          <w:rFonts w:ascii="Times New Roman" w:eastAsia="宋体" w:hAnsi="Times New Roman" w:cs="Times New Roman"/>
        </w:rPr>
        <w:tab/>
        <w:t xml:space="preserve">B. </w:t>
      </w:r>
      <w:r w:rsidRPr="00A33EBB">
        <w:rPr>
          <w:rFonts w:ascii="宋体" w:eastAsia="宋体" w:hAnsi="宋体" w:cs="宋体" w:hint="eastAsia"/>
        </w:rPr>
        <w:t>②④</w:t>
      </w:r>
      <w:r w:rsidRPr="00A33EBB">
        <w:rPr>
          <w:rFonts w:ascii="Times New Roman" w:eastAsia="宋体" w:hAnsi="Times New Roman" w:cs="Times New Roman"/>
        </w:rPr>
        <w:tab/>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C. </w:t>
      </w:r>
      <w:r w:rsidRPr="00A33EBB">
        <w:rPr>
          <w:rFonts w:ascii="宋体" w:eastAsia="宋体" w:hAnsi="宋体" w:cs="宋体" w:hint="eastAsia"/>
        </w:rPr>
        <w:t>①④</w:t>
      </w:r>
      <w:r w:rsidRPr="00A33EBB">
        <w:rPr>
          <w:rFonts w:ascii="Times New Roman" w:eastAsia="宋体" w:hAnsi="Times New Roman" w:cs="Times New Roman"/>
        </w:rPr>
        <w:tab/>
        <w:t xml:space="preserve">D. </w:t>
      </w:r>
      <w:r w:rsidRPr="00A33EBB">
        <w:rPr>
          <w:rFonts w:ascii="宋体" w:eastAsia="宋体" w:hAnsi="宋体" w:cs="宋体" w:hint="eastAsia"/>
        </w:rPr>
        <w:t>②③</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【答案】</w:t>
      </w:r>
      <w:r w:rsidRPr="00A33EBB">
        <w:rPr>
          <w:rFonts w:ascii="Times New Roman" w:eastAsia="宋体" w:hAnsi="Times New Roman" w:cs="Times New Roman"/>
        </w:rPr>
        <w:t>13. D    14. A</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【解析】</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13</w:t>
      </w:r>
      <w:r w:rsidRPr="00A33EBB">
        <w:rPr>
          <w:rFonts w:ascii="Times New Roman" w:eastAsia="宋体" w:hAnsi="Times New Roman" w:cs="Times New Roman"/>
        </w:rPr>
        <w:t>题详解】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从图中可知，在夜间，木本植物生长季的地表温度距平为正值，这意味着与草本植物相比，木本植物生长季的夜晚地表温度更高，所以</w:t>
      </w:r>
      <w:r w:rsidRPr="00A33EBB">
        <w:rPr>
          <w:rFonts w:ascii="宋体" w:eastAsia="宋体" w:hAnsi="宋体" w:cs="宋体" w:hint="eastAsia"/>
        </w:rPr>
        <w:t>②</w:t>
      </w:r>
      <w:r w:rsidRPr="00A33EBB">
        <w:rPr>
          <w:rFonts w:ascii="Times New Roman" w:eastAsia="宋体" w:hAnsi="Times New Roman" w:cs="Times New Roman"/>
        </w:rPr>
        <w:t>正确，</w:t>
      </w:r>
      <w:r w:rsidRPr="00A33EBB">
        <w:rPr>
          <w:rFonts w:ascii="宋体" w:eastAsia="宋体" w:hAnsi="宋体" w:cs="宋体" w:hint="eastAsia"/>
        </w:rPr>
        <w:t>①</w:t>
      </w:r>
      <w:r w:rsidRPr="00A33EBB">
        <w:rPr>
          <w:rFonts w:ascii="Times New Roman" w:eastAsia="宋体" w:hAnsi="Times New Roman" w:cs="Times New Roman"/>
        </w:rPr>
        <w:t>错误。图中显示白天木本植物生长季的地表温度距平为负值，说明与草本植物相比，木本植物生长季的白天地表温度更低，所以</w:t>
      </w:r>
      <w:r w:rsidRPr="00A33EBB">
        <w:rPr>
          <w:rFonts w:ascii="宋体" w:eastAsia="宋体" w:hAnsi="宋体" w:cs="宋体" w:hint="eastAsia"/>
        </w:rPr>
        <w:t>③</w:t>
      </w:r>
      <w:r w:rsidRPr="00A33EBB">
        <w:rPr>
          <w:rFonts w:ascii="Times New Roman" w:eastAsia="宋体" w:hAnsi="Times New Roman" w:cs="Times New Roman"/>
        </w:rPr>
        <w:t>正确，</w:t>
      </w:r>
      <w:r w:rsidRPr="00A33EBB">
        <w:rPr>
          <w:rFonts w:ascii="宋体" w:eastAsia="宋体" w:hAnsi="宋体" w:cs="宋体" w:hint="eastAsia"/>
        </w:rPr>
        <w:t>④</w:t>
      </w:r>
      <w:r w:rsidRPr="00A33EBB">
        <w:rPr>
          <w:rFonts w:ascii="Times New Roman" w:eastAsia="宋体" w:hAnsi="Times New Roman" w:cs="Times New Roman"/>
        </w:rPr>
        <w:t>错误。故选</w:t>
      </w:r>
      <w:r w:rsidRPr="00A33EBB">
        <w:rPr>
          <w:rFonts w:ascii="Times New Roman" w:eastAsia="宋体" w:hAnsi="Times New Roman" w:cs="Times New Roman"/>
        </w:rPr>
        <w:t>D</w:t>
      </w:r>
      <w:r w:rsidRPr="00A33EBB">
        <w:rPr>
          <w:rFonts w:ascii="Times New Roman" w:eastAsia="宋体" w:hAnsi="Times New Roman" w:cs="Times New Roman"/>
        </w:rPr>
        <w:t>。</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14</w:t>
      </w:r>
      <w:r w:rsidRPr="00A33EBB">
        <w:rPr>
          <w:rFonts w:ascii="Times New Roman" w:eastAsia="宋体" w:hAnsi="Times New Roman" w:cs="Times New Roman"/>
        </w:rPr>
        <w:t>题详解】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由第一题可知，木本植物生长季夜晚地表温度较高，白天地表温度较低，所以发生大规模木</w:t>
      </w:r>
      <w:r w:rsidRPr="00A33EBB">
        <w:rPr>
          <w:rFonts w:ascii="Times New Roman" w:eastAsia="宋体" w:hAnsi="Times New Roman" w:cs="Times New Roman"/>
        </w:rPr>
        <w:lastRenderedPageBreak/>
        <w:t>本植物扩张后，青藏高原的昼夜温差会减小，</w:t>
      </w:r>
      <w:r w:rsidRPr="00A33EBB">
        <w:rPr>
          <w:rFonts w:ascii="宋体" w:eastAsia="宋体" w:hAnsi="宋体" w:cs="宋体" w:hint="eastAsia"/>
        </w:rPr>
        <w:t>①</w:t>
      </w:r>
      <w:r w:rsidRPr="00A33EBB">
        <w:rPr>
          <w:rFonts w:ascii="Times New Roman" w:eastAsia="宋体" w:hAnsi="Times New Roman" w:cs="Times New Roman"/>
        </w:rPr>
        <w:t>正确，</w:t>
      </w:r>
      <w:r w:rsidRPr="00A33EBB">
        <w:rPr>
          <w:rFonts w:ascii="宋体" w:eastAsia="宋体" w:hAnsi="宋体" w:cs="宋体" w:hint="eastAsia"/>
        </w:rPr>
        <w:t>②</w:t>
      </w:r>
      <w:r w:rsidRPr="00A33EBB">
        <w:rPr>
          <w:rFonts w:ascii="Times New Roman" w:eastAsia="宋体" w:hAnsi="Times New Roman" w:cs="Times New Roman"/>
        </w:rPr>
        <w:t>错误。木本植物生物量较大、叶面积较大，其光合作用可以吸收更多的二氧化碳，有利于缓解气候变暖，</w:t>
      </w:r>
      <w:r w:rsidRPr="00A33EBB">
        <w:rPr>
          <w:rFonts w:ascii="宋体" w:eastAsia="宋体" w:hAnsi="宋体" w:cs="宋体" w:hint="eastAsia"/>
        </w:rPr>
        <w:t>③</w:t>
      </w:r>
      <w:r w:rsidRPr="00A33EBB">
        <w:rPr>
          <w:rFonts w:ascii="Times New Roman" w:eastAsia="宋体" w:hAnsi="Times New Roman" w:cs="Times New Roman"/>
        </w:rPr>
        <w:t>正确，</w:t>
      </w:r>
      <w:r w:rsidRPr="00A33EBB">
        <w:rPr>
          <w:rFonts w:ascii="宋体" w:eastAsia="宋体" w:hAnsi="宋体" w:cs="宋体" w:hint="eastAsia"/>
        </w:rPr>
        <w:t>④</w:t>
      </w:r>
      <w:r w:rsidRPr="00A33EBB">
        <w:rPr>
          <w:rFonts w:ascii="Times New Roman" w:eastAsia="宋体" w:hAnsi="Times New Roman" w:cs="Times New Roman"/>
        </w:rPr>
        <w:t>错误。故选</w:t>
      </w:r>
      <w:r w:rsidRPr="00A33EBB">
        <w:rPr>
          <w:rFonts w:ascii="Times New Roman" w:eastAsia="宋体" w:hAnsi="Times New Roman" w:cs="Times New Roman"/>
        </w:rPr>
        <w:t>A</w:t>
      </w:r>
      <w:r w:rsidRPr="00A33EBB">
        <w:rPr>
          <w:rFonts w:ascii="Times New Roman" w:eastAsia="宋体" w:hAnsi="Times New Roman" w:cs="Times New Roman"/>
        </w:rPr>
        <w:t>。</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2024</w:t>
      </w:r>
      <w:r w:rsidRPr="00A33EBB">
        <w:rPr>
          <w:rFonts w:ascii="Times New Roman" w:eastAsia="宋体" w:hAnsi="Times New Roman" w:cs="Times New Roman"/>
        </w:rPr>
        <w:t>年国庆当日，小明一家前往拉萨（</w:t>
      </w:r>
      <w:r w:rsidRPr="00A33EBB">
        <w:rPr>
          <w:rFonts w:ascii="Times New Roman" w:eastAsia="宋体" w:hAnsi="Times New Roman" w:cs="Times New Roman"/>
        </w:rPr>
        <w:t>29°36'N</w:t>
      </w:r>
      <w:r w:rsidRPr="00A33EBB">
        <w:rPr>
          <w:rFonts w:ascii="Times New Roman" w:eastAsia="宋体" w:hAnsi="Times New Roman" w:cs="Times New Roman"/>
        </w:rPr>
        <w:t>，</w:t>
      </w:r>
      <w:r w:rsidRPr="00A33EBB">
        <w:rPr>
          <w:rFonts w:ascii="Times New Roman" w:eastAsia="宋体" w:hAnsi="Times New Roman" w:cs="Times New Roman"/>
        </w:rPr>
        <w:t>90°06′E</w:t>
      </w:r>
      <w:r w:rsidRPr="00A33EBB">
        <w:rPr>
          <w:rFonts w:ascii="Times New Roman" w:eastAsia="宋体" w:hAnsi="Times New Roman" w:cs="Times New Roman"/>
        </w:rPr>
        <w:t>）旅游，北京时间</w:t>
      </w:r>
      <w:r w:rsidRPr="00A33EBB">
        <w:rPr>
          <w:rFonts w:ascii="Times New Roman" w:eastAsia="宋体" w:hAnsi="Times New Roman" w:cs="Times New Roman"/>
        </w:rPr>
        <w:t>16</w:t>
      </w:r>
      <w:r w:rsidRPr="00A33EBB">
        <w:rPr>
          <w:rFonts w:ascii="Times New Roman" w:eastAsia="宋体" w:hAnsi="Times New Roman" w:cs="Times New Roman"/>
        </w:rPr>
        <w:t>点时，他发现路旁路灯杆影与马路走向几乎垂直（如下图所示）。据此完成下面小题。</w:t>
      </w:r>
    </w:p>
    <w:p w:rsidR="008443B6" w:rsidRPr="00A33EBB" w:rsidRDefault="007C1B04" w:rsidP="00A33EBB">
      <w:pPr>
        <w:tabs>
          <w:tab w:val="left" w:pos="4253"/>
        </w:tabs>
        <w:snapToGrid w:val="0"/>
        <w:spacing w:line="360" w:lineRule="auto"/>
        <w:jc w:val="center"/>
        <w:rPr>
          <w:rFonts w:ascii="Times New Roman" w:eastAsia="宋体" w:hAnsi="Times New Roman" w:cs="Times New Roman"/>
        </w:rPr>
      </w:pPr>
      <w:r w:rsidRPr="007C1B04">
        <w:t xml:space="preserve"> </w:t>
      </w:r>
      <w:r>
        <w:rPr>
          <w:noProof/>
        </w:rPr>
        <w:drawing>
          <wp:inline distT="0" distB="0" distL="0" distR="0">
            <wp:extent cx="2422072" cy="1902088"/>
            <wp:effectExtent l="0" t="0" r="0" b="3175"/>
            <wp:docPr id="4" name="图片 4" descr="https://img.xkw.com/dksih/QBM/2024/12/17/3650340726284288/3650759091191808/STEM/ed6c00fb3857477ea9baaa0564fbfb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xkw.com/dksih/QBM/2024/12/17/3650340726284288/3650759091191808/STEM/ed6c00fb3857477ea9baaa0564fbfb50.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29549" cy="1907959"/>
                    </a:xfrm>
                    <a:prstGeom prst="rect">
                      <a:avLst/>
                    </a:prstGeom>
                    <a:noFill/>
                    <a:ln>
                      <a:noFill/>
                    </a:ln>
                  </pic:spPr>
                </pic:pic>
              </a:graphicData>
            </a:graphic>
          </wp:inline>
        </w:drawing>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15. </w:t>
      </w:r>
      <w:r w:rsidRPr="00A33EBB">
        <w:rPr>
          <w:rFonts w:ascii="Times New Roman" w:eastAsia="宋体" w:hAnsi="Times New Roman" w:cs="Times New Roman"/>
        </w:rPr>
        <w:t>推测该道路沿箭头指向（</w:t>
      </w:r>
      <w:r w:rsidRPr="00A33EBB">
        <w:rPr>
          <w:rFonts w:ascii="Times New Roman" w:eastAsia="宋体" w:hAnsi="Times New Roman" w:cs="Times New Roman"/>
        </w:rPr>
        <w:t xml:space="preserve">   </w:t>
      </w:r>
      <w:r w:rsidRPr="00A33EBB">
        <w:rPr>
          <w:rFonts w:ascii="Times New Roman" w:eastAsia="宋体" w:hAnsi="Times New Roman" w:cs="Times New Roman"/>
        </w:rPr>
        <w:t>）</w:t>
      </w:r>
    </w:p>
    <w:p w:rsid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A. </w:t>
      </w:r>
      <w:r w:rsidRPr="00A33EBB">
        <w:rPr>
          <w:rFonts w:ascii="Times New Roman" w:eastAsia="宋体" w:hAnsi="Times New Roman" w:cs="Times New Roman"/>
        </w:rPr>
        <w:t>东北方向</w:t>
      </w:r>
      <w:r w:rsidRPr="00A33EBB">
        <w:rPr>
          <w:rFonts w:ascii="Times New Roman" w:eastAsia="宋体" w:hAnsi="Times New Roman" w:cs="Times New Roman"/>
        </w:rPr>
        <w:tab/>
        <w:t xml:space="preserve">B. </w:t>
      </w:r>
      <w:r w:rsidRPr="00A33EBB">
        <w:rPr>
          <w:rFonts w:ascii="Times New Roman" w:eastAsia="宋体" w:hAnsi="Times New Roman" w:cs="Times New Roman"/>
        </w:rPr>
        <w:t>东南方向</w:t>
      </w:r>
      <w:r w:rsidRPr="00A33EBB">
        <w:rPr>
          <w:rFonts w:ascii="Times New Roman" w:eastAsia="宋体" w:hAnsi="Times New Roman" w:cs="Times New Roman"/>
        </w:rPr>
        <w:tab/>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C. </w:t>
      </w:r>
      <w:r w:rsidRPr="00A33EBB">
        <w:rPr>
          <w:rFonts w:ascii="Times New Roman" w:eastAsia="宋体" w:hAnsi="Times New Roman" w:cs="Times New Roman"/>
        </w:rPr>
        <w:t>西北方向</w:t>
      </w:r>
      <w:r w:rsidRPr="00A33EBB">
        <w:rPr>
          <w:rFonts w:ascii="Times New Roman" w:eastAsia="宋体" w:hAnsi="Times New Roman" w:cs="Times New Roman"/>
        </w:rPr>
        <w:tab/>
        <w:t xml:space="preserve">D. </w:t>
      </w:r>
      <w:r w:rsidRPr="00A33EBB">
        <w:rPr>
          <w:rFonts w:ascii="Times New Roman" w:eastAsia="宋体" w:hAnsi="Times New Roman" w:cs="Times New Roman"/>
        </w:rPr>
        <w:t>西南方向</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16. </w:t>
      </w:r>
      <w:r w:rsidRPr="00A33EBB">
        <w:rPr>
          <w:rFonts w:ascii="Times New Roman" w:eastAsia="宋体" w:hAnsi="Times New Roman" w:cs="Times New Roman"/>
        </w:rPr>
        <w:t>一年中，最接近这一时刻杆影位置的日期约为（</w:t>
      </w:r>
      <w:r w:rsidRPr="00A33EBB">
        <w:rPr>
          <w:rFonts w:ascii="Times New Roman" w:eastAsia="宋体" w:hAnsi="Times New Roman" w:cs="Times New Roman"/>
        </w:rPr>
        <w:t xml:space="preserve">   </w:t>
      </w:r>
      <w:r w:rsidRPr="00A33EBB">
        <w:rPr>
          <w:rFonts w:ascii="Times New Roman" w:eastAsia="宋体" w:hAnsi="Times New Roman" w:cs="Times New Roman"/>
        </w:rPr>
        <w:t>）</w:t>
      </w:r>
    </w:p>
    <w:p w:rsid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A. 3</w:t>
      </w:r>
      <w:r w:rsidRPr="00A33EBB">
        <w:rPr>
          <w:rFonts w:ascii="Times New Roman" w:eastAsia="宋体" w:hAnsi="Times New Roman" w:cs="Times New Roman"/>
        </w:rPr>
        <w:t>月</w:t>
      </w:r>
      <w:r w:rsidRPr="00A33EBB">
        <w:rPr>
          <w:rFonts w:ascii="Times New Roman" w:eastAsia="宋体" w:hAnsi="Times New Roman" w:cs="Times New Roman"/>
        </w:rPr>
        <w:t>13</w:t>
      </w:r>
      <w:r w:rsidRPr="00A33EBB">
        <w:rPr>
          <w:rFonts w:ascii="Times New Roman" w:eastAsia="宋体" w:hAnsi="Times New Roman" w:cs="Times New Roman"/>
        </w:rPr>
        <w:t>日</w:t>
      </w:r>
      <w:r w:rsidRPr="00A33EBB">
        <w:rPr>
          <w:rFonts w:ascii="Times New Roman" w:eastAsia="宋体" w:hAnsi="Times New Roman" w:cs="Times New Roman"/>
        </w:rPr>
        <w:tab/>
        <w:t>B. 5</w:t>
      </w:r>
      <w:r w:rsidRPr="00A33EBB">
        <w:rPr>
          <w:rFonts w:ascii="Times New Roman" w:eastAsia="宋体" w:hAnsi="Times New Roman" w:cs="Times New Roman"/>
        </w:rPr>
        <w:t>月</w:t>
      </w:r>
      <w:r w:rsidRPr="00A33EBB">
        <w:rPr>
          <w:rFonts w:ascii="Times New Roman" w:eastAsia="宋体" w:hAnsi="Times New Roman" w:cs="Times New Roman"/>
        </w:rPr>
        <w:t>13</w:t>
      </w:r>
      <w:r w:rsidRPr="00A33EBB">
        <w:rPr>
          <w:rFonts w:ascii="Times New Roman" w:eastAsia="宋体" w:hAnsi="Times New Roman" w:cs="Times New Roman"/>
        </w:rPr>
        <w:t>日</w:t>
      </w:r>
      <w:r w:rsidRPr="00A33EBB">
        <w:rPr>
          <w:rFonts w:ascii="Times New Roman" w:eastAsia="宋体" w:hAnsi="Times New Roman" w:cs="Times New Roman"/>
        </w:rPr>
        <w:tab/>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C. 9</w:t>
      </w:r>
      <w:r w:rsidRPr="00A33EBB">
        <w:rPr>
          <w:rFonts w:ascii="Times New Roman" w:eastAsia="宋体" w:hAnsi="Times New Roman" w:cs="Times New Roman"/>
        </w:rPr>
        <w:t>月</w:t>
      </w:r>
      <w:r w:rsidRPr="00A33EBB">
        <w:rPr>
          <w:rFonts w:ascii="Times New Roman" w:eastAsia="宋体" w:hAnsi="Times New Roman" w:cs="Times New Roman"/>
        </w:rPr>
        <w:t>15</w:t>
      </w:r>
      <w:r w:rsidRPr="00A33EBB">
        <w:rPr>
          <w:rFonts w:ascii="Times New Roman" w:eastAsia="宋体" w:hAnsi="Times New Roman" w:cs="Times New Roman"/>
        </w:rPr>
        <w:t>日</w:t>
      </w:r>
      <w:r w:rsidRPr="00A33EBB">
        <w:rPr>
          <w:rFonts w:ascii="Times New Roman" w:eastAsia="宋体" w:hAnsi="Times New Roman" w:cs="Times New Roman"/>
        </w:rPr>
        <w:tab/>
        <w:t>D. 11</w:t>
      </w:r>
      <w:r w:rsidRPr="00A33EBB">
        <w:rPr>
          <w:rFonts w:ascii="Times New Roman" w:eastAsia="宋体" w:hAnsi="Times New Roman" w:cs="Times New Roman"/>
        </w:rPr>
        <w:t>月</w:t>
      </w:r>
      <w:r w:rsidRPr="00A33EBB">
        <w:rPr>
          <w:rFonts w:ascii="Times New Roman" w:eastAsia="宋体" w:hAnsi="Times New Roman" w:cs="Times New Roman"/>
        </w:rPr>
        <w:t>15</w:t>
      </w:r>
      <w:r w:rsidRPr="00A33EBB">
        <w:rPr>
          <w:rFonts w:ascii="Times New Roman" w:eastAsia="宋体" w:hAnsi="Times New Roman" w:cs="Times New Roman"/>
        </w:rPr>
        <w:t>日</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【答案】</w:t>
      </w:r>
      <w:r w:rsidRPr="00A33EBB">
        <w:rPr>
          <w:rFonts w:ascii="Times New Roman" w:eastAsia="宋体" w:hAnsi="Times New Roman" w:cs="Times New Roman"/>
        </w:rPr>
        <w:t>15. C    16. A</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【解析】</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15</w:t>
      </w:r>
      <w:r w:rsidRPr="00A33EBB">
        <w:rPr>
          <w:rFonts w:ascii="Times New Roman" w:eastAsia="宋体" w:hAnsi="Times New Roman" w:cs="Times New Roman"/>
        </w:rPr>
        <w:t>题详解】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根据材料信息及所学知识可知，北京时间是东八区（</w:t>
      </w:r>
      <w:r w:rsidRPr="00A33EBB">
        <w:rPr>
          <w:rFonts w:ascii="Times New Roman" w:eastAsia="宋体" w:hAnsi="Times New Roman" w:cs="Times New Roman"/>
        </w:rPr>
        <w:t>120°E</w:t>
      </w:r>
      <w:r w:rsidRPr="00A33EBB">
        <w:rPr>
          <w:rFonts w:ascii="Times New Roman" w:eastAsia="宋体" w:hAnsi="Times New Roman" w:cs="Times New Roman"/>
        </w:rPr>
        <w:t>）的区时，拉萨经度为</w:t>
      </w:r>
      <w:r w:rsidRPr="00A33EBB">
        <w:rPr>
          <w:rFonts w:ascii="Times New Roman" w:eastAsia="宋体" w:hAnsi="Times New Roman" w:cs="Times New Roman"/>
        </w:rPr>
        <w:t xml:space="preserve">90°06 ′ E </w:t>
      </w:r>
      <w:r w:rsidRPr="00A33EBB">
        <w:rPr>
          <w:rFonts w:ascii="Times New Roman" w:eastAsia="宋体" w:hAnsi="Times New Roman" w:cs="Times New Roman"/>
        </w:rPr>
        <w:t>，两者经度差约为</w:t>
      </w:r>
      <w:r w:rsidRPr="00A33EBB">
        <w:rPr>
          <w:rFonts w:ascii="Times New Roman" w:eastAsia="宋体" w:hAnsi="Times New Roman" w:cs="Times New Roman"/>
        </w:rPr>
        <w:t>30°</w:t>
      </w:r>
      <w:r w:rsidRPr="00A33EBB">
        <w:rPr>
          <w:rFonts w:ascii="Times New Roman" w:eastAsia="宋体" w:hAnsi="Times New Roman" w:cs="Times New Roman"/>
        </w:rPr>
        <w:t>，时间差约为</w:t>
      </w:r>
      <w:r w:rsidRPr="00A33EBB">
        <w:rPr>
          <w:rFonts w:ascii="Times New Roman" w:eastAsia="宋体" w:hAnsi="Times New Roman" w:cs="Times New Roman"/>
        </w:rPr>
        <w:t>2</w:t>
      </w:r>
      <w:r w:rsidRPr="00A33EBB">
        <w:rPr>
          <w:rFonts w:ascii="Times New Roman" w:eastAsia="宋体" w:hAnsi="Times New Roman" w:cs="Times New Roman"/>
        </w:rPr>
        <w:t>小时。当北京时间</w:t>
      </w:r>
      <w:r w:rsidRPr="00A33EBB">
        <w:rPr>
          <w:rFonts w:ascii="Times New Roman" w:eastAsia="宋体" w:hAnsi="Times New Roman" w:cs="Times New Roman"/>
        </w:rPr>
        <w:t>16</w:t>
      </w:r>
      <w:r w:rsidRPr="00A33EBB">
        <w:rPr>
          <w:rFonts w:ascii="Times New Roman" w:eastAsia="宋体" w:hAnsi="Times New Roman" w:cs="Times New Roman"/>
        </w:rPr>
        <w:t>点时，拉萨当地时间约为</w:t>
      </w:r>
      <w:r w:rsidRPr="00A33EBB">
        <w:rPr>
          <w:rFonts w:ascii="Times New Roman" w:eastAsia="宋体" w:hAnsi="Times New Roman" w:cs="Times New Roman"/>
        </w:rPr>
        <w:t>14</w:t>
      </w:r>
      <w:r w:rsidRPr="00A33EBB">
        <w:rPr>
          <w:rFonts w:ascii="Times New Roman" w:eastAsia="宋体" w:hAnsi="Times New Roman" w:cs="Times New Roman"/>
        </w:rPr>
        <w:t>点。</w:t>
      </w:r>
      <w:r w:rsidRPr="00A33EBB">
        <w:rPr>
          <w:rFonts w:ascii="Times New Roman" w:eastAsia="宋体" w:hAnsi="Times New Roman" w:cs="Times New Roman"/>
        </w:rPr>
        <w:t>10</w:t>
      </w:r>
      <w:r w:rsidRPr="00A33EBB">
        <w:rPr>
          <w:rFonts w:ascii="Times New Roman" w:eastAsia="宋体" w:hAnsi="Times New Roman" w:cs="Times New Roman"/>
        </w:rPr>
        <w:t>月</w:t>
      </w:r>
      <w:r w:rsidRPr="00A33EBB">
        <w:rPr>
          <w:rFonts w:ascii="Times New Roman" w:eastAsia="宋体" w:hAnsi="Times New Roman" w:cs="Times New Roman"/>
        </w:rPr>
        <w:t>1</w:t>
      </w:r>
      <w:r w:rsidRPr="00A33EBB">
        <w:rPr>
          <w:rFonts w:ascii="Times New Roman" w:eastAsia="宋体" w:hAnsi="Times New Roman" w:cs="Times New Roman"/>
        </w:rPr>
        <w:t>日太阳直射南半球，</w:t>
      </w:r>
      <w:r w:rsidRPr="00A33EBB">
        <w:rPr>
          <w:rFonts w:ascii="Times New Roman" w:eastAsia="宋体" w:hAnsi="Times New Roman" w:cs="Times New Roman"/>
        </w:rPr>
        <w:t>14</w:t>
      </w:r>
      <w:r w:rsidRPr="00A33EBB">
        <w:rPr>
          <w:rFonts w:ascii="Times New Roman" w:eastAsia="宋体" w:hAnsi="Times New Roman" w:cs="Times New Roman"/>
        </w:rPr>
        <w:t>点时太阳位于拉萨的西南方向，此时路灯杆影子朝向东北方向，因为路灯杆影与马路走向几乎垂直，所以马路箭头指向西北方向，</w:t>
      </w:r>
      <w:r w:rsidRPr="00A33EBB">
        <w:rPr>
          <w:rFonts w:ascii="Times New Roman" w:eastAsia="宋体" w:hAnsi="Times New Roman" w:cs="Times New Roman"/>
        </w:rPr>
        <w:t>C</w:t>
      </w:r>
      <w:r w:rsidRPr="00A33EBB">
        <w:rPr>
          <w:rFonts w:ascii="Times New Roman" w:eastAsia="宋体" w:hAnsi="Times New Roman" w:cs="Times New Roman"/>
        </w:rPr>
        <w:t>正确，</w:t>
      </w:r>
      <w:r w:rsidRPr="00A33EBB">
        <w:rPr>
          <w:rFonts w:ascii="Times New Roman" w:eastAsia="宋体" w:hAnsi="Times New Roman" w:cs="Times New Roman"/>
        </w:rPr>
        <w:t>ABD</w:t>
      </w:r>
      <w:r w:rsidRPr="00A33EBB">
        <w:rPr>
          <w:rFonts w:ascii="Times New Roman" w:eastAsia="宋体" w:hAnsi="Times New Roman" w:cs="Times New Roman"/>
        </w:rPr>
        <w:t>错误。故选</w:t>
      </w:r>
      <w:r w:rsidRPr="00A33EBB">
        <w:rPr>
          <w:rFonts w:ascii="Times New Roman" w:eastAsia="宋体" w:hAnsi="Times New Roman" w:cs="Times New Roman"/>
        </w:rPr>
        <w:t>C</w:t>
      </w:r>
      <w:r w:rsidRPr="00A33EBB">
        <w:rPr>
          <w:rFonts w:ascii="Times New Roman" w:eastAsia="宋体" w:hAnsi="Times New Roman" w:cs="Times New Roman"/>
        </w:rPr>
        <w:t>。</w:t>
      </w:r>
    </w:p>
    <w:p w:rsidR="008443B6" w:rsidRPr="00A33EBB" w:rsidRDefault="00A33EBB" w:rsidP="00A33EBB">
      <w:pPr>
        <w:tabs>
          <w:tab w:val="left" w:pos="4253"/>
        </w:tabs>
        <w:snapToGrid w:val="0"/>
        <w:spacing w:line="360" w:lineRule="auto"/>
        <w:rPr>
          <w:rFonts w:ascii="Times New Roman" w:eastAsia="宋体" w:hAnsi="Times New Roman" w:cs="Times New Roman"/>
        </w:rPr>
      </w:pPr>
      <w:r>
        <w:rPr>
          <w:rFonts w:ascii="Times New Roman" w:eastAsia="宋体" w:hAnsi="Times New Roman" w:cs="Times New Roman" w:hint="eastAsia"/>
        </w:rPr>
        <w:t>【</w:t>
      </w:r>
      <w:r w:rsidR="008443B6" w:rsidRPr="00A33EBB">
        <w:rPr>
          <w:rFonts w:ascii="Times New Roman" w:eastAsia="宋体" w:hAnsi="Times New Roman" w:cs="Times New Roman"/>
        </w:rPr>
        <w:t>16</w:t>
      </w:r>
      <w:r w:rsidR="008443B6" w:rsidRPr="00A33EBB">
        <w:rPr>
          <w:rFonts w:ascii="Times New Roman" w:eastAsia="宋体" w:hAnsi="Times New Roman" w:cs="Times New Roman"/>
        </w:rPr>
        <w:t>题详解】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一年中与</w:t>
      </w:r>
      <w:r w:rsidRPr="00A33EBB">
        <w:rPr>
          <w:rFonts w:ascii="Times New Roman" w:eastAsia="宋体" w:hAnsi="Times New Roman" w:cs="Times New Roman"/>
        </w:rPr>
        <w:t>10</w:t>
      </w:r>
      <w:r w:rsidRPr="00A33EBB">
        <w:rPr>
          <w:rFonts w:ascii="Times New Roman" w:eastAsia="宋体" w:hAnsi="Times New Roman" w:cs="Times New Roman"/>
        </w:rPr>
        <w:t>月</w:t>
      </w:r>
      <w:r w:rsidRPr="00A33EBB">
        <w:rPr>
          <w:rFonts w:ascii="Times New Roman" w:eastAsia="宋体" w:hAnsi="Times New Roman" w:cs="Times New Roman"/>
        </w:rPr>
        <w:t>1</w:t>
      </w:r>
      <w:r w:rsidRPr="00A33EBB">
        <w:rPr>
          <w:rFonts w:ascii="Times New Roman" w:eastAsia="宋体" w:hAnsi="Times New Roman" w:cs="Times New Roman"/>
        </w:rPr>
        <w:t>日（国庆日）太阳直射点位置最接近的日期是关于冬至日对称的日期。根据太阳直射点移动规律，</w:t>
      </w:r>
      <w:r w:rsidRPr="00A33EBB">
        <w:rPr>
          <w:rFonts w:ascii="Times New Roman" w:eastAsia="宋体" w:hAnsi="Times New Roman" w:cs="Times New Roman"/>
        </w:rPr>
        <w:t>3</w:t>
      </w:r>
      <w:r w:rsidRPr="00A33EBB">
        <w:rPr>
          <w:rFonts w:ascii="Times New Roman" w:eastAsia="宋体" w:hAnsi="Times New Roman" w:cs="Times New Roman"/>
        </w:rPr>
        <w:t>月</w:t>
      </w:r>
      <w:r w:rsidRPr="00A33EBB">
        <w:rPr>
          <w:rFonts w:ascii="Times New Roman" w:eastAsia="宋体" w:hAnsi="Times New Roman" w:cs="Times New Roman"/>
        </w:rPr>
        <w:t>13</w:t>
      </w:r>
      <w:r w:rsidRPr="00A33EBB">
        <w:rPr>
          <w:rFonts w:ascii="Times New Roman" w:eastAsia="宋体" w:hAnsi="Times New Roman" w:cs="Times New Roman"/>
        </w:rPr>
        <w:t>日与</w:t>
      </w:r>
      <w:r w:rsidRPr="00A33EBB">
        <w:rPr>
          <w:rFonts w:ascii="Times New Roman" w:eastAsia="宋体" w:hAnsi="Times New Roman" w:cs="Times New Roman"/>
        </w:rPr>
        <w:t>10</w:t>
      </w:r>
      <w:r w:rsidRPr="00A33EBB">
        <w:rPr>
          <w:rFonts w:ascii="Times New Roman" w:eastAsia="宋体" w:hAnsi="Times New Roman" w:cs="Times New Roman"/>
        </w:rPr>
        <w:t>月</w:t>
      </w:r>
      <w:r w:rsidRPr="00A33EBB">
        <w:rPr>
          <w:rFonts w:ascii="Times New Roman" w:eastAsia="宋体" w:hAnsi="Times New Roman" w:cs="Times New Roman"/>
        </w:rPr>
        <w:t>1</w:t>
      </w:r>
      <w:r w:rsidRPr="00A33EBB">
        <w:rPr>
          <w:rFonts w:ascii="Times New Roman" w:eastAsia="宋体" w:hAnsi="Times New Roman" w:cs="Times New Roman"/>
        </w:rPr>
        <w:t>日关于冬至日（</w:t>
      </w:r>
      <w:r w:rsidRPr="00A33EBB">
        <w:rPr>
          <w:rFonts w:ascii="Times New Roman" w:eastAsia="宋体" w:hAnsi="Times New Roman" w:cs="Times New Roman"/>
        </w:rPr>
        <w:t>12</w:t>
      </w:r>
      <w:r w:rsidRPr="00A33EBB">
        <w:rPr>
          <w:rFonts w:ascii="Times New Roman" w:eastAsia="宋体" w:hAnsi="Times New Roman" w:cs="Times New Roman"/>
        </w:rPr>
        <w:t>月</w:t>
      </w:r>
      <w:r w:rsidRPr="00A33EBB">
        <w:rPr>
          <w:rFonts w:ascii="Times New Roman" w:eastAsia="宋体" w:hAnsi="Times New Roman" w:cs="Times New Roman"/>
        </w:rPr>
        <w:t>22</w:t>
      </w:r>
      <w:r w:rsidRPr="00A33EBB">
        <w:rPr>
          <w:rFonts w:ascii="Times New Roman" w:eastAsia="宋体" w:hAnsi="Times New Roman" w:cs="Times New Roman"/>
        </w:rPr>
        <w:t>日前后）对称，这两个日期太阳直射点的纬度位置相近，同一时刻的太阳高度角相近，所以杆影位置也最接近，</w:t>
      </w:r>
      <w:r w:rsidRPr="00A33EBB">
        <w:rPr>
          <w:rFonts w:ascii="Times New Roman" w:eastAsia="宋体" w:hAnsi="Times New Roman" w:cs="Times New Roman"/>
        </w:rPr>
        <w:t>A</w:t>
      </w:r>
      <w:r w:rsidRPr="00A33EBB">
        <w:rPr>
          <w:rFonts w:ascii="Times New Roman" w:eastAsia="宋体" w:hAnsi="Times New Roman" w:cs="Times New Roman"/>
        </w:rPr>
        <w:t>正确。</w:t>
      </w:r>
      <w:r w:rsidRPr="00A33EBB">
        <w:rPr>
          <w:rFonts w:ascii="Times New Roman" w:eastAsia="宋体" w:hAnsi="Times New Roman" w:cs="Times New Roman"/>
        </w:rPr>
        <w:t>5</w:t>
      </w:r>
      <w:r w:rsidRPr="00A33EBB">
        <w:rPr>
          <w:rFonts w:ascii="Times New Roman" w:eastAsia="宋体" w:hAnsi="Times New Roman" w:cs="Times New Roman"/>
        </w:rPr>
        <w:t>月</w:t>
      </w:r>
      <w:r w:rsidRPr="00A33EBB">
        <w:rPr>
          <w:rFonts w:ascii="Times New Roman" w:eastAsia="宋体" w:hAnsi="Times New Roman" w:cs="Times New Roman"/>
        </w:rPr>
        <w:t>13</w:t>
      </w:r>
      <w:r w:rsidRPr="00A33EBB">
        <w:rPr>
          <w:rFonts w:ascii="Times New Roman" w:eastAsia="宋体" w:hAnsi="Times New Roman" w:cs="Times New Roman"/>
        </w:rPr>
        <w:t>日太阳直射北半球，</w:t>
      </w:r>
      <w:r w:rsidRPr="00A33EBB">
        <w:rPr>
          <w:rFonts w:ascii="Times New Roman" w:eastAsia="宋体" w:hAnsi="Times New Roman" w:cs="Times New Roman"/>
        </w:rPr>
        <w:t>9</w:t>
      </w:r>
      <w:r w:rsidRPr="00A33EBB">
        <w:rPr>
          <w:rFonts w:ascii="Times New Roman" w:eastAsia="宋体" w:hAnsi="Times New Roman" w:cs="Times New Roman"/>
        </w:rPr>
        <w:t>月</w:t>
      </w:r>
      <w:r w:rsidRPr="00A33EBB">
        <w:rPr>
          <w:rFonts w:ascii="Times New Roman" w:eastAsia="宋体" w:hAnsi="Times New Roman" w:cs="Times New Roman"/>
        </w:rPr>
        <w:t>15</w:t>
      </w:r>
      <w:r w:rsidRPr="00A33EBB">
        <w:rPr>
          <w:rFonts w:ascii="Times New Roman" w:eastAsia="宋体" w:hAnsi="Times New Roman" w:cs="Times New Roman"/>
        </w:rPr>
        <w:t>日接近秋分，</w:t>
      </w:r>
      <w:r w:rsidRPr="00A33EBB">
        <w:rPr>
          <w:rFonts w:ascii="Times New Roman" w:eastAsia="宋体" w:hAnsi="Times New Roman" w:cs="Times New Roman"/>
        </w:rPr>
        <w:t>11</w:t>
      </w:r>
      <w:r w:rsidRPr="00A33EBB">
        <w:rPr>
          <w:rFonts w:ascii="Times New Roman" w:eastAsia="宋体" w:hAnsi="Times New Roman" w:cs="Times New Roman"/>
        </w:rPr>
        <w:t>月</w:t>
      </w:r>
      <w:r w:rsidRPr="00A33EBB">
        <w:rPr>
          <w:rFonts w:ascii="Times New Roman" w:eastAsia="宋体" w:hAnsi="Times New Roman" w:cs="Times New Roman"/>
        </w:rPr>
        <w:t>15</w:t>
      </w:r>
      <w:r w:rsidRPr="00A33EBB">
        <w:rPr>
          <w:rFonts w:ascii="Times New Roman" w:eastAsia="宋体" w:hAnsi="Times New Roman" w:cs="Times New Roman"/>
        </w:rPr>
        <w:t>日与</w:t>
      </w:r>
      <w:r w:rsidRPr="00A33EBB">
        <w:rPr>
          <w:rFonts w:ascii="Times New Roman" w:eastAsia="宋体" w:hAnsi="Times New Roman" w:cs="Times New Roman"/>
        </w:rPr>
        <w:t>10</w:t>
      </w:r>
      <w:r w:rsidRPr="00A33EBB">
        <w:rPr>
          <w:rFonts w:ascii="Times New Roman" w:eastAsia="宋体" w:hAnsi="Times New Roman" w:cs="Times New Roman"/>
        </w:rPr>
        <w:t>月</w:t>
      </w:r>
      <w:r w:rsidRPr="00A33EBB">
        <w:rPr>
          <w:rFonts w:ascii="Times New Roman" w:eastAsia="宋体" w:hAnsi="Times New Roman" w:cs="Times New Roman"/>
        </w:rPr>
        <w:t>1</w:t>
      </w:r>
      <w:r w:rsidRPr="00A33EBB">
        <w:rPr>
          <w:rFonts w:ascii="Times New Roman" w:eastAsia="宋体" w:hAnsi="Times New Roman" w:cs="Times New Roman"/>
        </w:rPr>
        <w:t>日太阳直射点位置差异较大，</w:t>
      </w:r>
      <w:r w:rsidRPr="00A33EBB">
        <w:rPr>
          <w:rFonts w:ascii="Times New Roman" w:eastAsia="宋体" w:hAnsi="Times New Roman" w:cs="Times New Roman"/>
        </w:rPr>
        <w:t>BCD</w:t>
      </w:r>
      <w:r w:rsidRPr="00A33EBB">
        <w:rPr>
          <w:rFonts w:ascii="Times New Roman" w:eastAsia="宋体" w:hAnsi="Times New Roman" w:cs="Times New Roman"/>
        </w:rPr>
        <w:t>错误。故选</w:t>
      </w:r>
      <w:r w:rsidRPr="00A33EBB">
        <w:rPr>
          <w:rFonts w:ascii="Times New Roman" w:eastAsia="宋体" w:hAnsi="Times New Roman" w:cs="Times New Roman"/>
        </w:rPr>
        <w:t>A</w:t>
      </w:r>
      <w:r w:rsidRPr="00A33EBB">
        <w:rPr>
          <w:rFonts w:ascii="Times New Roman" w:eastAsia="宋体" w:hAnsi="Times New Roman" w:cs="Times New Roman"/>
        </w:rPr>
        <w:t>。</w:t>
      </w:r>
    </w:p>
    <w:p w:rsidR="00A33EBB" w:rsidRDefault="00A33EBB" w:rsidP="00A33EBB">
      <w:pPr>
        <w:tabs>
          <w:tab w:val="left" w:pos="4253"/>
        </w:tabs>
        <w:snapToGrid w:val="0"/>
        <w:spacing w:line="360" w:lineRule="auto"/>
        <w:rPr>
          <w:rFonts w:ascii="Times New Roman" w:eastAsia="宋体" w:hAnsi="Times New Roman" w:cs="Times New Roman"/>
        </w:rPr>
      </w:pPr>
    </w:p>
    <w:p w:rsidR="00A33EBB" w:rsidRDefault="00A33EBB" w:rsidP="00A33EBB">
      <w:pPr>
        <w:tabs>
          <w:tab w:val="left" w:pos="4253"/>
        </w:tabs>
        <w:snapToGrid w:val="0"/>
        <w:spacing w:line="360" w:lineRule="auto"/>
        <w:rPr>
          <w:rFonts w:ascii="Times New Roman" w:eastAsia="宋体" w:hAnsi="Times New Roman" w:cs="Times New Roman"/>
        </w:rPr>
      </w:pP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lastRenderedPageBreak/>
        <w:t>二、非选择题：本题共</w:t>
      </w:r>
      <w:r w:rsidRPr="00A33EBB">
        <w:rPr>
          <w:rFonts w:ascii="Times New Roman" w:eastAsia="宋体" w:hAnsi="Times New Roman" w:cs="Times New Roman"/>
        </w:rPr>
        <w:t>3</w:t>
      </w:r>
      <w:r w:rsidRPr="00A33EBB">
        <w:rPr>
          <w:rFonts w:ascii="Times New Roman" w:eastAsia="宋体" w:hAnsi="Times New Roman" w:cs="Times New Roman"/>
        </w:rPr>
        <w:t>小题，共</w:t>
      </w:r>
      <w:r w:rsidRPr="00A33EBB">
        <w:rPr>
          <w:rFonts w:ascii="Times New Roman" w:eastAsia="宋体" w:hAnsi="Times New Roman" w:cs="Times New Roman"/>
        </w:rPr>
        <w:t>52</w:t>
      </w:r>
      <w:r w:rsidRPr="00A33EBB">
        <w:rPr>
          <w:rFonts w:ascii="Times New Roman" w:eastAsia="宋体" w:hAnsi="Times New Roman" w:cs="Times New Roman"/>
        </w:rPr>
        <w:t>分。</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17. </w:t>
      </w:r>
      <w:r w:rsidRPr="00A33EBB">
        <w:rPr>
          <w:rFonts w:ascii="Times New Roman" w:eastAsia="宋体" w:hAnsi="Times New Roman" w:cs="Times New Roman"/>
        </w:rPr>
        <w:t>阅读图文材料，完成下列要求。</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羊驼是南美安第斯山区特有的动物，以草和高山棘刺植物为食，是极少数能够在恶劣环境中生存的动物。羊驼的毛长、光亮而富有弹性，在保湿、保暖、耐磨性和抵御阳光辐射上比一般的羊毛要好，有</w:t>
      </w:r>
      <w:r w:rsidRPr="00A33EBB">
        <w:rPr>
          <w:rFonts w:ascii="Times New Roman" w:eastAsia="宋体" w:hAnsi="Times New Roman" w:cs="Times New Roman"/>
        </w:rPr>
        <w:t>22</w:t>
      </w:r>
      <w:r w:rsidRPr="00A33EBB">
        <w:rPr>
          <w:rFonts w:ascii="Times New Roman" w:eastAsia="宋体" w:hAnsi="Times New Roman" w:cs="Times New Roman"/>
        </w:rPr>
        <w:t>种天然色，且染色时不易失去原有光泽，适合毛纺或精纺加工。在国际市场上，</w:t>
      </w:r>
      <w:r w:rsidRPr="00A33EBB">
        <w:rPr>
          <w:rFonts w:ascii="Times New Roman" w:eastAsia="宋体" w:hAnsi="Times New Roman" w:cs="Times New Roman"/>
        </w:rPr>
        <w:t>1</w:t>
      </w:r>
      <w:r w:rsidRPr="00A33EBB">
        <w:rPr>
          <w:rFonts w:ascii="Times New Roman" w:eastAsia="宋体" w:hAnsi="Times New Roman" w:cs="Times New Roman"/>
        </w:rPr>
        <w:t>公斤羊驼毛的价格为</w:t>
      </w:r>
      <w:r w:rsidRPr="00A33EBB">
        <w:rPr>
          <w:rFonts w:ascii="Times New Roman" w:eastAsia="宋体" w:hAnsi="Times New Roman" w:cs="Times New Roman"/>
        </w:rPr>
        <w:t>400~500</w:t>
      </w:r>
      <w:r w:rsidRPr="00A33EBB">
        <w:rPr>
          <w:rFonts w:ascii="Times New Roman" w:eastAsia="宋体" w:hAnsi="Times New Roman" w:cs="Times New Roman"/>
        </w:rPr>
        <w:t>美元，是普通羊毛的几十倍。秘鲁库斯科地区（如下图所示）用羊驼毛手工制作披风等衣物的历史悠久，在</w:t>
      </w:r>
      <w:r w:rsidRPr="00A33EBB">
        <w:rPr>
          <w:rFonts w:ascii="Times New Roman" w:eastAsia="宋体" w:hAnsi="Times New Roman" w:cs="Times New Roman"/>
        </w:rPr>
        <w:t>20</w:t>
      </w:r>
      <w:r w:rsidRPr="00A33EBB">
        <w:rPr>
          <w:rFonts w:ascii="Times New Roman" w:eastAsia="宋体" w:hAnsi="Times New Roman" w:cs="Times New Roman"/>
        </w:rPr>
        <w:t>世纪初率先利用羊驼毛制作了名为</w:t>
      </w:r>
      <w:r w:rsidRPr="00A33EBB">
        <w:rPr>
          <w:rFonts w:ascii="Times New Roman" w:eastAsia="宋体" w:hAnsi="Times New Roman" w:cs="Times New Roman"/>
        </w:rPr>
        <w:t>“</w:t>
      </w:r>
      <w:r w:rsidRPr="00A33EBB">
        <w:rPr>
          <w:rFonts w:ascii="Times New Roman" w:eastAsia="宋体" w:hAnsi="Times New Roman" w:cs="Times New Roman"/>
        </w:rPr>
        <w:t>彭丘</w:t>
      </w:r>
      <w:r w:rsidRPr="00A33EBB">
        <w:rPr>
          <w:rFonts w:ascii="Times New Roman" w:eastAsia="宋体" w:hAnsi="Times New Roman" w:cs="Times New Roman"/>
        </w:rPr>
        <w:t>”</w:t>
      </w:r>
      <w:r w:rsidRPr="00A33EBB">
        <w:rPr>
          <w:rFonts w:ascii="Times New Roman" w:eastAsia="宋体" w:hAnsi="Times New Roman" w:cs="Times New Roman"/>
        </w:rPr>
        <w:t>的披风（手工制品），并进行了规模化生产，深受国际市场的青睐。</w:t>
      </w:r>
    </w:p>
    <w:p w:rsidR="008443B6" w:rsidRPr="00A33EBB" w:rsidRDefault="008443B6" w:rsidP="00A33EBB">
      <w:pPr>
        <w:tabs>
          <w:tab w:val="left" w:pos="4253"/>
        </w:tabs>
        <w:snapToGrid w:val="0"/>
        <w:spacing w:line="360" w:lineRule="auto"/>
        <w:jc w:val="center"/>
        <w:rPr>
          <w:rFonts w:ascii="Times New Roman" w:eastAsia="宋体" w:hAnsi="Times New Roman" w:cs="Times New Roman"/>
        </w:rPr>
      </w:pPr>
      <w:r w:rsidRPr="00A33EBB">
        <w:rPr>
          <w:rFonts w:ascii="Times New Roman" w:eastAsia="宋体" w:hAnsi="Times New Roman" w:cs="Times New Roman"/>
          <w:noProof/>
        </w:rPr>
        <w:drawing>
          <wp:inline distT="0" distB="0" distL="0" distR="0" wp14:anchorId="31F6C36A" wp14:editId="62B3960B">
            <wp:extent cx="2724150" cy="2676525"/>
            <wp:effectExtent l="0" t="0" r="0" b="0"/>
            <wp:docPr id="100013" name="图片 100013" descr="学科网(www.zxxk.com)--教育资源门户，提供试卷、教案、课件、论文、素材以及各类教学资源下载，还有大量而丰富的教学相关资讯！ SL/bRUCYan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2"/>
                    <a:stretch>
                      <a:fillRect/>
                    </a:stretch>
                  </pic:blipFill>
                  <pic:spPr>
                    <a:xfrm>
                      <a:off x="0" y="0"/>
                      <a:ext cx="2724150" cy="2676525"/>
                    </a:xfrm>
                    <a:prstGeom prst="rect">
                      <a:avLst/>
                    </a:prstGeom>
                  </pic:spPr>
                </pic:pic>
              </a:graphicData>
            </a:graphic>
          </wp:inline>
        </w:drawing>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1</w:t>
      </w:r>
      <w:r w:rsidRPr="00A33EBB">
        <w:rPr>
          <w:rFonts w:ascii="Times New Roman" w:eastAsia="宋体" w:hAnsi="Times New Roman" w:cs="Times New Roman"/>
        </w:rPr>
        <w:t>）简述安第斯山区有利于羊驼在恶劣环境中生存的自然条件。</w:t>
      </w:r>
    </w:p>
    <w:p w:rsidR="00A33EBB" w:rsidRDefault="00A33EBB" w:rsidP="00A33EBB">
      <w:pPr>
        <w:tabs>
          <w:tab w:val="left" w:pos="4253"/>
        </w:tabs>
        <w:snapToGrid w:val="0"/>
        <w:spacing w:line="360" w:lineRule="auto"/>
        <w:rPr>
          <w:rFonts w:ascii="Times New Roman" w:eastAsia="宋体" w:hAnsi="Times New Roman" w:cs="Times New Roman"/>
        </w:rPr>
      </w:pP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2</w:t>
      </w:r>
      <w:r w:rsidRPr="00A33EBB">
        <w:rPr>
          <w:rFonts w:ascii="Times New Roman" w:eastAsia="宋体" w:hAnsi="Times New Roman" w:cs="Times New Roman"/>
        </w:rPr>
        <w:t>）分析羊驼毛比普通羊毛售价昂贵的原因。</w:t>
      </w:r>
    </w:p>
    <w:p w:rsidR="00A33EBB" w:rsidRDefault="00A33EBB" w:rsidP="00A33EBB">
      <w:pPr>
        <w:tabs>
          <w:tab w:val="left" w:pos="4253"/>
        </w:tabs>
        <w:snapToGrid w:val="0"/>
        <w:spacing w:line="360" w:lineRule="auto"/>
        <w:rPr>
          <w:rFonts w:ascii="Times New Roman" w:eastAsia="宋体" w:hAnsi="Times New Roman" w:cs="Times New Roman"/>
        </w:rPr>
      </w:pP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3</w:t>
      </w:r>
      <w:r w:rsidRPr="00A33EBB">
        <w:rPr>
          <w:rFonts w:ascii="Times New Roman" w:eastAsia="宋体" w:hAnsi="Times New Roman" w:cs="Times New Roman"/>
        </w:rPr>
        <w:t>）与首都利马相比，说明库斯科地区能够率先进行彭丘披风规模化生产的有利条件。</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【答案】（</w:t>
      </w:r>
      <w:r w:rsidRPr="00A33EBB">
        <w:rPr>
          <w:rFonts w:ascii="Times New Roman" w:eastAsia="宋体" w:hAnsi="Times New Roman" w:cs="Times New Roman"/>
        </w:rPr>
        <w:t>1</w:t>
      </w:r>
      <w:r w:rsidRPr="00A33EBB">
        <w:rPr>
          <w:rFonts w:ascii="Times New Roman" w:eastAsia="宋体" w:hAnsi="Times New Roman" w:cs="Times New Roman"/>
        </w:rPr>
        <w:t>）安第斯山区自然环境恶劣，不适宜其他动物生存，羊驼活动的空间大；天敌少，羊驼的生活环境安全；草和棘刺植被生长茂盛，食物充足。</w:t>
      </w:r>
      <w:r w:rsidRPr="00A33EBB">
        <w:rPr>
          <w:rFonts w:ascii="Times New Roman" w:eastAsia="宋体" w:hAnsi="Times New Roman" w:cs="Times New Roman"/>
        </w:rPr>
        <w:t xml:space="preserve">    </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2</w:t>
      </w:r>
      <w:r w:rsidRPr="00A33EBB">
        <w:rPr>
          <w:rFonts w:ascii="Times New Roman" w:eastAsia="宋体" w:hAnsi="Times New Roman" w:cs="Times New Roman"/>
        </w:rPr>
        <w:t>）保湿、保暖、耐磨等品质更佳，市场青睐度高；天然颜色更丰富，且不易褪色，利用价值高；羊驼的毛产量低，市场需求量大。</w:t>
      </w:r>
      <w:r w:rsidRPr="00A33EBB">
        <w:rPr>
          <w:rFonts w:ascii="Times New Roman" w:eastAsia="宋体" w:hAnsi="Times New Roman" w:cs="Times New Roman"/>
        </w:rPr>
        <w:t xml:space="preserve">    </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3</w:t>
      </w:r>
      <w:r w:rsidRPr="00A33EBB">
        <w:rPr>
          <w:rFonts w:ascii="Times New Roman" w:eastAsia="宋体" w:hAnsi="Times New Roman" w:cs="Times New Roman"/>
        </w:rPr>
        <w:t>）靠近羊驼产地，原料丰富；历史悠久，技术娴熟的工人丰富；土地的租金更低，生产成本低。</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【解析】</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【小问</w:t>
      </w:r>
      <w:r w:rsidRPr="00A33EBB">
        <w:rPr>
          <w:rFonts w:ascii="Times New Roman" w:eastAsia="宋体" w:hAnsi="Times New Roman" w:cs="Times New Roman"/>
        </w:rPr>
        <w:t>1</w:t>
      </w:r>
      <w:r w:rsidRPr="00A33EBB">
        <w:rPr>
          <w:rFonts w:ascii="Times New Roman" w:eastAsia="宋体" w:hAnsi="Times New Roman" w:cs="Times New Roman"/>
        </w:rPr>
        <w:t>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根据材料信息及所学知识可知，安第斯山区自然环境恶劣，比如高海拔导致气候寒冷、氧气稀薄等，这样的条件使得其他动物难以生存，从而为羊驼提供了广阔的活动空间，减少了与其他动物的竞争；由于环境恶劣，适合在此生存的动物种类有限，羊驼的天敌数量也相对较</w:t>
      </w:r>
      <w:r w:rsidRPr="00A33EBB">
        <w:rPr>
          <w:rFonts w:ascii="Times New Roman" w:eastAsia="宋体" w:hAnsi="Times New Roman" w:cs="Times New Roman"/>
        </w:rPr>
        <w:lastRenderedPageBreak/>
        <w:t>少，其生活环境较为安全，有利于种群的生存和繁衍；羊驼以草和高山棘刺植物为食，安第斯山区的自然条件适合草和棘刺植被生长，这些植被茂盛，为羊驼提供了充足的食物来源。</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【小问</w:t>
      </w:r>
      <w:r w:rsidRPr="00A33EBB">
        <w:rPr>
          <w:rFonts w:ascii="Times New Roman" w:eastAsia="宋体" w:hAnsi="Times New Roman" w:cs="Times New Roman"/>
        </w:rPr>
        <w:t>2</w:t>
      </w:r>
      <w:r w:rsidRPr="00A33EBB">
        <w:rPr>
          <w:rFonts w:ascii="Times New Roman" w:eastAsia="宋体" w:hAnsi="Times New Roman" w:cs="Times New Roman"/>
        </w:rPr>
        <w:t>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根据材料信息及所学知识可知，羊驼毛在保湿、保暖、耐磨性和抵御阳光辐射上比普通羊毛要好，其品质更佳，能更好地满足消费者对保暖、耐用等方面的需求，因此市场青睐度高，价格也就更高；羊驼毛有</w:t>
      </w:r>
      <w:r w:rsidRPr="00A33EBB">
        <w:rPr>
          <w:rFonts w:ascii="Times New Roman" w:eastAsia="宋体" w:hAnsi="Times New Roman" w:cs="Times New Roman"/>
        </w:rPr>
        <w:t>22</w:t>
      </w:r>
      <w:r w:rsidRPr="00A33EBB">
        <w:rPr>
          <w:rFonts w:ascii="Times New Roman" w:eastAsia="宋体" w:hAnsi="Times New Roman" w:cs="Times New Roman"/>
        </w:rPr>
        <w:t>种天然色，且染色时不易失去原有光泽，丰富的天然颜色以及良好的染色特性，使其利用价值高于普通羊毛，进而提升了其市场售价；羊驼的数量相对有限，导致羊驼毛产量低，而在国际市场上，对羊驼毛制品的需求较大，供不应求的市场状况使得羊驼毛价格昂贵。</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【小问</w:t>
      </w:r>
      <w:r w:rsidRPr="00A33EBB">
        <w:rPr>
          <w:rFonts w:ascii="Times New Roman" w:eastAsia="宋体" w:hAnsi="Times New Roman" w:cs="Times New Roman"/>
        </w:rPr>
        <w:t>3</w:t>
      </w:r>
      <w:r w:rsidRPr="00A33EBB">
        <w:rPr>
          <w:rFonts w:ascii="Times New Roman" w:eastAsia="宋体" w:hAnsi="Times New Roman" w:cs="Times New Roman"/>
        </w:rPr>
        <w:t>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从图中可知库斯科地区靠近羊驼产地，相比利马，获取羊驼毛原料更加便捷和丰富，能够降低原料运输成本，保证生产的原料供应；库斯科地区用羊驼毛手工制作披风等衣物的历史悠久，长期的生产实践培养了大量技术娴熟的工人，他们具备丰富的制作经验，有利于进行规模化生产；库斯科地区经济发展程度相对首都利马可能较低，土地租金更低，在生产过程中，土地成本是重要的成本构成部分，较低的土地租金可降低生产成本，提高产品的市场竞争力。</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18. </w:t>
      </w:r>
      <w:r w:rsidRPr="00A33EBB">
        <w:rPr>
          <w:rFonts w:ascii="Times New Roman" w:eastAsia="宋体" w:hAnsi="Times New Roman" w:cs="Times New Roman"/>
        </w:rPr>
        <w:t>阅读图文材料，完成下列要求。</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我国南方某地以独特的丹霞地貌而被誉为</w:t>
      </w:r>
      <w:r w:rsidRPr="00A33EBB">
        <w:rPr>
          <w:rFonts w:ascii="Times New Roman" w:eastAsia="宋体" w:hAnsi="Times New Roman" w:cs="Times New Roman"/>
        </w:rPr>
        <w:t>“</w:t>
      </w:r>
      <w:r w:rsidRPr="00A33EBB">
        <w:rPr>
          <w:rFonts w:ascii="Times New Roman" w:eastAsia="宋体" w:hAnsi="Times New Roman" w:cs="Times New Roman"/>
        </w:rPr>
        <w:t>世界丹霞之魂</w:t>
      </w:r>
      <w:r w:rsidRPr="00A33EBB">
        <w:rPr>
          <w:rFonts w:ascii="Times New Roman" w:eastAsia="宋体" w:hAnsi="Times New Roman" w:cs="Times New Roman"/>
        </w:rPr>
        <w:t>”</w:t>
      </w:r>
      <w:r w:rsidRPr="00A33EBB">
        <w:rPr>
          <w:rFonts w:ascii="Times New Roman" w:eastAsia="宋体" w:hAnsi="Times New Roman" w:cs="Times New Roman"/>
        </w:rPr>
        <w:t>。该丹霞地貌的特征是：</w:t>
      </w:r>
      <w:r w:rsidRPr="00A33EBB">
        <w:rPr>
          <w:rFonts w:ascii="Times New Roman" w:eastAsia="宋体" w:hAnsi="Times New Roman" w:cs="Times New Roman"/>
        </w:rPr>
        <w:t>“</w:t>
      </w:r>
      <w:r w:rsidRPr="00A33EBB">
        <w:rPr>
          <w:rFonts w:ascii="Times New Roman" w:eastAsia="宋体" w:hAnsi="Times New Roman" w:cs="Times New Roman"/>
        </w:rPr>
        <w:t>顶斜、身陡、麓缓</w:t>
      </w:r>
      <w:r w:rsidRPr="00A33EBB">
        <w:rPr>
          <w:rFonts w:ascii="Times New Roman" w:eastAsia="宋体" w:hAnsi="Times New Roman" w:cs="Times New Roman"/>
        </w:rPr>
        <w:t>”</w:t>
      </w:r>
      <w:r w:rsidRPr="00A33EBB">
        <w:rPr>
          <w:rFonts w:ascii="Times New Roman" w:eastAsia="宋体" w:hAnsi="Times New Roman" w:cs="Times New Roman"/>
        </w:rPr>
        <w:t>。构成该地丹霞地貌的主体是向南倾斜的白垩纪陆源紫色含砾粗砂岩，岩层近似东西走向、垂直节理发育。下伏岩石为前寒武纪的海相浅变质沉积岩。下图示意该丹霞地貌的地质剖面图。</w:t>
      </w:r>
    </w:p>
    <w:p w:rsidR="008443B6" w:rsidRPr="00A33EBB" w:rsidRDefault="00A33EBB" w:rsidP="00A33EBB">
      <w:pPr>
        <w:tabs>
          <w:tab w:val="left" w:pos="4253"/>
        </w:tabs>
        <w:snapToGrid w:val="0"/>
        <w:spacing w:line="360" w:lineRule="auto"/>
        <w:jc w:val="center"/>
        <w:rPr>
          <w:rFonts w:ascii="Times New Roman" w:eastAsia="宋体" w:hAnsi="Times New Roman" w:cs="Times New Roman"/>
        </w:rPr>
      </w:pPr>
      <w:r>
        <w:rPr>
          <w:noProof/>
        </w:rPr>
        <w:drawing>
          <wp:inline distT="0" distB="0" distL="0" distR="0">
            <wp:extent cx="5274310" cy="1586259"/>
            <wp:effectExtent l="0" t="0" r="2540" b="0"/>
            <wp:docPr id="3" name="图片 3" descr="https://img.xkw.com/dksih/QBM/2025/3/7/3706688679583744/3706748089008128/STEM/d08a4734d0e14eb199cea7d116dc249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mg.xkw.com/dksih/QBM/2025/3/7/3706688679583744/3706748089008128/STEM/d08a4734d0e14eb199cea7d116dc249b.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1586259"/>
                    </a:xfrm>
                    <a:prstGeom prst="rect">
                      <a:avLst/>
                    </a:prstGeom>
                    <a:noFill/>
                    <a:ln>
                      <a:noFill/>
                    </a:ln>
                  </pic:spPr>
                </pic:pic>
              </a:graphicData>
            </a:graphic>
          </wp:inline>
        </w:drawing>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1</w:t>
      </w:r>
      <w:r w:rsidRPr="00A33EBB">
        <w:rPr>
          <w:rFonts w:ascii="Times New Roman" w:eastAsia="宋体" w:hAnsi="Times New Roman" w:cs="Times New Roman"/>
        </w:rPr>
        <w:t>）说明前寒武纪岩石所经历的地质过程。</w:t>
      </w:r>
    </w:p>
    <w:p w:rsidR="00A33EBB" w:rsidRDefault="00A33EBB" w:rsidP="00A33EBB">
      <w:pPr>
        <w:tabs>
          <w:tab w:val="left" w:pos="4253"/>
        </w:tabs>
        <w:snapToGrid w:val="0"/>
        <w:spacing w:line="360" w:lineRule="auto"/>
        <w:rPr>
          <w:rFonts w:ascii="Times New Roman" w:eastAsia="宋体" w:hAnsi="Times New Roman" w:cs="Times New Roman"/>
        </w:rPr>
      </w:pP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2</w:t>
      </w:r>
      <w:r w:rsidRPr="00A33EBB">
        <w:rPr>
          <w:rFonts w:ascii="Times New Roman" w:eastAsia="宋体" w:hAnsi="Times New Roman" w:cs="Times New Roman"/>
        </w:rPr>
        <w:t>）分析该丹霞地貌</w:t>
      </w:r>
      <w:r w:rsidRPr="00A33EBB">
        <w:rPr>
          <w:rFonts w:ascii="Times New Roman" w:eastAsia="宋体" w:hAnsi="Times New Roman" w:cs="Times New Roman"/>
        </w:rPr>
        <w:t>“</w:t>
      </w:r>
      <w:r w:rsidRPr="00A33EBB">
        <w:rPr>
          <w:rFonts w:ascii="Times New Roman" w:eastAsia="宋体" w:hAnsi="Times New Roman" w:cs="Times New Roman"/>
        </w:rPr>
        <w:t>顶斜、身陡、麓缓</w:t>
      </w:r>
      <w:r w:rsidRPr="00A33EBB">
        <w:rPr>
          <w:rFonts w:ascii="Times New Roman" w:eastAsia="宋体" w:hAnsi="Times New Roman" w:cs="Times New Roman"/>
        </w:rPr>
        <w:t>”</w:t>
      </w:r>
      <w:r w:rsidRPr="00A33EBB">
        <w:rPr>
          <w:rFonts w:ascii="Times New Roman" w:eastAsia="宋体" w:hAnsi="Times New Roman" w:cs="Times New Roman"/>
        </w:rPr>
        <w:t>的成因。</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【答案】（</w:t>
      </w:r>
      <w:r w:rsidRPr="00A33EBB">
        <w:rPr>
          <w:rFonts w:ascii="Times New Roman" w:eastAsia="宋体" w:hAnsi="Times New Roman" w:cs="Times New Roman"/>
        </w:rPr>
        <w:t>1</w:t>
      </w:r>
      <w:r w:rsidRPr="00A33EBB">
        <w:rPr>
          <w:rFonts w:ascii="Times New Roman" w:eastAsia="宋体" w:hAnsi="Times New Roman" w:cs="Times New Roman"/>
        </w:rPr>
        <w:t>）前寒武纪时期，松散的沉积物在海洋环境中经过沉积作用依次形成砂岩、页岩和石灰岩；由于地壳运动，前寒武纪岩石受挤压，岩石发生弯曲、断裂</w:t>
      </w:r>
      <w:r w:rsidRPr="00A33EBB">
        <w:rPr>
          <w:rFonts w:ascii="Times New Roman" w:eastAsia="宋体" w:hAnsi="Times New Roman" w:cs="Times New Roman"/>
        </w:rPr>
        <w:t>,</w:t>
      </w:r>
      <w:r w:rsidRPr="00A33EBB">
        <w:rPr>
          <w:rFonts w:ascii="Times New Roman" w:eastAsia="宋体" w:hAnsi="Times New Roman" w:cs="Times New Roman"/>
        </w:rPr>
        <w:t>先后分别形成褶皱、断层；（志留纪）地下深处岩浆侵入前寒武纪岩层，使其部分岩石发生变质作用；地壳抬升</w:t>
      </w:r>
      <w:r w:rsidRPr="00A33EBB">
        <w:rPr>
          <w:rFonts w:ascii="Times New Roman" w:eastAsia="宋体" w:hAnsi="Times New Roman" w:cs="Times New Roman"/>
        </w:rPr>
        <w:t>,</w:t>
      </w:r>
      <w:r w:rsidRPr="00A33EBB">
        <w:rPr>
          <w:rFonts w:ascii="Times New Roman" w:eastAsia="宋体" w:hAnsi="Times New Roman" w:cs="Times New Roman"/>
        </w:rPr>
        <w:t>前寒武纪岩层出露地表，遭受风化、侵蚀，之后被白垩纪的含砾砂岩覆盖。</w:t>
      </w:r>
      <w:r w:rsidRPr="00A33EBB">
        <w:rPr>
          <w:rFonts w:ascii="Times New Roman" w:eastAsia="宋体" w:hAnsi="Times New Roman" w:cs="Times New Roman"/>
        </w:rPr>
        <w:t xml:space="preserve">    </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2</w:t>
      </w:r>
      <w:r w:rsidRPr="00A33EBB">
        <w:rPr>
          <w:rFonts w:ascii="Times New Roman" w:eastAsia="宋体" w:hAnsi="Times New Roman" w:cs="Times New Roman"/>
        </w:rPr>
        <w:t>）顶斜：倾斜的抗风化侵蚀能力强的含砾粗砂岩层不易被风化侵蚀构成斜顶；身陡：由</w:t>
      </w:r>
      <w:r w:rsidRPr="00A33EBB">
        <w:rPr>
          <w:rFonts w:ascii="Times New Roman" w:eastAsia="宋体" w:hAnsi="Times New Roman" w:cs="Times New Roman"/>
        </w:rPr>
        <w:lastRenderedPageBreak/>
        <w:t>于流水侵蚀、重力崩塌，垂直节理发育的岩层形成陡峭的身姿；麓缓：被侵蚀的岩石碎屑在山麓处不断堆积，山麓坡度和缓。</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【解析】</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【小问</w:t>
      </w:r>
      <w:r w:rsidRPr="00A33EBB">
        <w:rPr>
          <w:rFonts w:ascii="Times New Roman" w:eastAsia="宋体" w:hAnsi="Times New Roman" w:cs="Times New Roman"/>
        </w:rPr>
        <w:t>1</w:t>
      </w:r>
      <w:r w:rsidRPr="00A33EBB">
        <w:rPr>
          <w:rFonts w:ascii="Times New Roman" w:eastAsia="宋体" w:hAnsi="Times New Roman" w:cs="Times New Roman"/>
        </w:rPr>
        <w:t>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根据材料信息及所学知识可知，在前寒武纪时期，海洋环境中，一些细小的沉积物，如砂粒、黏土等，在重力作用下逐渐沉积下来，依次形成了砂岩、页岩和石灰岩，这是岩石形成的初始阶段；后来发生地壳运动，强大的压力使前寒武纪的岩石受到挤压，岩石层发生弯曲，形成褶皱；当压力超过岩石的承受极限时，岩石就会断裂，产生断层；到了志留纪，地下深处的岩浆具有高温高压的特点，岩浆侵入到前寒武纪的岩层中，与周围的岩石发生物质交换和能量传递，使部分岩石发生变质，形成变质沉积岩；随着地壳的抬升，原本在地下的前寒武纪岩层露出地表，在地表，这些岩石受到风、水、温度变化等因素的影响，发生风化和侵蚀作用；之后，白垩纪时期又有含砾粗砂岩在上面沉积覆盖。</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【小问</w:t>
      </w:r>
      <w:r w:rsidRPr="00A33EBB">
        <w:rPr>
          <w:rFonts w:ascii="Times New Roman" w:eastAsia="宋体" w:hAnsi="Times New Roman" w:cs="Times New Roman"/>
        </w:rPr>
        <w:t>2</w:t>
      </w:r>
      <w:r w:rsidRPr="00A33EBB">
        <w:rPr>
          <w:rFonts w:ascii="Times New Roman" w:eastAsia="宋体" w:hAnsi="Times New Roman" w:cs="Times New Roman"/>
        </w:rPr>
        <w:t>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根据材料信息及所学知识可知，构成丹霞地貌顶部的是向南倾斜的白垩纪陆源紫色含砾粗砂岩，这种岩石的抗风化侵蚀能力较强，在长期的外力作用下，其他相对脆弱的岩石被侵蚀掉，而含砾粗砂岩层保留下来，形成了倾斜的顶部。身陡：该地区垂直节理发育，意味着岩石存在很多垂直方向的裂隙。在流水侵蚀作用下，水顺着节理裂隙对岩石进行冲刷，同时在重力作用下，岩石容易沿着节理发生崩塌，使得岩层逐渐形成陡峭的形态。麓缓：在风化、侵蚀过程中，岩石被破坏成碎屑，这些碎屑物质在重力和流水等作用下向山麓处搬运并堆积。随着堆积物的增多，山麓处的坡度逐渐变缓。</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 xml:space="preserve">19. </w:t>
      </w:r>
      <w:r w:rsidRPr="00A33EBB">
        <w:rPr>
          <w:rFonts w:ascii="Times New Roman" w:eastAsia="宋体" w:hAnsi="Times New Roman" w:cs="Times New Roman"/>
        </w:rPr>
        <w:t>阅读图文材料，完成下列要求。</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荆紫关镇位于河南省淅川县，地处河南、陕西、湖北三省交界处，丹江在此往上游越发变窄，水流加急。荆紫关镇历史上商贸繁荣，至今保留完好、长达</w:t>
      </w:r>
      <w:r w:rsidRPr="00A33EBB">
        <w:rPr>
          <w:rFonts w:ascii="Times New Roman" w:eastAsia="宋体" w:hAnsi="Times New Roman" w:cs="Times New Roman"/>
        </w:rPr>
        <w:t>2.5</w:t>
      </w:r>
      <w:r w:rsidRPr="00A33EBB">
        <w:rPr>
          <w:rFonts w:ascii="Times New Roman" w:eastAsia="宋体" w:hAnsi="Times New Roman" w:cs="Times New Roman"/>
        </w:rPr>
        <w:t>公里的千年明清古街，却弃平地而不用，偏选在紧依丹江的高坡地带而建，百舸争流，将一批批物资转陆路送抵长安。如今的丹江河上，古河道依然如故，只是再没有了往日千帆落桅的热闹景观，荆紫关镇也褪去了昔日的繁华。如下图示意荆紫关镇位置图。</w:t>
      </w:r>
    </w:p>
    <w:p w:rsidR="008443B6" w:rsidRPr="00A33EBB" w:rsidRDefault="008443B6" w:rsidP="00A33EBB">
      <w:pPr>
        <w:tabs>
          <w:tab w:val="left" w:pos="4253"/>
        </w:tabs>
        <w:snapToGrid w:val="0"/>
        <w:spacing w:line="360" w:lineRule="auto"/>
        <w:jc w:val="center"/>
        <w:rPr>
          <w:rFonts w:ascii="Times New Roman" w:eastAsia="宋体" w:hAnsi="Times New Roman" w:cs="Times New Roman"/>
        </w:rPr>
      </w:pPr>
      <w:r w:rsidRPr="00A33EBB">
        <w:rPr>
          <w:rFonts w:ascii="Times New Roman" w:eastAsia="宋体" w:hAnsi="Times New Roman" w:cs="Times New Roman"/>
          <w:noProof/>
        </w:rPr>
        <w:drawing>
          <wp:inline distT="0" distB="0" distL="0" distR="0" wp14:anchorId="23E2EBA4" wp14:editId="5376B2A4">
            <wp:extent cx="3281362" cy="1889525"/>
            <wp:effectExtent l="0" t="0" r="0" b="0"/>
            <wp:docPr id="100017" name="图片 100017" descr="学科网(www.zxxk.com)--教育资源门户，提供试卷、教案、课件、论文、素材以及各类教学资源下载，还有大量而丰富的教学相关资讯！ SL/bRUCYan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4"/>
                    <a:stretch>
                      <a:fillRect/>
                    </a:stretch>
                  </pic:blipFill>
                  <pic:spPr>
                    <a:xfrm>
                      <a:off x="0" y="0"/>
                      <a:ext cx="3286997" cy="1892770"/>
                    </a:xfrm>
                    <a:prstGeom prst="rect">
                      <a:avLst/>
                    </a:prstGeom>
                  </pic:spPr>
                </pic:pic>
              </a:graphicData>
            </a:graphic>
          </wp:inline>
        </w:drawing>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lastRenderedPageBreak/>
        <w:t>（</w:t>
      </w:r>
      <w:r w:rsidRPr="00A33EBB">
        <w:rPr>
          <w:rFonts w:ascii="Times New Roman" w:eastAsia="宋体" w:hAnsi="Times New Roman" w:cs="Times New Roman"/>
        </w:rPr>
        <w:t>1</w:t>
      </w:r>
      <w:r w:rsidRPr="00A33EBB">
        <w:rPr>
          <w:rFonts w:ascii="Times New Roman" w:eastAsia="宋体" w:hAnsi="Times New Roman" w:cs="Times New Roman"/>
        </w:rPr>
        <w:t>）从交通运输的角度，说明荆紫关镇历史上商贸繁荣的原因。</w:t>
      </w:r>
    </w:p>
    <w:p w:rsidR="00A33EBB" w:rsidRDefault="00A33EBB" w:rsidP="00A33EBB">
      <w:pPr>
        <w:tabs>
          <w:tab w:val="left" w:pos="4253"/>
        </w:tabs>
        <w:snapToGrid w:val="0"/>
        <w:spacing w:line="360" w:lineRule="auto"/>
        <w:rPr>
          <w:rFonts w:ascii="Times New Roman" w:eastAsia="宋体" w:hAnsi="Times New Roman" w:cs="Times New Roman"/>
        </w:rPr>
      </w:pP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2</w:t>
      </w:r>
      <w:r w:rsidRPr="00A33EBB">
        <w:rPr>
          <w:rFonts w:ascii="Times New Roman" w:eastAsia="宋体" w:hAnsi="Times New Roman" w:cs="Times New Roman"/>
        </w:rPr>
        <w:t>）简述明清古街沿江而建的原因。</w:t>
      </w:r>
    </w:p>
    <w:p w:rsidR="00A33EBB" w:rsidRDefault="00A33EBB" w:rsidP="00A33EBB">
      <w:pPr>
        <w:tabs>
          <w:tab w:val="left" w:pos="4253"/>
        </w:tabs>
        <w:snapToGrid w:val="0"/>
        <w:spacing w:line="360" w:lineRule="auto"/>
        <w:rPr>
          <w:rFonts w:ascii="Times New Roman" w:eastAsia="宋体" w:hAnsi="Times New Roman" w:cs="Times New Roman"/>
        </w:rPr>
      </w:pP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3</w:t>
      </w:r>
      <w:r w:rsidRPr="00A33EBB">
        <w:rPr>
          <w:rFonts w:ascii="Times New Roman" w:eastAsia="宋体" w:hAnsi="Times New Roman" w:cs="Times New Roman"/>
        </w:rPr>
        <w:t>）针对荆紫关镇现状，请为振兴荆紫关镇提出合理建议。</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【答案】（</w:t>
      </w:r>
      <w:r w:rsidRPr="00A33EBB">
        <w:rPr>
          <w:rFonts w:ascii="Times New Roman" w:eastAsia="宋体" w:hAnsi="Times New Roman" w:cs="Times New Roman"/>
        </w:rPr>
        <w:t>1</w:t>
      </w:r>
      <w:r w:rsidRPr="00A33EBB">
        <w:rPr>
          <w:rFonts w:ascii="Times New Roman" w:eastAsia="宋体" w:hAnsi="Times New Roman" w:cs="Times New Roman"/>
        </w:rPr>
        <w:t>）位于三省交界处，交通便利，方便物品的集散；地处水陆运输中转处，客、货流量大。</w:t>
      </w:r>
      <w:r w:rsidRPr="00A33EBB">
        <w:rPr>
          <w:rFonts w:ascii="Times New Roman" w:eastAsia="宋体" w:hAnsi="Times New Roman" w:cs="Times New Roman"/>
        </w:rPr>
        <w:t xml:space="preserve">    </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2</w:t>
      </w:r>
      <w:r w:rsidRPr="00A33EBB">
        <w:rPr>
          <w:rFonts w:ascii="Times New Roman" w:eastAsia="宋体" w:hAnsi="Times New Roman" w:cs="Times New Roman"/>
        </w:rPr>
        <w:t>）运输船只多，沿江而建可以增大轮船停靠场地，减少拥堵；方便货物的搬运，节省搬运时间；便于商家招揽顾客；地势高，避免被洪水淹没。</w:t>
      </w:r>
      <w:r w:rsidRPr="00A33EBB">
        <w:rPr>
          <w:rFonts w:ascii="Times New Roman" w:eastAsia="宋体" w:hAnsi="Times New Roman" w:cs="Times New Roman"/>
        </w:rPr>
        <w:t xml:space="preserve">    </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w:t>
      </w:r>
      <w:r w:rsidRPr="00A33EBB">
        <w:rPr>
          <w:rFonts w:ascii="Times New Roman" w:eastAsia="宋体" w:hAnsi="Times New Roman" w:cs="Times New Roman"/>
        </w:rPr>
        <w:t>3</w:t>
      </w:r>
      <w:r w:rsidRPr="00A33EBB">
        <w:rPr>
          <w:rFonts w:ascii="Times New Roman" w:eastAsia="宋体" w:hAnsi="Times New Roman" w:cs="Times New Roman"/>
        </w:rPr>
        <w:t>）修缮和维护古街建筑，打造历史文化街区；深挖历史文化底蕴，发展特色旅游业；利用古镇的交通优势，发展物流产业；加大特色品牌的宣传力度，提高知名度；加大资金投入，加强基础设施建设；为当地居民返乡创业提供政策支持。</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【解析】</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【小问</w:t>
      </w:r>
      <w:r w:rsidRPr="00A33EBB">
        <w:rPr>
          <w:rFonts w:ascii="Times New Roman" w:eastAsia="宋体" w:hAnsi="Times New Roman" w:cs="Times New Roman"/>
        </w:rPr>
        <w:t>1</w:t>
      </w:r>
      <w:r w:rsidRPr="00A33EBB">
        <w:rPr>
          <w:rFonts w:ascii="Times New Roman" w:eastAsia="宋体" w:hAnsi="Times New Roman" w:cs="Times New Roman"/>
        </w:rPr>
        <w:t>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根据材料信息及所学知识可知，荆紫关镇位于河南、陕西、湖北三省交界处，是不同区域的交汇点，这种特殊的地理位置使得它成为物资交流的枢纽，交通便利，方便来自不同省份的物品在此集散，扩大了商贸活动的范围；丹江流经此地，在过去水运是重要的运输方式，荆紫关镇地处水陆运输的中转处，一方面可以通过水路运输大量货物，另一方面货物在此转换为陆路运输送往长安等内陆地区，大量的客货流在此汇聚和中转，促进了商贸的繁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【小问</w:t>
      </w:r>
      <w:r w:rsidRPr="00A33EBB">
        <w:rPr>
          <w:rFonts w:ascii="Times New Roman" w:eastAsia="宋体" w:hAnsi="Times New Roman" w:cs="Times New Roman"/>
        </w:rPr>
        <w:t>2</w:t>
      </w:r>
      <w:r w:rsidRPr="00A33EBB">
        <w:rPr>
          <w:rFonts w:ascii="Times New Roman" w:eastAsia="宋体" w:hAnsi="Times New Roman" w:cs="Times New Roman"/>
        </w:rPr>
        <w:t>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根据材料信息及所学知识可知，历史上这里商贸繁荣，运输船只众多，沿江而建能够利用江边的空间，增大轮船停靠场地，减少船只拥堵，便于船只的停靠和起航，保障水运的顺畅；沿江建设使得货物装卸可以直接在江边进行，缩短了货物搬运的距离，节省搬运时间，提高商贸活动的效率；沿江是人员往来和货物集散的集中区域，人流量大，古街沿江而建便于商家招揽顾客，增加商业活动的机会；古街选在紧依丹江的高坡地带而建，地势高，能够避免被洪水淹没，保障了古街及商贸活动的安全。</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【小问</w:t>
      </w:r>
      <w:r w:rsidRPr="00A33EBB">
        <w:rPr>
          <w:rFonts w:ascii="Times New Roman" w:eastAsia="宋体" w:hAnsi="Times New Roman" w:cs="Times New Roman"/>
        </w:rPr>
        <w:t>3</w:t>
      </w:r>
      <w:r w:rsidRPr="00A33EBB">
        <w:rPr>
          <w:rFonts w:ascii="Times New Roman" w:eastAsia="宋体" w:hAnsi="Times New Roman" w:cs="Times New Roman"/>
        </w:rPr>
        <w:t>详解】</w:t>
      </w:r>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t>根据材料，紫关镇保留有长达</w:t>
      </w:r>
      <w:r w:rsidRPr="00A33EBB">
        <w:rPr>
          <w:rFonts w:ascii="Times New Roman" w:eastAsia="宋体" w:hAnsi="Times New Roman" w:cs="Times New Roman"/>
        </w:rPr>
        <w:t>2.5</w:t>
      </w:r>
      <w:r w:rsidRPr="00A33EBB">
        <w:rPr>
          <w:rFonts w:ascii="Times New Roman" w:eastAsia="宋体" w:hAnsi="Times New Roman" w:cs="Times New Roman"/>
        </w:rPr>
        <w:t>公里的千年明清古街，对这些古街建筑进行修缮和维护，能够保护历史文化遗产，将其打造成历史文化街区，吸引游客和消费者；深入挖掘古街及当地的历史文化底蕴，开发相关的文化旅游项目，如民俗体验、历史讲解等，利用其独特的历史文化资源发展特色旅游业，吸引更多游客前来，带动经济发展；虽然如今水运的繁荣不再，但荆紫关镇仍具有地处三省交界的交通优势，可以利用这一优势发展物流产业，成为区域物资运输和配送的节点；加大对荆紫关镇特色产品和旅游资源等的宣传力度，通过各种媒体渠道提高其知名度，吸引更多外部资源和消费者；加大资金投入，完善交通、住宿、餐饮等基</w:t>
      </w:r>
      <w:r w:rsidRPr="00A33EBB">
        <w:rPr>
          <w:rFonts w:ascii="Times New Roman" w:eastAsia="宋体" w:hAnsi="Times New Roman" w:cs="Times New Roman"/>
        </w:rPr>
        <w:lastRenderedPageBreak/>
        <w:t>础设施建设，提高居民生活质量和游客的旅游体验；为当地居民返乡创业提供政策支持，如税收优惠、创业补贴等，鼓励居民参与到小镇的振兴发展中来，增加就业和创业机会，激发小镇的经济活力。</w:t>
      </w:r>
      <w:bookmarkStart w:id="0" w:name="_GoBack"/>
      <w:bookmarkEnd w:id="0"/>
    </w:p>
    <w:p w:rsidR="008443B6" w:rsidRPr="00A33EBB" w:rsidRDefault="008443B6" w:rsidP="00A33EBB">
      <w:pPr>
        <w:tabs>
          <w:tab w:val="left" w:pos="4253"/>
        </w:tabs>
        <w:snapToGrid w:val="0"/>
        <w:spacing w:line="360" w:lineRule="auto"/>
        <w:rPr>
          <w:rFonts w:ascii="Times New Roman" w:eastAsia="宋体" w:hAnsi="Times New Roman" w:cs="Times New Roman"/>
        </w:rPr>
      </w:pPr>
      <w:r w:rsidRPr="00A33EBB">
        <w:rPr>
          <w:rFonts w:ascii="Times New Roman" w:eastAsia="宋体" w:hAnsi="Times New Roman" w:cs="Times New Roman"/>
        </w:rPr>
        <w:br/>
      </w:r>
    </w:p>
    <w:p w:rsidR="008443B6" w:rsidRPr="00A33EBB" w:rsidRDefault="008443B6" w:rsidP="00A33EBB">
      <w:pPr>
        <w:tabs>
          <w:tab w:val="left" w:pos="4253"/>
        </w:tabs>
        <w:snapToGrid w:val="0"/>
        <w:spacing w:line="360" w:lineRule="auto"/>
        <w:rPr>
          <w:rFonts w:ascii="Times New Roman" w:eastAsia="宋体" w:hAnsi="Times New Roman" w:cs="Times New Roman"/>
        </w:rPr>
      </w:pPr>
    </w:p>
    <w:p w:rsidR="00175477" w:rsidRPr="00A33EBB" w:rsidRDefault="00175477" w:rsidP="00A33EBB">
      <w:pPr>
        <w:tabs>
          <w:tab w:val="left" w:pos="4253"/>
        </w:tabs>
        <w:snapToGrid w:val="0"/>
        <w:spacing w:line="360" w:lineRule="auto"/>
        <w:rPr>
          <w:rFonts w:ascii="Times New Roman" w:eastAsia="宋体" w:hAnsi="Times New Roman" w:cs="Times New Roman"/>
        </w:rPr>
      </w:pPr>
    </w:p>
    <w:sectPr w:rsidR="00175477" w:rsidRPr="00A33EBB" w:rsidSect="007844EE">
      <w:pgSz w:w="11906" w:h="16838"/>
      <w:pgMar w:top="1440" w:right="1800" w:bottom="1440" w:left="1800" w:header="283" w:footer="283"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D3147" w:rsidRDefault="00DD3147" w:rsidP="00E2207D">
      <w:r>
        <w:separator/>
      </w:r>
    </w:p>
  </w:endnote>
  <w:endnote w:type="continuationSeparator" w:id="0">
    <w:p w:rsidR="00DD3147" w:rsidRDefault="00DD3147" w:rsidP="00E220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D3147" w:rsidRDefault="00DD3147" w:rsidP="00E2207D">
      <w:r>
        <w:separator/>
      </w:r>
    </w:p>
  </w:footnote>
  <w:footnote w:type="continuationSeparator" w:id="0">
    <w:p w:rsidR="00DD3147" w:rsidRDefault="00DD3147" w:rsidP="00E2207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isplayBackgroundShape/>
  <w:bordersDoNotSurroundHeader/>
  <w:bordersDoNotSurroundFooter/>
  <w:attachedTemplate r:id="rId1"/>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43B6"/>
    <w:rsid w:val="000660EF"/>
    <w:rsid w:val="000706EC"/>
    <w:rsid w:val="000C12C8"/>
    <w:rsid w:val="000E68E3"/>
    <w:rsid w:val="0015213C"/>
    <w:rsid w:val="00175477"/>
    <w:rsid w:val="00185BEF"/>
    <w:rsid w:val="00185C95"/>
    <w:rsid w:val="002C1599"/>
    <w:rsid w:val="002D03D1"/>
    <w:rsid w:val="00364BB7"/>
    <w:rsid w:val="00397C28"/>
    <w:rsid w:val="003C064D"/>
    <w:rsid w:val="003D1A23"/>
    <w:rsid w:val="005804BE"/>
    <w:rsid w:val="005E5293"/>
    <w:rsid w:val="00682091"/>
    <w:rsid w:val="006A2064"/>
    <w:rsid w:val="00706ADB"/>
    <w:rsid w:val="00735F68"/>
    <w:rsid w:val="00780FDB"/>
    <w:rsid w:val="007844EE"/>
    <w:rsid w:val="007C1B04"/>
    <w:rsid w:val="007F4478"/>
    <w:rsid w:val="008443B6"/>
    <w:rsid w:val="00857ED3"/>
    <w:rsid w:val="0086398F"/>
    <w:rsid w:val="00881DD8"/>
    <w:rsid w:val="00953DCE"/>
    <w:rsid w:val="00993DF5"/>
    <w:rsid w:val="009D4BF5"/>
    <w:rsid w:val="00A25DBE"/>
    <w:rsid w:val="00A33E5F"/>
    <w:rsid w:val="00A33EBB"/>
    <w:rsid w:val="00AA4800"/>
    <w:rsid w:val="00AE74AA"/>
    <w:rsid w:val="00B941A2"/>
    <w:rsid w:val="00BC4AF3"/>
    <w:rsid w:val="00BE2CC8"/>
    <w:rsid w:val="00C05586"/>
    <w:rsid w:val="00C61137"/>
    <w:rsid w:val="00CF2EF6"/>
    <w:rsid w:val="00D33841"/>
    <w:rsid w:val="00D73416"/>
    <w:rsid w:val="00DD3147"/>
    <w:rsid w:val="00E2207D"/>
    <w:rsid w:val="00E6253B"/>
    <w:rsid w:val="00E64C6F"/>
    <w:rsid w:val="00F43620"/>
    <w:rsid w:val="00F85A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DB6E95"/>
  <w15:docId w15:val="{B1EC543E-212A-4BA2-AAD1-F07CEFD84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E2207D"/>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E2207D"/>
    <w:rPr>
      <w:sz w:val="18"/>
      <w:szCs w:val="18"/>
    </w:rPr>
  </w:style>
  <w:style w:type="paragraph" w:styleId="a5">
    <w:name w:val="footer"/>
    <w:basedOn w:val="a"/>
    <w:link w:val="a6"/>
    <w:uiPriority w:val="99"/>
    <w:unhideWhenUsed/>
    <w:rsid w:val="00E2207D"/>
    <w:pPr>
      <w:tabs>
        <w:tab w:val="center" w:pos="4153"/>
        <w:tab w:val="right" w:pos="8306"/>
      </w:tabs>
      <w:snapToGrid w:val="0"/>
      <w:jc w:val="left"/>
    </w:pPr>
    <w:rPr>
      <w:sz w:val="18"/>
      <w:szCs w:val="18"/>
    </w:rPr>
  </w:style>
  <w:style w:type="character" w:customStyle="1" w:styleId="a6">
    <w:name w:val="页脚 字符"/>
    <w:basedOn w:val="a0"/>
    <w:link w:val="a5"/>
    <w:uiPriority w:val="99"/>
    <w:rsid w:val="00E2207D"/>
    <w:rPr>
      <w:sz w:val="18"/>
      <w:szCs w:val="18"/>
    </w:rPr>
  </w:style>
  <w:style w:type="paragraph" w:styleId="a7">
    <w:name w:val="Balloon Text"/>
    <w:basedOn w:val="a"/>
    <w:link w:val="a8"/>
    <w:uiPriority w:val="99"/>
    <w:semiHidden/>
    <w:unhideWhenUsed/>
    <w:rsid w:val="00E2207D"/>
    <w:rPr>
      <w:sz w:val="18"/>
      <w:szCs w:val="18"/>
    </w:rPr>
  </w:style>
  <w:style w:type="character" w:customStyle="1" w:styleId="a8">
    <w:name w:val="批注框文本 字符"/>
    <w:basedOn w:val="a0"/>
    <w:link w:val="a7"/>
    <w:uiPriority w:val="99"/>
    <w:semiHidden/>
    <w:rsid w:val="00E2207D"/>
    <w:rPr>
      <w:sz w:val="18"/>
      <w:szCs w:val="18"/>
    </w:rPr>
  </w:style>
  <w:style w:type="character" w:styleId="a9">
    <w:name w:val="Hyperlink"/>
    <w:rsid w:val="00E2207D"/>
    <w:rPr>
      <w:color w:val="0000FF"/>
      <w:u w:val="single"/>
    </w:rPr>
  </w:style>
  <w:style w:type="character" w:customStyle="1" w:styleId="UnresolvedMention">
    <w:name w:val="Unresolved Mention"/>
    <w:basedOn w:val="a0"/>
    <w:uiPriority w:val="99"/>
    <w:semiHidden/>
    <w:unhideWhenUsed/>
    <w:rsid w:val="0017547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no"?><Relationships xmlns="http://schemas.openxmlformats.org/package/2006/relationships"><Relationship Id="rId1" Target="styles.xml" Type="http://schemas.openxmlformats.org/officeDocument/2006/relationships/styles"/><Relationship Id="rId10" Target="media/image5.png" Type="http://schemas.openxmlformats.org/officeDocument/2006/relationships/image"/><Relationship Id="rId11" Target="media/image6.png" Type="http://schemas.openxmlformats.org/officeDocument/2006/relationships/image"/><Relationship Id="rId12" Target="media/image7.png" Type="http://schemas.openxmlformats.org/officeDocument/2006/relationships/image"/><Relationship Id="rId13" Target="media/image8.png" Type="http://schemas.openxmlformats.org/officeDocument/2006/relationships/image"/><Relationship Id="rId14" Target="media/image9.png" Type="http://schemas.openxmlformats.org/officeDocument/2006/relationships/image"/><Relationship Id="rId15" Target="fontTable.xml" Type="http://schemas.openxmlformats.org/officeDocument/2006/relationships/fontTable"/><Relationship Id="rId16" Target="theme/theme1.xml" Type="http://schemas.openxmlformats.org/officeDocument/2006/relationships/theme"/><Relationship Id="rId2" Target="settings.xml" Type="http://schemas.openxmlformats.org/officeDocument/2006/relationships/settings"/><Relationship Id="rId3" Target="webSettings.xml" Type="http://schemas.openxmlformats.org/officeDocument/2006/relationships/webSettings"/><Relationship Id="rId4" Target="footnotes.xml" Type="http://schemas.openxmlformats.org/officeDocument/2006/relationships/footnotes"/><Relationship Id="rId5" Target="endnotes.xml" Type="http://schemas.openxmlformats.org/officeDocument/2006/relationships/endnotes"/><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 Id="rId9" Target="media/image4.png" Type="http://schemas.openxmlformats.org/officeDocument/2006/relationships/image"/></Relationships>
</file>

<file path=word/_rels/settings.xml.rels><?xml version="1.0" encoding="UTF-8" standalone="no"?><Relationships xmlns="http://schemas.openxmlformats.org/package/2006/relationships"><Relationship Id="rId1" Target="file:///C:/Users/admin/Desktop/&#26700;&#38754;/word&#27169;&#26495;&#36716;&#25442;&#22120;/word&#27169;&#26495;&#65288;&#26368;&#26032;&#29256;&#65289;25.04.210&#65288;&#20351;&#29992;&#65289;.dotx" TargetMode="External" Type="http://schemas.openxmlformats.org/officeDocument/2006/relationships/attachedTemplate"/></Relationships>
</file>

<file path=word/theme/theme1.xml><?xml version="1.0" encoding="utf-8"?>
<a:theme xmlns:a="http://schemas.openxmlformats.org/drawingml/2006/main" name="Office 主题​​">
  <a:themeElements>
    <a:clrScheme name="Office">
      <a:dk1>
        <a:sysClr val="windowText" lastClr="000000"/>
      </a:dk1>
      <a:lt1>
        <a:sysClr val="window" lastClr="C7ED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word模板（最新版）25.04.210（使用）.dotx</Template>
  <TotalTime>6</TotalTime>
  <Pages>12</Pages>
  <Words>1349</Words>
  <Characters>7695</Characters>
  <Application>Microsoft Office Word</Application>
  <DocSecurity>0</DocSecurity>
  <Lines>64</Lines>
  <Paragraphs>18</Paragraphs>
  <ScaleCrop>false</ScaleCrop>
  <Company>数字资源中心</Company>
  <LinksUpToDate>false</LinksUpToDate>
  <CharactersWithSpaces>9026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2025-04-26T06:24:00Z</dcterms:created>
  <dc:creator>admin</dc:creator>
  <cp:keywords>数字资源中心</cp:keywords>
  <cp:lastModifiedBy>admin</cp:lastModifiedBy>
  <dcterms:modified xsi:type="dcterms:W3CDTF">2025-05-27T00:40:00Z</dcterms:modified>
  <cp:revision>3</cp:revision>
  <dc:title>数字资源中心</dc:title>
</cp:coreProperties>
</file>