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jc w:val="center"/>
        <w:rPr>
          <w:rFonts w:ascii="Times New Roman" w:eastAsia="宋体" w:hAnsi="宋体"/>
        </w:rPr>
      </w:pPr>
      <w:r w:rsidRPr="003B3444">
        <w:rPr>
          <w:rFonts w:ascii="Arial" w:eastAsia="黑体" w:hAnsi="黑体"/>
          <w:sz w:val="32"/>
          <w:bdr w:val="single" w:sz="4" w:space="0" w:color="000000"/>
          <w:shd w:val="solid" w:color="BFBFBF" w:fill="auto"/>
        </w:rPr>
        <w:t>壹铭高考</w:t>
      </w:r>
      <w:r w:rsidRPr="003B3444">
        <w:rPr>
          <w:rFonts w:ascii="Arial" w:eastAsia="黑体" w:hAnsi="黑体"/>
          <w:sz w:val="32"/>
        </w:rPr>
        <w:t xml:space="preserve"> </w:t>
      </w:r>
      <w:r w:rsidRPr="003B3444">
        <w:rPr>
          <w:rFonts w:ascii="Times New Roman" w:eastAsia="宋体" w:hAnsi="Times New Roman"/>
          <w:b/>
          <w:sz w:val="42"/>
        </w:rPr>
        <w:t>2025</w:t>
      </w:r>
      <w:r w:rsidRPr="003B3444">
        <w:rPr>
          <w:rFonts w:ascii="Times New Roman" w:eastAsia="宋体" w:hAnsi="宋体"/>
          <w:b/>
          <w:sz w:val="42"/>
        </w:rPr>
        <w:t>年普通高等学校</w:t>
      </w:r>
      <w:r w:rsidRPr="003B3444">
        <w:rPr>
          <w:rFonts w:ascii="Times New Roman" w:eastAsia="宋体" w:hAnsi="宋体"/>
          <w:b/>
          <w:sz w:val="42"/>
        </w:rPr>
        <w:br/>
        <w:t xml:space="preserve"> </w:t>
      </w:r>
      <w:r w:rsidRPr="003B3444">
        <w:rPr>
          <w:rFonts w:ascii="Times New Roman" w:eastAsia="宋体" w:hAnsi="宋体"/>
          <w:b/>
          <w:sz w:val="42"/>
        </w:rPr>
        <w:t>招生全国统一考试</w:t>
      </w:r>
      <w:r w:rsidRPr="003B3444">
        <w:rPr>
          <w:rFonts w:ascii="Times New Roman" w:eastAsia="宋体" w:hAnsi="宋体"/>
        </w:rPr>
        <w:t xml:space="preserve">　</w:t>
      </w:r>
      <w:r w:rsidRPr="003B3444">
        <w:rPr>
          <w:rFonts w:ascii="Times New Roman" w:eastAsia="NEU-BZ-S92" w:hAnsi="Times New Roman" w:cs="Times New Roman"/>
          <w:color w:val="BFBFBF"/>
          <w:sz w:val="60"/>
        </w:rPr>
        <w:t>●</w:t>
      </w:r>
      <w:r w:rsidRPr="003B3444">
        <w:rPr>
          <w:rFonts w:ascii="Times New Roman" w:eastAsia="宋体" w:hAnsi="宋体"/>
          <w:sz w:val="40"/>
        </w:rPr>
        <w:t>1</w:t>
      </w:r>
    </w:p>
    <w:p w:rsidR="003B3444" w:rsidRPr="003B3444" w:rsidRDefault="003B3444" w:rsidP="003B3444">
      <w:pPr>
        <w:pStyle w:val="ab"/>
        <w:tabs>
          <w:tab w:val="left" w:pos="1871"/>
          <w:tab w:val="left" w:pos="3407"/>
          <w:tab w:val="left" w:pos="4949"/>
          <w:tab w:val="left" w:pos="6599"/>
        </w:tabs>
        <w:jc w:val="center"/>
        <w:rPr>
          <w:rFonts w:ascii="Times New Roman" w:eastAsia="宋体" w:hAnsi="宋体"/>
        </w:rPr>
      </w:pPr>
      <w:r w:rsidRPr="003B3444">
        <w:rPr>
          <w:rFonts w:ascii="Arial" w:eastAsia="黑体" w:hAnsi="黑体"/>
          <w:sz w:val="42"/>
        </w:rPr>
        <w:t>地理</w:t>
      </w:r>
      <w:r w:rsidRPr="003B3444">
        <w:rPr>
          <w:rFonts w:ascii="Times New Roman" w:eastAsia="宋体" w:hAnsi="宋体"/>
          <w:sz w:val="42"/>
        </w:rPr>
        <w:t>(</w:t>
      </w:r>
      <w:r w:rsidRPr="003B3444">
        <w:rPr>
          <w:rFonts w:ascii="Arial" w:eastAsia="黑体" w:hAnsi="黑体"/>
          <w:sz w:val="42"/>
        </w:rPr>
        <w:t>陕晋宁青卷</w:t>
      </w:r>
      <w:r w:rsidRPr="003B3444">
        <w:rPr>
          <w:rFonts w:ascii="Times New Roman" w:eastAsia="宋体" w:hAnsi="宋体"/>
          <w:sz w:val="42"/>
        </w:rPr>
        <w:t>)</w:t>
      </w:r>
    </w:p>
    <w:p w:rsidR="003B3444" w:rsidRPr="003B3444" w:rsidRDefault="003B3444" w:rsidP="003B3444">
      <w:pPr>
        <w:tabs>
          <w:tab w:val="left" w:pos="1871"/>
          <w:tab w:val="left" w:pos="3407"/>
          <w:tab w:val="left" w:pos="4949"/>
          <w:tab w:val="left" w:pos="6599"/>
        </w:tabs>
        <w:jc w:val="center"/>
        <w:rPr>
          <w:rFonts w:ascii="Times New Roman" w:eastAsia="宋体" w:hAnsi="宋体"/>
        </w:rPr>
      </w:pPr>
      <w:r w:rsidRPr="003B3444">
        <w:rPr>
          <w:rFonts w:ascii="Times New Roman" w:eastAsia="宋体" w:hAnsi="宋体"/>
        </w:rPr>
        <w:t>(</w:t>
      </w:r>
      <w:r w:rsidRPr="003B3444">
        <w:rPr>
          <w:rFonts w:ascii="Times New Roman" w:eastAsia="宋体" w:hAnsi="宋体"/>
        </w:rPr>
        <w:t>本试卷共</w:t>
      </w:r>
      <w:r w:rsidRPr="003B3444">
        <w:rPr>
          <w:rFonts w:ascii="Times New Roman" w:eastAsia="宋体" w:hAnsi="宋体"/>
        </w:rPr>
        <w:t>6</w:t>
      </w:r>
      <w:r w:rsidRPr="003B3444">
        <w:rPr>
          <w:rFonts w:ascii="Times New Roman" w:eastAsia="宋体" w:hAnsi="宋体"/>
        </w:rPr>
        <w:t>页</w:t>
      </w:r>
      <w:r w:rsidRPr="003B3444">
        <w:rPr>
          <w:rFonts w:ascii="Times New Roman" w:eastAsia="宋体" w:hAnsi="宋体"/>
        </w:rPr>
        <w:t>,</w:t>
      </w:r>
      <w:r w:rsidRPr="003B3444">
        <w:rPr>
          <w:rFonts w:ascii="Times New Roman" w:eastAsia="宋体" w:hAnsi="宋体"/>
        </w:rPr>
        <w:t>共</w:t>
      </w:r>
      <w:r w:rsidRPr="003B3444">
        <w:rPr>
          <w:rFonts w:ascii="Times New Roman" w:eastAsia="宋体" w:hAnsi="宋体"/>
        </w:rPr>
        <w:t>19</w:t>
      </w:r>
      <w:r w:rsidRPr="003B3444">
        <w:rPr>
          <w:rFonts w:ascii="Times New Roman" w:eastAsia="宋体" w:hAnsi="宋体"/>
        </w:rPr>
        <w:t>小题</w:t>
      </w:r>
      <w:r w:rsidRPr="003B3444">
        <w:rPr>
          <w:rFonts w:ascii="Times New Roman" w:eastAsia="宋体" w:hAnsi="宋体"/>
        </w:rPr>
        <w:t>,</w:t>
      </w:r>
      <w:r w:rsidRPr="003B3444">
        <w:rPr>
          <w:rFonts w:ascii="Times New Roman" w:eastAsia="宋体" w:hAnsi="宋体"/>
        </w:rPr>
        <w:t>满分</w:t>
      </w:r>
      <w:r w:rsidRPr="003B3444">
        <w:rPr>
          <w:rFonts w:ascii="Times New Roman" w:eastAsia="宋体" w:hAnsi="宋体"/>
        </w:rPr>
        <w:t>100</w:t>
      </w:r>
      <w:r w:rsidRPr="003B3444">
        <w:rPr>
          <w:rFonts w:ascii="Times New Roman" w:eastAsia="宋体" w:hAnsi="宋体"/>
        </w:rPr>
        <w:t>分</w:t>
      </w:r>
      <w:r w:rsidRPr="003B3444">
        <w:rPr>
          <w:rFonts w:ascii="Times New Roman" w:eastAsia="宋体" w:hAnsi="宋体"/>
        </w:rPr>
        <w:t>,</w:t>
      </w:r>
      <w:r w:rsidRPr="003B3444">
        <w:rPr>
          <w:rFonts w:ascii="Times New Roman" w:eastAsia="宋体" w:hAnsi="宋体"/>
        </w:rPr>
        <w:t>考试用时</w:t>
      </w:r>
      <w:r w:rsidRPr="003B3444">
        <w:rPr>
          <w:rFonts w:ascii="Times New Roman" w:eastAsia="宋体" w:hAnsi="宋体"/>
        </w:rPr>
        <w:t>75</w:t>
      </w:r>
      <w:r w:rsidRPr="003B3444">
        <w:rPr>
          <w:rFonts w:ascii="Times New Roman" w:eastAsia="宋体" w:hAnsi="宋体"/>
        </w:rPr>
        <w:t>分钟</w:t>
      </w:r>
      <w:r w:rsidRPr="003B3444">
        <w:rPr>
          <w:rFonts w:ascii="Times New Roman" w:eastAsia="宋体" w:hAnsi="宋体"/>
        </w:rPr>
        <w:t>)</w:t>
      </w:r>
    </w:p>
    <w:p w:rsidR="003B3444" w:rsidRDefault="003B3444" w:rsidP="003B3444">
      <w:pPr>
        <w:tabs>
          <w:tab w:val="left" w:pos="1871"/>
          <w:tab w:val="left" w:pos="3407"/>
          <w:tab w:val="left" w:pos="4949"/>
          <w:tab w:val="left" w:pos="6599"/>
        </w:tabs>
        <w:rPr>
          <w:rFonts w:ascii="Times New Roman" w:eastAsia="宋体" w:hAnsi="宋体"/>
        </w:rPr>
      </w:pPr>
      <w:r w:rsidRPr="003B3444">
        <w:rPr>
          <w:rFonts w:ascii="Arial" w:eastAsia="黑体" w:hAnsi="黑体"/>
        </w:rPr>
        <w:t>一、选择题</w:t>
      </w:r>
      <w:r w:rsidRPr="003B3444">
        <w:rPr>
          <w:rFonts w:ascii="Times New Roman" w:eastAsia="宋体" w:hAnsi="宋体"/>
        </w:rPr>
        <w:t>:</w:t>
      </w:r>
      <w:r w:rsidRPr="003B3444">
        <w:rPr>
          <w:rFonts w:ascii="Arial" w:eastAsia="黑体" w:hAnsi="黑体"/>
        </w:rPr>
        <w:t>本题共</w:t>
      </w:r>
      <w:r w:rsidRPr="003B3444">
        <w:rPr>
          <w:rFonts w:ascii="Times New Roman" w:eastAsia="宋体" w:hAnsi="宋体"/>
        </w:rPr>
        <w:t>15</w:t>
      </w:r>
      <w:r w:rsidRPr="003B3444">
        <w:rPr>
          <w:rFonts w:ascii="Arial" w:eastAsia="黑体" w:hAnsi="黑体"/>
        </w:rPr>
        <w:t>小题</w:t>
      </w:r>
      <w:r w:rsidRPr="003B3444">
        <w:rPr>
          <w:rFonts w:ascii="Times New Roman" w:eastAsia="宋体" w:hAnsi="宋体"/>
        </w:rPr>
        <w:t>,</w:t>
      </w:r>
      <w:r w:rsidRPr="003B3444">
        <w:rPr>
          <w:rFonts w:ascii="Arial" w:eastAsia="黑体" w:hAnsi="黑体"/>
        </w:rPr>
        <w:t>每小题</w:t>
      </w:r>
      <w:r w:rsidRPr="003B3444">
        <w:rPr>
          <w:rFonts w:ascii="Times New Roman" w:eastAsia="宋体" w:hAnsi="宋体"/>
        </w:rPr>
        <w:t>3</w:t>
      </w:r>
      <w:r w:rsidRPr="003B3444">
        <w:rPr>
          <w:rFonts w:ascii="Arial" w:eastAsia="黑体" w:hAnsi="黑体"/>
        </w:rPr>
        <w:t>分</w:t>
      </w:r>
      <w:r w:rsidRPr="003B3444">
        <w:rPr>
          <w:rFonts w:ascii="Times New Roman" w:eastAsia="宋体" w:hAnsi="宋体"/>
        </w:rPr>
        <w:t>,</w:t>
      </w:r>
      <w:r w:rsidRPr="003B3444">
        <w:rPr>
          <w:rFonts w:ascii="Arial" w:eastAsia="黑体" w:hAnsi="黑体"/>
        </w:rPr>
        <w:t>共</w:t>
      </w:r>
      <w:r w:rsidRPr="003B3444">
        <w:rPr>
          <w:rFonts w:ascii="Times New Roman" w:eastAsia="宋体" w:hAnsi="宋体"/>
        </w:rPr>
        <w:t>45</w:t>
      </w:r>
      <w:r w:rsidRPr="003B3444">
        <w:rPr>
          <w:rFonts w:ascii="Arial" w:eastAsia="黑体" w:hAnsi="黑体"/>
        </w:rPr>
        <w:t>分。在每小题给出的四个选项中</w:t>
      </w:r>
      <w:r w:rsidRPr="003B3444">
        <w:rPr>
          <w:rFonts w:ascii="Times New Roman" w:eastAsia="宋体" w:hAnsi="宋体"/>
        </w:rPr>
        <w:t>,</w:t>
      </w:r>
      <w:r w:rsidRPr="003B3444">
        <w:rPr>
          <w:rFonts w:ascii="Arial" w:eastAsia="黑体" w:hAnsi="黑体"/>
        </w:rPr>
        <w:t>只有一项是符合题目要求的。</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楷体" w:hAnsi="楷体"/>
        </w:rPr>
        <w:t>云南保山咖啡种植历史久、产量大</w:t>
      </w:r>
      <w:r w:rsidRPr="003B3444">
        <w:rPr>
          <w:rFonts w:ascii="Times New Roman" w:eastAsia="宋体" w:hAnsi="宋体"/>
        </w:rPr>
        <w:t>,</w:t>
      </w:r>
      <w:r w:rsidRPr="003B3444">
        <w:rPr>
          <w:rFonts w:ascii="Times New Roman" w:eastAsia="楷体" w:hAnsi="楷体"/>
        </w:rPr>
        <w:t>然而价格低</w:t>
      </w:r>
      <w:r w:rsidRPr="003B3444">
        <w:rPr>
          <w:rFonts w:ascii="Times New Roman" w:eastAsia="宋体" w:hAnsi="宋体"/>
        </w:rPr>
        <w:t>,</w:t>
      </w:r>
      <w:r w:rsidRPr="003B3444">
        <w:rPr>
          <w:rFonts w:ascii="Times New Roman" w:eastAsia="楷体" w:hAnsi="楷体"/>
        </w:rPr>
        <w:t>主要向市场供应咖啡豆。近年来</w:t>
      </w:r>
      <w:r w:rsidRPr="003B3444">
        <w:rPr>
          <w:rFonts w:ascii="Times New Roman" w:eastAsia="宋体" w:hAnsi="宋体"/>
        </w:rPr>
        <w:t>,</w:t>
      </w:r>
      <w:r w:rsidRPr="003B3444">
        <w:rPr>
          <w:rFonts w:ascii="Times New Roman" w:eastAsia="楷体" w:hAnsi="楷体"/>
        </w:rPr>
        <w:t>当地通过培育和引种、建立精品咖啡工业园、文旅融合销售等措施</w:t>
      </w:r>
      <w:r w:rsidRPr="003B3444">
        <w:rPr>
          <w:rFonts w:ascii="Times New Roman" w:eastAsia="宋体" w:hAnsi="宋体"/>
        </w:rPr>
        <w:t>,</w:t>
      </w:r>
      <w:r w:rsidRPr="003B3444">
        <w:rPr>
          <w:rFonts w:ascii="Times New Roman" w:eastAsia="楷体" w:hAnsi="楷体"/>
        </w:rPr>
        <w:t>保山咖啡实现了由</w:t>
      </w:r>
      <w:r w:rsidRPr="003B3444">
        <w:rPr>
          <w:rFonts w:ascii="Times New Roman" w:eastAsia="宋体" w:hAnsi="Times New Roman" w:cs="Times New Roman"/>
        </w:rPr>
        <w:t>“</w:t>
      </w:r>
      <w:r w:rsidRPr="003B3444">
        <w:rPr>
          <w:rFonts w:ascii="Times New Roman" w:eastAsia="楷体" w:hAnsi="楷体"/>
        </w:rPr>
        <w:t>论吨卖</w:t>
      </w:r>
      <w:r w:rsidRPr="003B3444">
        <w:rPr>
          <w:rFonts w:ascii="Times New Roman" w:eastAsia="宋体" w:hAnsi="Times New Roman" w:cs="Times New Roman"/>
        </w:rPr>
        <w:t>”</w:t>
      </w:r>
      <w:r w:rsidRPr="003B3444">
        <w:rPr>
          <w:rFonts w:ascii="Times New Roman" w:eastAsia="楷体" w:hAnsi="楷体"/>
        </w:rPr>
        <w:t>到</w:t>
      </w:r>
      <w:r w:rsidRPr="003B3444">
        <w:rPr>
          <w:rFonts w:ascii="Times New Roman" w:eastAsia="宋体" w:hAnsi="Times New Roman" w:cs="Times New Roman"/>
        </w:rPr>
        <w:t>“</w:t>
      </w:r>
      <w:r w:rsidRPr="003B3444">
        <w:rPr>
          <w:rFonts w:ascii="Times New Roman" w:eastAsia="楷体" w:hAnsi="楷体"/>
        </w:rPr>
        <w:t>论杯卖</w:t>
      </w:r>
      <w:r w:rsidRPr="003B3444">
        <w:rPr>
          <w:rFonts w:ascii="Times New Roman" w:eastAsia="宋体" w:hAnsi="Times New Roman" w:cs="Times New Roman"/>
        </w:rPr>
        <w:t>”</w:t>
      </w:r>
      <w:r w:rsidRPr="003B3444">
        <w:rPr>
          <w:rFonts w:ascii="Times New Roman" w:eastAsia="楷体" w:hAnsi="楷体"/>
        </w:rPr>
        <w:t>的转变</w:t>
      </w:r>
      <w:r w:rsidRPr="003B3444">
        <w:rPr>
          <w:rFonts w:ascii="Times New Roman" w:eastAsia="宋体" w:hAnsi="宋体"/>
        </w:rPr>
        <w:t>,</w:t>
      </w:r>
      <w:r w:rsidRPr="003B3444">
        <w:rPr>
          <w:rFonts w:ascii="Times New Roman" w:eastAsia="楷体" w:hAnsi="楷体"/>
        </w:rPr>
        <w:t>成为云南的新名片。据此完成</w:t>
      </w:r>
      <w:r w:rsidRPr="003B3444">
        <w:rPr>
          <w:rFonts w:ascii="Times New Roman" w:eastAsia="宋体" w:hAnsi="宋体"/>
        </w:rPr>
        <w:t>1~3</w:t>
      </w:r>
      <w:r w:rsidRPr="003B3444">
        <w:rPr>
          <w:rFonts w:ascii="Times New Roman" w:eastAsia="楷体" w:hAnsi="楷体"/>
        </w:rPr>
        <w:t>题。</w:t>
      </w:r>
    </w:p>
    <w:p w:rsid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1</w:t>
      </w:r>
      <w:r w:rsidRPr="003B3444">
        <w:rPr>
          <w:rFonts w:ascii="Times New Roman" w:eastAsia="宋体" w:hAnsi="Times New Roman" w:cs="Times New Roman"/>
        </w:rPr>
        <w:t>.</w:t>
      </w:r>
      <w:r w:rsidRPr="003B3444">
        <w:rPr>
          <w:rFonts w:ascii="Times New Roman" w:eastAsia="宋体" w:hAnsi="宋体"/>
        </w:rPr>
        <w:t>保山咖啡品质提升的关键措施是</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 xml:space="preserve">　　　</w:t>
      </w:r>
      <w:r w:rsidRPr="003B3444">
        <w:rPr>
          <w:rFonts w:ascii="Times New Roman" w:eastAsia="宋体" w:hAnsi="宋体"/>
        </w:rPr>
        <w:t xml:space="preserve"> </w:t>
      </w:r>
      <w:r w:rsidRPr="003B3444">
        <w:rPr>
          <w:rFonts w:ascii="Times New Roman" w:eastAsia="宋体" w:hAnsi="宋体"/>
        </w:rPr>
        <w:t xml:space="preserve">　　　　　　　</w:t>
      </w:r>
      <w:r w:rsidRPr="003B3444">
        <w:rPr>
          <w:rFonts w:ascii="Times New Roman" w:eastAsia="宋体" w:hAnsi="宋体"/>
        </w:rPr>
        <w:t xml:space="preserve"> </w:t>
      </w:r>
      <w:r w:rsidRPr="003B3444">
        <w:rPr>
          <w:rFonts w:ascii="Times New Roman" w:eastAsia="宋体" w:hAnsi="宋体"/>
        </w:rPr>
        <w:t xml:space="preserve">　　　　　　　</w:t>
      </w:r>
      <w:r w:rsidRPr="003B3444">
        <w:rPr>
          <w:rFonts w:ascii="Times New Roman" w:eastAsia="宋体" w:hAnsi="宋体"/>
        </w:rPr>
        <w:t xml:space="preserve"> </w:t>
      </w:r>
      <w:r w:rsidRPr="003B3444">
        <w:rPr>
          <w:rFonts w:ascii="Times New Roman" w:eastAsia="宋体" w:hAnsi="宋体"/>
        </w:rPr>
        <w:t xml:space="preserve">　　</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Times New Roman" w:eastAsia="宋体" w:hAnsi="宋体"/>
        </w:rPr>
        <w:t>提高农户技能</w:t>
      </w:r>
      <w:r w:rsidRPr="003B3444">
        <w:rPr>
          <w:rFonts w:ascii="Times New Roman" w:eastAsia="宋体" w:hAnsi="宋体"/>
        </w:rPr>
        <w:tab/>
        <w:t>B</w:t>
      </w:r>
      <w:r w:rsidRPr="003B3444">
        <w:rPr>
          <w:rFonts w:ascii="Times New Roman" w:eastAsia="宋体" w:hAnsi="Times New Roman" w:cs="Times New Roman"/>
        </w:rPr>
        <w:t>.</w:t>
      </w:r>
      <w:r w:rsidRPr="003B3444">
        <w:rPr>
          <w:rFonts w:ascii="Times New Roman" w:eastAsia="宋体" w:hAnsi="宋体"/>
        </w:rPr>
        <w:t>减少化肥施用</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Times New Roman" w:eastAsia="宋体" w:hAnsi="宋体"/>
        </w:rPr>
        <w:t>更新改良品种</w:t>
      </w:r>
      <w:r w:rsidRPr="003B3444">
        <w:rPr>
          <w:rFonts w:ascii="Times New Roman" w:eastAsia="宋体" w:hAnsi="宋体"/>
        </w:rPr>
        <w:tab/>
        <w:t>D</w:t>
      </w:r>
      <w:r w:rsidRPr="003B3444">
        <w:rPr>
          <w:rFonts w:ascii="Times New Roman" w:eastAsia="宋体" w:hAnsi="Times New Roman" w:cs="Times New Roman"/>
        </w:rPr>
        <w:t>.</w:t>
      </w:r>
      <w:r w:rsidRPr="003B3444">
        <w:rPr>
          <w:rFonts w:ascii="Times New Roman" w:eastAsia="宋体" w:hAnsi="宋体"/>
        </w:rPr>
        <w:t>改善土壤环境</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2</w:t>
      </w:r>
      <w:r w:rsidRPr="003B3444">
        <w:rPr>
          <w:rFonts w:ascii="Times New Roman" w:eastAsia="宋体" w:hAnsi="Times New Roman" w:cs="Times New Roman"/>
        </w:rPr>
        <w:t>.</w:t>
      </w:r>
      <w:r w:rsidRPr="003B3444">
        <w:rPr>
          <w:rFonts w:ascii="Times New Roman" w:eastAsia="宋体" w:hAnsi="宋体"/>
        </w:rPr>
        <w:t>当地建立精品咖啡工业园</w:t>
      </w:r>
      <w:r w:rsidRPr="003B3444">
        <w:rPr>
          <w:rFonts w:ascii="Times New Roman" w:eastAsia="宋体" w:hAnsi="宋体"/>
        </w:rPr>
        <w:t>,</w:t>
      </w:r>
      <w:r w:rsidRPr="003B3444">
        <w:rPr>
          <w:rFonts w:ascii="Times New Roman" w:eastAsia="宋体" w:hAnsi="宋体"/>
        </w:rPr>
        <w:t>可能聚集的产业有</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宋体" w:eastAsia="宋体" w:hAnsi="宋体" w:cs="宋体" w:hint="eastAsia"/>
        </w:rPr>
        <w:t>①</w:t>
      </w:r>
      <w:r w:rsidRPr="003B3444">
        <w:rPr>
          <w:rFonts w:ascii="Times New Roman" w:eastAsia="宋体" w:hAnsi="宋体"/>
        </w:rPr>
        <w:t xml:space="preserve">仓储物流　</w:t>
      </w:r>
      <w:r w:rsidRPr="003B3444">
        <w:rPr>
          <w:rFonts w:ascii="宋体" w:eastAsia="宋体" w:hAnsi="宋体" w:cs="宋体" w:hint="eastAsia"/>
        </w:rPr>
        <w:t>②</w:t>
      </w:r>
      <w:r w:rsidRPr="003B3444">
        <w:rPr>
          <w:rFonts w:ascii="Times New Roman" w:eastAsia="宋体" w:hAnsi="宋体"/>
        </w:rPr>
        <w:t xml:space="preserve">文化旅游　</w:t>
      </w:r>
      <w:r w:rsidRPr="003B3444">
        <w:rPr>
          <w:rFonts w:ascii="宋体" w:eastAsia="宋体" w:hAnsi="宋体" w:cs="宋体" w:hint="eastAsia"/>
        </w:rPr>
        <w:t>③</w:t>
      </w:r>
      <w:r w:rsidRPr="003B3444">
        <w:rPr>
          <w:rFonts w:ascii="Times New Roman" w:eastAsia="宋体" w:hAnsi="宋体"/>
        </w:rPr>
        <w:t xml:space="preserve">精深加工　</w:t>
      </w:r>
      <w:r w:rsidRPr="003B3444">
        <w:rPr>
          <w:rFonts w:ascii="宋体" w:eastAsia="宋体" w:hAnsi="宋体" w:cs="宋体" w:hint="eastAsia"/>
        </w:rPr>
        <w:t>④</w:t>
      </w:r>
      <w:r w:rsidRPr="003B3444">
        <w:rPr>
          <w:rFonts w:ascii="Times New Roman" w:eastAsia="宋体" w:hAnsi="宋体"/>
        </w:rPr>
        <w:t>金融服务</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宋体" w:eastAsia="宋体" w:hAnsi="宋体" w:cs="宋体" w:hint="eastAsia"/>
        </w:rPr>
        <w:t>①②</w:t>
      </w:r>
      <w:r w:rsidRPr="003B3444">
        <w:rPr>
          <w:rFonts w:ascii="Times New Roman" w:eastAsia="宋体" w:hAnsi="宋体"/>
        </w:rPr>
        <w:tab/>
        <w:t>B</w:t>
      </w:r>
      <w:r w:rsidRPr="003B3444">
        <w:rPr>
          <w:rFonts w:ascii="Times New Roman" w:eastAsia="宋体" w:hAnsi="Times New Roman" w:cs="Times New Roman"/>
        </w:rPr>
        <w:t>.</w:t>
      </w:r>
      <w:r w:rsidRPr="003B3444">
        <w:rPr>
          <w:rFonts w:ascii="宋体" w:eastAsia="宋体" w:hAnsi="宋体" w:cs="宋体" w:hint="eastAsia"/>
        </w:rPr>
        <w:t>①③</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宋体" w:eastAsia="宋体" w:hAnsi="宋体" w:cs="宋体" w:hint="eastAsia"/>
        </w:rPr>
        <w:t>②④</w:t>
      </w:r>
      <w:r w:rsidRPr="003B3444">
        <w:rPr>
          <w:rFonts w:ascii="Times New Roman" w:eastAsia="宋体" w:hAnsi="宋体"/>
        </w:rPr>
        <w:tab/>
        <w:t>D</w:t>
      </w:r>
      <w:r w:rsidRPr="003B3444">
        <w:rPr>
          <w:rFonts w:ascii="Times New Roman" w:eastAsia="宋体" w:hAnsi="Times New Roman" w:cs="Times New Roman"/>
        </w:rPr>
        <w:t>.</w:t>
      </w:r>
      <w:r w:rsidRPr="003B3444">
        <w:rPr>
          <w:rFonts w:ascii="宋体" w:eastAsia="宋体" w:hAnsi="宋体" w:cs="宋体" w:hint="eastAsia"/>
        </w:rPr>
        <w:t>③④</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3</w:t>
      </w:r>
      <w:r w:rsidRPr="003B3444">
        <w:rPr>
          <w:rFonts w:ascii="Times New Roman" w:eastAsia="宋体" w:hAnsi="Times New Roman" w:cs="Times New Roman"/>
        </w:rPr>
        <w:t>.</w:t>
      </w:r>
      <w:r w:rsidRPr="003B3444">
        <w:rPr>
          <w:rFonts w:ascii="Times New Roman" w:eastAsia="宋体" w:hAnsi="宋体"/>
        </w:rPr>
        <w:t>保山咖啡实现由</w:t>
      </w:r>
      <w:r w:rsidRPr="003B3444">
        <w:rPr>
          <w:rFonts w:ascii="Times New Roman" w:eastAsia="宋体" w:hAnsi="Times New Roman" w:cs="Times New Roman"/>
        </w:rPr>
        <w:t>“</w:t>
      </w:r>
      <w:r w:rsidRPr="003B3444">
        <w:rPr>
          <w:rFonts w:ascii="Times New Roman" w:eastAsia="宋体" w:hAnsi="宋体"/>
        </w:rPr>
        <w:t>论吨卖</w:t>
      </w:r>
      <w:r w:rsidRPr="003B3444">
        <w:rPr>
          <w:rFonts w:ascii="Times New Roman" w:eastAsia="宋体" w:hAnsi="Times New Roman" w:cs="Times New Roman"/>
        </w:rPr>
        <w:t>”</w:t>
      </w:r>
      <w:r w:rsidRPr="003B3444">
        <w:rPr>
          <w:rFonts w:ascii="Times New Roman" w:eastAsia="宋体" w:hAnsi="宋体"/>
        </w:rPr>
        <w:t>到</w:t>
      </w:r>
      <w:r w:rsidRPr="003B3444">
        <w:rPr>
          <w:rFonts w:ascii="Times New Roman" w:eastAsia="宋体" w:hAnsi="Times New Roman" w:cs="Times New Roman"/>
        </w:rPr>
        <w:t>“</w:t>
      </w:r>
      <w:r w:rsidRPr="003B3444">
        <w:rPr>
          <w:rFonts w:ascii="Times New Roman" w:eastAsia="宋体" w:hAnsi="宋体"/>
        </w:rPr>
        <w:t>论杯卖</w:t>
      </w:r>
      <w:r w:rsidRPr="003B3444">
        <w:rPr>
          <w:rFonts w:ascii="Times New Roman" w:eastAsia="宋体" w:hAnsi="Times New Roman" w:cs="Times New Roman"/>
        </w:rPr>
        <w:t>”</w:t>
      </w:r>
      <w:r w:rsidRPr="003B3444">
        <w:rPr>
          <w:rFonts w:ascii="Times New Roman" w:eastAsia="宋体" w:hAnsi="宋体"/>
        </w:rPr>
        <w:t>的转变主要是因为</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Times New Roman" w:eastAsia="宋体" w:hAnsi="宋体"/>
        </w:rPr>
        <w:t>种植方式改进</w:t>
      </w:r>
      <w:r w:rsidRPr="003B3444">
        <w:rPr>
          <w:rFonts w:ascii="Times New Roman" w:eastAsia="宋体" w:hAnsi="宋体"/>
        </w:rPr>
        <w:tab/>
        <w:t>B</w:t>
      </w:r>
      <w:r w:rsidRPr="003B3444">
        <w:rPr>
          <w:rFonts w:ascii="Times New Roman" w:eastAsia="宋体" w:hAnsi="Times New Roman" w:cs="Times New Roman"/>
        </w:rPr>
        <w:t>.</w:t>
      </w:r>
      <w:r w:rsidRPr="003B3444">
        <w:rPr>
          <w:rFonts w:ascii="Times New Roman" w:eastAsia="宋体" w:hAnsi="宋体"/>
        </w:rPr>
        <w:t>市场需求增加</w:t>
      </w:r>
    </w:p>
    <w:p w:rsid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Times New Roman" w:eastAsia="宋体" w:hAnsi="宋体"/>
        </w:rPr>
        <w:t>营销模式多样</w:t>
      </w:r>
      <w:r w:rsidRPr="003B3444">
        <w:rPr>
          <w:rFonts w:ascii="Times New Roman" w:eastAsia="宋体" w:hAnsi="宋体"/>
        </w:rPr>
        <w:tab/>
        <w:t>D</w:t>
      </w:r>
      <w:r w:rsidRPr="003B3444">
        <w:rPr>
          <w:rFonts w:ascii="Times New Roman" w:eastAsia="宋体" w:hAnsi="Times New Roman" w:cs="Times New Roman"/>
        </w:rPr>
        <w:t>.</w:t>
      </w:r>
      <w:r w:rsidRPr="003B3444">
        <w:rPr>
          <w:rFonts w:ascii="Times New Roman" w:eastAsia="宋体" w:hAnsi="宋体"/>
        </w:rPr>
        <w:t>品牌价值提升</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楷体" w:hAnsi="楷体"/>
        </w:rPr>
        <w:t>硅材料是半导体产业的关键原料。近年来</w:t>
      </w:r>
      <w:r w:rsidRPr="003B3444">
        <w:rPr>
          <w:rFonts w:ascii="Times New Roman" w:eastAsia="宋体" w:hAnsi="宋体"/>
        </w:rPr>
        <w:t>,</w:t>
      </w:r>
      <w:r w:rsidRPr="003B3444">
        <w:rPr>
          <w:rFonts w:ascii="Times New Roman" w:eastAsia="楷体" w:hAnsi="楷体"/>
        </w:rPr>
        <w:t>我国硅材料产业在国际分工中的地位日益提升。下图示意</w:t>
      </w:r>
      <w:r w:rsidRPr="003B3444">
        <w:rPr>
          <w:rFonts w:ascii="Times New Roman" w:eastAsia="宋体" w:hAnsi="宋体"/>
        </w:rPr>
        <w:t>2001</w:t>
      </w:r>
      <w:r w:rsidRPr="003B3444">
        <w:rPr>
          <w:rFonts w:ascii="Times New Roman" w:eastAsia="楷体" w:hAnsi="楷体"/>
        </w:rPr>
        <w:t>年和</w:t>
      </w:r>
      <w:r w:rsidRPr="003B3444">
        <w:rPr>
          <w:rFonts w:ascii="Times New Roman" w:eastAsia="宋体" w:hAnsi="宋体"/>
        </w:rPr>
        <w:t>2019</w:t>
      </w:r>
      <w:r w:rsidRPr="003B3444">
        <w:rPr>
          <w:rFonts w:ascii="Times New Roman" w:eastAsia="楷体" w:hAnsi="楷体"/>
        </w:rPr>
        <w:t>年不同地区间硅材料主要贸易网络结构</w:t>
      </w:r>
      <w:r w:rsidRPr="003B3444">
        <w:rPr>
          <w:rFonts w:ascii="Times New Roman" w:eastAsia="宋体" w:hAnsi="宋体"/>
        </w:rPr>
        <w:t>(</w:t>
      </w:r>
      <w:r w:rsidRPr="003B3444">
        <w:rPr>
          <w:rFonts w:ascii="Times New Roman" w:eastAsia="楷体" w:hAnsi="楷体"/>
        </w:rPr>
        <w:t>节点大小反映地区在贸易分工中的地位高低</w:t>
      </w:r>
      <w:r w:rsidRPr="003B3444">
        <w:rPr>
          <w:rFonts w:ascii="Times New Roman" w:eastAsia="宋体" w:hAnsi="宋体"/>
        </w:rPr>
        <w:t>,</w:t>
      </w:r>
      <w:r w:rsidRPr="003B3444">
        <w:rPr>
          <w:rFonts w:ascii="Times New Roman" w:eastAsia="楷体" w:hAnsi="楷体"/>
        </w:rPr>
        <w:t>线条粗细反映地区间贸易联系强弱</w:t>
      </w:r>
      <w:r w:rsidRPr="003B3444">
        <w:rPr>
          <w:rFonts w:ascii="Times New Roman" w:eastAsia="宋体" w:hAnsi="宋体"/>
        </w:rPr>
        <w:t>)</w:t>
      </w:r>
      <w:r w:rsidRPr="003B3444">
        <w:rPr>
          <w:rFonts w:ascii="Times New Roman" w:eastAsia="楷体" w:hAnsi="楷体"/>
        </w:rPr>
        <w:t>。据此完成</w:t>
      </w:r>
      <w:r w:rsidRPr="003B3444">
        <w:rPr>
          <w:rFonts w:ascii="Times New Roman" w:eastAsia="宋体" w:hAnsi="宋体"/>
        </w:rPr>
        <w:t>4~5</w:t>
      </w:r>
      <w:r w:rsidRPr="003B3444">
        <w:rPr>
          <w:rFonts w:ascii="Times New Roman" w:eastAsia="楷体" w:hAnsi="楷体"/>
        </w:rPr>
        <w:t>题。</w:t>
      </w:r>
    </w:p>
    <w:p w:rsidR="003B3444" w:rsidRPr="003B3444" w:rsidRDefault="003B3444" w:rsidP="003B3444">
      <w:pPr>
        <w:tabs>
          <w:tab w:val="left" w:pos="1871"/>
          <w:tab w:val="left" w:pos="3407"/>
          <w:tab w:val="left" w:pos="4949"/>
          <w:tab w:val="left" w:pos="6599"/>
        </w:tabs>
        <w:jc w:val="center"/>
        <w:rPr>
          <w:rFonts w:ascii="Times New Roman" w:eastAsia="宋体" w:hAnsi="宋体"/>
        </w:rPr>
      </w:pPr>
      <w:r w:rsidRPr="003B3444">
        <w:rPr>
          <w:rFonts w:ascii="Times New Roman" w:eastAsia="宋体" w:hAnsi="宋体"/>
          <w:noProof/>
        </w:rPr>
        <w:drawing>
          <wp:inline distT="0" distB="0" distL="0" distR="0" wp14:anchorId="7FBC8C0E" wp14:editId="7F560073">
            <wp:extent cx="2437560" cy="2209680"/>
            <wp:effectExtent l="0" t="0" r="0" b="0"/>
            <wp:docPr id="50" name="25NDSX01.eps" descr="id:21474842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2437560" cy="2209680"/>
                    </a:xfrm>
                    <a:prstGeom prst="rect">
                      <a:avLst/>
                    </a:prstGeom>
                  </pic:spPr>
                </pic:pic>
              </a:graphicData>
            </a:graphic>
          </wp:inline>
        </w:drawing>
      </w:r>
    </w:p>
    <w:p w:rsidR="003B3444" w:rsidRPr="003B3444" w:rsidRDefault="003B3444" w:rsidP="003B3444">
      <w:pPr>
        <w:tabs>
          <w:tab w:val="left" w:pos="1871"/>
          <w:tab w:val="left" w:pos="3407"/>
          <w:tab w:val="left" w:pos="4949"/>
          <w:tab w:val="left" w:pos="6599"/>
        </w:tabs>
        <w:jc w:val="center"/>
        <w:rPr>
          <w:rFonts w:ascii="Times New Roman" w:eastAsia="宋体" w:hAnsi="宋体"/>
        </w:rPr>
      </w:pPr>
      <w:r w:rsidRPr="003B3444">
        <w:rPr>
          <w:rFonts w:ascii="Times New Roman" w:eastAsia="宋体" w:hAnsi="宋体"/>
          <w:noProof/>
        </w:rPr>
        <w:lastRenderedPageBreak/>
        <w:drawing>
          <wp:inline distT="0" distB="0" distL="0" distR="0" wp14:anchorId="215C364A" wp14:editId="699B67C2">
            <wp:extent cx="2437560" cy="2196000"/>
            <wp:effectExtent l="0" t="0" r="0" b="0"/>
            <wp:docPr id="51" name="25NDSX02.eps" descr="id:2147484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2437560" cy="2196000"/>
                    </a:xfrm>
                    <a:prstGeom prst="rect">
                      <a:avLst/>
                    </a:prstGeom>
                  </pic:spPr>
                </pic:pic>
              </a:graphicData>
            </a:graphic>
          </wp:inline>
        </w:drawing>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4</w:t>
      </w:r>
      <w:r w:rsidRPr="003B3444">
        <w:rPr>
          <w:rFonts w:ascii="Times New Roman" w:eastAsia="宋体" w:hAnsi="Times New Roman" w:cs="Times New Roman"/>
        </w:rPr>
        <w:t>.</w:t>
      </w:r>
      <w:r w:rsidRPr="003B3444">
        <w:rPr>
          <w:rFonts w:ascii="Times New Roman" w:eastAsia="宋体" w:hAnsi="宋体"/>
        </w:rPr>
        <w:t>与</w:t>
      </w:r>
      <w:r w:rsidRPr="003B3444">
        <w:rPr>
          <w:rFonts w:ascii="Times New Roman" w:eastAsia="宋体" w:hAnsi="宋体"/>
        </w:rPr>
        <w:t>2001</w:t>
      </w:r>
      <w:r w:rsidRPr="003B3444">
        <w:rPr>
          <w:rFonts w:ascii="Times New Roman" w:eastAsia="宋体" w:hAnsi="宋体"/>
        </w:rPr>
        <w:t>年相比</w:t>
      </w:r>
      <w:r w:rsidRPr="003B3444">
        <w:rPr>
          <w:rFonts w:ascii="Times New Roman" w:eastAsia="宋体" w:hAnsi="宋体"/>
        </w:rPr>
        <w:t>,2019</w:t>
      </w:r>
      <w:r w:rsidRPr="003B3444">
        <w:rPr>
          <w:rFonts w:ascii="Times New Roman" w:eastAsia="宋体" w:hAnsi="宋体"/>
        </w:rPr>
        <w:t>年地区间硅材料贸易联系增强的是</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Times New Roman" w:eastAsia="宋体" w:hAnsi="宋体"/>
        </w:rPr>
        <w:t>北美</w:t>
      </w:r>
      <w:r w:rsidRPr="003B3444">
        <w:rPr>
          <w:rFonts w:ascii="Times New Roman" w:eastAsia="宋体" w:hAnsi="Times New Roman" w:cs="Times New Roman"/>
        </w:rPr>
        <w:t>—</w:t>
      </w:r>
      <w:r w:rsidRPr="003B3444">
        <w:rPr>
          <w:rFonts w:ascii="Times New Roman" w:eastAsia="宋体" w:hAnsi="宋体"/>
        </w:rPr>
        <w:t>南美</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B</w:t>
      </w:r>
      <w:r w:rsidRPr="003B3444">
        <w:rPr>
          <w:rFonts w:ascii="Times New Roman" w:eastAsia="宋体" w:hAnsi="Times New Roman" w:cs="Times New Roman"/>
        </w:rPr>
        <w:t>.</w:t>
      </w:r>
      <w:r w:rsidRPr="003B3444">
        <w:rPr>
          <w:rFonts w:ascii="Times New Roman" w:eastAsia="宋体" w:hAnsi="宋体"/>
        </w:rPr>
        <w:t>东亚</w:t>
      </w:r>
      <w:r w:rsidRPr="003B3444">
        <w:rPr>
          <w:rFonts w:ascii="Times New Roman" w:eastAsia="宋体" w:hAnsi="Times New Roman" w:cs="Times New Roman"/>
        </w:rPr>
        <w:t>—</w:t>
      </w:r>
      <w:r w:rsidRPr="003B3444">
        <w:rPr>
          <w:rFonts w:ascii="Times New Roman" w:eastAsia="宋体" w:hAnsi="宋体"/>
        </w:rPr>
        <w:t>南欧</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Times New Roman" w:eastAsia="宋体" w:hAnsi="宋体"/>
        </w:rPr>
        <w:t>北美</w:t>
      </w:r>
      <w:r w:rsidRPr="003B3444">
        <w:rPr>
          <w:rFonts w:ascii="Times New Roman" w:eastAsia="宋体" w:hAnsi="Times New Roman" w:cs="Times New Roman"/>
        </w:rPr>
        <w:t>—</w:t>
      </w:r>
      <w:r w:rsidRPr="003B3444">
        <w:rPr>
          <w:rFonts w:ascii="Times New Roman" w:eastAsia="宋体" w:hAnsi="宋体"/>
        </w:rPr>
        <w:t>中欧</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D</w:t>
      </w:r>
      <w:r w:rsidRPr="003B3444">
        <w:rPr>
          <w:rFonts w:ascii="Times New Roman" w:eastAsia="宋体" w:hAnsi="Times New Roman" w:cs="Times New Roman"/>
        </w:rPr>
        <w:t>.</w:t>
      </w:r>
      <w:r w:rsidRPr="003B3444">
        <w:rPr>
          <w:rFonts w:ascii="Times New Roman" w:eastAsia="宋体" w:hAnsi="宋体"/>
        </w:rPr>
        <w:t>东亚</w:t>
      </w:r>
      <w:r w:rsidRPr="003B3444">
        <w:rPr>
          <w:rFonts w:ascii="Times New Roman" w:eastAsia="宋体" w:hAnsi="Times New Roman" w:cs="Times New Roman"/>
        </w:rPr>
        <w:t>—</w:t>
      </w:r>
      <w:r w:rsidRPr="003B3444">
        <w:rPr>
          <w:rFonts w:ascii="Times New Roman" w:eastAsia="宋体" w:hAnsi="宋体"/>
        </w:rPr>
        <w:t>南亚</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5</w:t>
      </w:r>
      <w:r w:rsidRPr="003B3444">
        <w:rPr>
          <w:rFonts w:ascii="Times New Roman" w:eastAsia="宋体" w:hAnsi="Times New Roman" w:cs="Times New Roman"/>
        </w:rPr>
        <w:t>.</w:t>
      </w:r>
      <w:r w:rsidRPr="003B3444">
        <w:rPr>
          <w:rFonts w:ascii="Times New Roman" w:eastAsia="宋体" w:hAnsi="宋体"/>
        </w:rPr>
        <w:t>提升我国硅材料贸易安全的重要措施有</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宋体" w:eastAsia="宋体" w:hAnsi="宋体" w:cs="宋体" w:hint="eastAsia"/>
        </w:rPr>
        <w:t>①</w:t>
      </w:r>
      <w:r w:rsidRPr="003B3444">
        <w:rPr>
          <w:rFonts w:ascii="Times New Roman" w:eastAsia="宋体" w:hAnsi="宋体"/>
        </w:rPr>
        <w:t xml:space="preserve">加快技术创新　</w:t>
      </w:r>
      <w:r w:rsidRPr="003B3444">
        <w:rPr>
          <w:rFonts w:ascii="宋体" w:eastAsia="宋体" w:hAnsi="宋体" w:cs="宋体" w:hint="eastAsia"/>
        </w:rPr>
        <w:t>②</w:t>
      </w:r>
      <w:r w:rsidRPr="003B3444">
        <w:rPr>
          <w:rFonts w:ascii="Times New Roman" w:eastAsia="宋体" w:hAnsi="宋体"/>
        </w:rPr>
        <w:t xml:space="preserve">拓宽国际合作　</w:t>
      </w:r>
      <w:r w:rsidRPr="003B3444">
        <w:rPr>
          <w:rFonts w:ascii="宋体" w:eastAsia="宋体" w:hAnsi="宋体" w:cs="宋体" w:hint="eastAsia"/>
        </w:rPr>
        <w:t>③</w:t>
      </w:r>
      <w:r w:rsidRPr="003B3444">
        <w:rPr>
          <w:rFonts w:ascii="Times New Roman" w:eastAsia="宋体" w:hAnsi="宋体"/>
        </w:rPr>
        <w:t xml:space="preserve">加强就业培训　</w:t>
      </w:r>
      <w:r w:rsidRPr="003B3444">
        <w:rPr>
          <w:rFonts w:ascii="宋体" w:eastAsia="宋体" w:hAnsi="宋体" w:cs="宋体" w:hint="eastAsia"/>
        </w:rPr>
        <w:t>④</w:t>
      </w:r>
      <w:r w:rsidRPr="003B3444">
        <w:rPr>
          <w:rFonts w:ascii="Times New Roman" w:eastAsia="宋体" w:hAnsi="宋体"/>
        </w:rPr>
        <w:t>扩大生产规模</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宋体" w:eastAsia="宋体" w:hAnsi="宋体" w:cs="宋体" w:hint="eastAsia"/>
        </w:rPr>
        <w:t>①②</w:t>
      </w:r>
      <w:r w:rsidRPr="003B3444">
        <w:rPr>
          <w:rFonts w:ascii="Times New Roman" w:eastAsia="宋体" w:hAnsi="宋体"/>
        </w:rPr>
        <w:tab/>
        <w:t>B</w:t>
      </w:r>
      <w:r w:rsidRPr="003B3444">
        <w:rPr>
          <w:rFonts w:ascii="Times New Roman" w:eastAsia="宋体" w:hAnsi="Times New Roman" w:cs="Times New Roman"/>
        </w:rPr>
        <w:t>.</w:t>
      </w:r>
      <w:r w:rsidRPr="003B3444">
        <w:rPr>
          <w:rFonts w:ascii="宋体" w:eastAsia="宋体" w:hAnsi="宋体" w:cs="宋体" w:hint="eastAsia"/>
        </w:rPr>
        <w:t>①③</w:t>
      </w:r>
    </w:p>
    <w:p w:rsid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宋体" w:eastAsia="宋体" w:hAnsi="宋体" w:cs="宋体" w:hint="eastAsia"/>
        </w:rPr>
        <w:t>②④</w:t>
      </w:r>
      <w:r w:rsidRPr="003B3444">
        <w:rPr>
          <w:rFonts w:ascii="Times New Roman" w:eastAsia="宋体" w:hAnsi="宋体"/>
        </w:rPr>
        <w:tab/>
        <w:t>D</w:t>
      </w:r>
      <w:r w:rsidRPr="003B3444">
        <w:rPr>
          <w:rFonts w:ascii="Times New Roman" w:eastAsia="宋体" w:hAnsi="Times New Roman" w:cs="Times New Roman"/>
        </w:rPr>
        <w:t>.</w:t>
      </w:r>
      <w:r w:rsidRPr="003B3444">
        <w:rPr>
          <w:rFonts w:ascii="宋体" w:eastAsia="宋体" w:hAnsi="宋体" w:cs="宋体" w:hint="eastAsia"/>
        </w:rPr>
        <w:t>③④</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楷体" w:hAnsi="楷体"/>
        </w:rPr>
        <w:t>历史上</w:t>
      </w:r>
      <w:r w:rsidRPr="003B3444">
        <w:rPr>
          <w:rFonts w:ascii="Times New Roman" w:eastAsia="宋体" w:hAnsi="宋体"/>
        </w:rPr>
        <w:t>,</w:t>
      </w:r>
      <w:r w:rsidRPr="003B3444">
        <w:rPr>
          <w:rFonts w:ascii="Times New Roman" w:eastAsia="楷体" w:hAnsi="楷体"/>
        </w:rPr>
        <w:t>太湖流域是长江三角洲地区的核心区</w:t>
      </w:r>
      <w:r w:rsidRPr="003B3444">
        <w:rPr>
          <w:rFonts w:ascii="Times New Roman" w:eastAsia="宋体" w:hAnsi="宋体"/>
        </w:rPr>
        <w:t>,</w:t>
      </w:r>
      <w:r w:rsidRPr="003B3444">
        <w:rPr>
          <w:rFonts w:ascii="Times New Roman" w:eastAsia="楷体" w:hAnsi="楷体"/>
        </w:rPr>
        <w:t>有众多不同等级的城镇。因货物中转所需</w:t>
      </w:r>
      <w:r w:rsidRPr="003B3444">
        <w:rPr>
          <w:rFonts w:ascii="Times New Roman" w:eastAsia="宋体" w:hAnsi="宋体"/>
        </w:rPr>
        <w:t>,</w:t>
      </w:r>
      <w:r w:rsidRPr="003B3444">
        <w:rPr>
          <w:rFonts w:ascii="Times New Roman" w:eastAsia="楷体" w:hAnsi="楷体"/>
        </w:rPr>
        <w:t>核心区的边缘发展出门户城市。下图示意长江三角洲地区</w:t>
      </w:r>
      <w:r w:rsidRPr="003B3444">
        <w:rPr>
          <w:rFonts w:ascii="Times New Roman" w:eastAsia="宋体" w:hAnsi="宋体"/>
        </w:rPr>
        <w:t>,</w:t>
      </w:r>
      <w:r w:rsidRPr="003B3444">
        <w:rPr>
          <w:rFonts w:ascii="Times New Roman" w:eastAsia="楷体" w:hAnsi="楷体"/>
        </w:rPr>
        <w:t>下表为长江三角洲地区部分城镇的演化过程。据此完成</w:t>
      </w:r>
      <w:r w:rsidRPr="003B3444">
        <w:rPr>
          <w:rFonts w:ascii="Times New Roman" w:eastAsia="宋体" w:hAnsi="宋体"/>
        </w:rPr>
        <w:t>6~8</w:t>
      </w:r>
      <w:r w:rsidRPr="003B3444">
        <w:rPr>
          <w:rFonts w:ascii="Times New Roman" w:eastAsia="楷体" w:hAnsi="楷体"/>
        </w:rPr>
        <w:t>题。</w:t>
      </w:r>
    </w:p>
    <w:p w:rsidR="007922D2" w:rsidRDefault="003B3444" w:rsidP="003B3444">
      <w:pPr>
        <w:tabs>
          <w:tab w:val="left" w:pos="1871"/>
          <w:tab w:val="left" w:pos="3407"/>
          <w:tab w:val="left" w:pos="4949"/>
          <w:tab w:val="left" w:pos="6599"/>
        </w:tabs>
        <w:jc w:val="center"/>
      </w:pPr>
      <w:r w:rsidRPr="003B3444">
        <w:rPr>
          <w:rFonts w:ascii="Times New Roman" w:eastAsia="宋体" w:hAnsi="宋体"/>
          <w:noProof/>
        </w:rPr>
        <w:drawing>
          <wp:inline distT="0" distB="0" distL="0" distR="0" wp14:anchorId="09E86422" wp14:editId="335619FC">
            <wp:extent cx="2437560" cy="2743200"/>
            <wp:effectExtent l="0" t="0" r="0" b="0"/>
            <wp:docPr id="52" name="25NDSX03.eps" descr="id:21474842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2437560" cy="2743200"/>
                    </a:xfrm>
                    <a:prstGeom prst="rect">
                      <a:avLst/>
                    </a:prstGeom>
                  </pic:spPr>
                </pic:pic>
              </a:graphicData>
            </a:graphic>
          </wp:inline>
        </w:drawing>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394"/>
        <w:gridCol w:w="1211"/>
        <w:gridCol w:w="1593"/>
        <w:gridCol w:w="1211"/>
        <w:gridCol w:w="2572"/>
      </w:tblGrid>
      <w:tr w:rsidR="007922D2" w:rsidRPr="003B3444" w:rsidTr="00B64387">
        <w:trPr>
          <w:jc w:val="center"/>
        </w:trPr>
        <w:tc>
          <w:tcPr>
            <w:tcW w:w="1332" w:type="pct"/>
            <w:vMerge w:val="restar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Arial" w:eastAsia="黑体" w:hAnsi="黑体"/>
                <w:sz w:val="18"/>
              </w:rPr>
              <w:t>时间</w:t>
            </w:r>
          </w:p>
        </w:tc>
        <w:tc>
          <w:tcPr>
            <w:tcW w:w="2235" w:type="pct"/>
            <w:gridSpan w:val="3"/>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Arial" w:eastAsia="黑体" w:hAnsi="黑体"/>
                <w:sz w:val="18"/>
              </w:rPr>
              <w:t>核心区不同等级城镇</w:t>
            </w:r>
          </w:p>
        </w:tc>
        <w:tc>
          <w:tcPr>
            <w:tcW w:w="1432" w:type="pct"/>
            <w:vMerge w:val="restar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Arial" w:eastAsia="黑体" w:hAnsi="黑体"/>
                <w:sz w:val="18"/>
              </w:rPr>
              <w:t>门户城市</w:t>
            </w:r>
          </w:p>
        </w:tc>
      </w:tr>
      <w:tr w:rsidR="007922D2" w:rsidRPr="003B3444" w:rsidTr="00B64387">
        <w:trPr>
          <w:jc w:val="center"/>
        </w:trPr>
        <w:tc>
          <w:tcPr>
            <w:tcW w:w="1332" w:type="pct"/>
            <w:vMerge/>
            <w:shd w:val="clear" w:color="auto" w:fill="auto"/>
            <w:tcMar>
              <w:left w:w="0" w:type="dxa"/>
              <w:right w:w="0" w:type="dxa"/>
            </w:tcMar>
            <w:vAlign w:val="center"/>
          </w:tcPr>
          <w:p w:rsidR="007922D2" w:rsidRPr="003B3444" w:rsidRDefault="007922D2" w:rsidP="003B3444">
            <w:pPr>
              <w:tabs>
                <w:tab w:val="left" w:pos="1871"/>
                <w:tab w:val="left" w:pos="3407"/>
                <w:tab w:val="left" w:pos="4949"/>
                <w:tab w:val="left" w:pos="6599"/>
              </w:tabs>
              <w:rPr>
                <w:sz w:val="18"/>
              </w:rPr>
            </w:pPr>
          </w:p>
        </w:tc>
        <w:tc>
          <w:tcPr>
            <w:tcW w:w="674"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宋体" w:eastAsia="宋体" w:hAnsi="宋体" w:cs="宋体" w:hint="eastAsia"/>
                <w:sz w:val="18"/>
              </w:rPr>
              <w:t>Ⅰ</w:t>
            </w:r>
            <w:r w:rsidRPr="003B3444">
              <w:rPr>
                <w:rFonts w:ascii="Arial" w:eastAsia="黑体" w:hAnsi="黑体"/>
                <w:sz w:val="18"/>
              </w:rPr>
              <w:t>级</w:t>
            </w:r>
          </w:p>
        </w:tc>
        <w:tc>
          <w:tcPr>
            <w:tcW w:w="887"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宋体" w:eastAsia="宋体" w:hAnsi="宋体" w:cs="宋体" w:hint="eastAsia"/>
                <w:sz w:val="18"/>
              </w:rPr>
              <w:t>Ⅱ</w:t>
            </w:r>
            <w:r w:rsidRPr="003B3444">
              <w:rPr>
                <w:rFonts w:ascii="Arial" w:eastAsia="黑体" w:hAnsi="黑体"/>
                <w:sz w:val="18"/>
              </w:rPr>
              <w:t>级</w:t>
            </w:r>
          </w:p>
        </w:tc>
        <w:tc>
          <w:tcPr>
            <w:tcW w:w="674"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宋体" w:eastAsia="宋体" w:hAnsi="宋体" w:cs="宋体" w:hint="eastAsia"/>
                <w:sz w:val="18"/>
              </w:rPr>
              <w:t>Ⅲ</w:t>
            </w:r>
            <w:r w:rsidRPr="003B3444">
              <w:rPr>
                <w:rFonts w:ascii="Arial" w:eastAsia="黑体" w:hAnsi="黑体"/>
                <w:sz w:val="18"/>
              </w:rPr>
              <w:t>级</w:t>
            </w:r>
          </w:p>
        </w:tc>
        <w:tc>
          <w:tcPr>
            <w:tcW w:w="1432" w:type="pct"/>
            <w:vMerge/>
            <w:shd w:val="clear" w:color="auto" w:fill="auto"/>
            <w:tcMar>
              <w:left w:w="0" w:type="dxa"/>
              <w:right w:w="0" w:type="dxa"/>
            </w:tcMar>
            <w:vAlign w:val="center"/>
          </w:tcPr>
          <w:p w:rsidR="007922D2" w:rsidRPr="003B3444" w:rsidRDefault="007922D2" w:rsidP="003B3444">
            <w:pPr>
              <w:tabs>
                <w:tab w:val="left" w:pos="1871"/>
                <w:tab w:val="left" w:pos="3407"/>
                <w:tab w:val="left" w:pos="4949"/>
                <w:tab w:val="left" w:pos="6599"/>
              </w:tabs>
              <w:rPr>
                <w:sz w:val="18"/>
              </w:rPr>
            </w:pPr>
          </w:p>
        </w:tc>
      </w:tr>
      <w:tr w:rsidR="007922D2" w:rsidRPr="003B3444" w:rsidTr="00B64387">
        <w:trPr>
          <w:jc w:val="center"/>
        </w:trPr>
        <w:tc>
          <w:tcPr>
            <w:tcW w:w="1332"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明朝以前</w:t>
            </w:r>
          </w:p>
        </w:tc>
        <w:tc>
          <w:tcPr>
            <w:tcW w:w="674"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苏州</w:t>
            </w:r>
          </w:p>
        </w:tc>
        <w:tc>
          <w:tcPr>
            <w:tcW w:w="887" w:type="pct"/>
            <w:shd w:val="clear" w:color="auto" w:fill="auto"/>
            <w:tcMar>
              <w:left w:w="0" w:type="dxa"/>
              <w:right w:w="0" w:type="dxa"/>
            </w:tcMar>
            <w:vAlign w:val="center"/>
          </w:tcPr>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松江</w:t>
            </w:r>
          </w:p>
          <w:p w:rsidR="007922D2" w:rsidRPr="003B3444" w:rsidRDefault="003B3444" w:rsidP="003B3444">
            <w:pPr>
              <w:tabs>
                <w:tab w:val="left" w:pos="1871"/>
                <w:tab w:val="left" w:pos="3407"/>
                <w:tab w:val="left" w:pos="4949"/>
                <w:tab w:val="left" w:pos="6599"/>
              </w:tabs>
              <w:rPr>
                <w:sz w:val="18"/>
              </w:rPr>
            </w:pPr>
            <w:r w:rsidRPr="003B3444">
              <w:rPr>
                <w:rFonts w:ascii="Times New Roman" w:eastAsia="宋体" w:hAnsi="宋体"/>
                <w:sz w:val="18"/>
              </w:rPr>
              <w:t>(</w:t>
            </w:r>
            <w:r w:rsidRPr="003B3444">
              <w:rPr>
                <w:rFonts w:ascii="Times New Roman" w:eastAsia="楷体" w:hAnsi="楷体"/>
                <w:sz w:val="18"/>
              </w:rPr>
              <w:t>元朝</w:t>
            </w:r>
            <w:r w:rsidRPr="003B3444">
              <w:rPr>
                <w:rFonts w:ascii="Times New Roman" w:eastAsia="宋体" w:hAnsi="宋体"/>
                <w:sz w:val="18"/>
              </w:rPr>
              <w:t>)</w:t>
            </w:r>
          </w:p>
        </w:tc>
        <w:tc>
          <w:tcPr>
            <w:tcW w:w="674" w:type="pct"/>
            <w:shd w:val="clear" w:color="auto" w:fill="auto"/>
            <w:tcMar>
              <w:left w:w="0" w:type="dxa"/>
              <w:right w:w="0" w:type="dxa"/>
            </w:tcMar>
            <w:vAlign w:val="center"/>
          </w:tcPr>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无锡</w:t>
            </w:r>
          </w:p>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太仓</w:t>
            </w:r>
          </w:p>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lastRenderedPageBreak/>
              <w:t>上海</w:t>
            </w:r>
          </w:p>
        </w:tc>
        <w:tc>
          <w:tcPr>
            <w:tcW w:w="1432" w:type="pct"/>
            <w:shd w:val="clear" w:color="auto" w:fill="auto"/>
            <w:tcMar>
              <w:left w:w="0" w:type="dxa"/>
              <w:right w:w="0" w:type="dxa"/>
            </w:tcMar>
            <w:vAlign w:val="center"/>
          </w:tcPr>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lastRenderedPageBreak/>
              <w:t>扬州</w:t>
            </w:r>
          </w:p>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镇江</w:t>
            </w:r>
          </w:p>
        </w:tc>
      </w:tr>
      <w:tr w:rsidR="007922D2" w:rsidRPr="003B3444" w:rsidTr="00B64387">
        <w:trPr>
          <w:jc w:val="center"/>
        </w:trPr>
        <w:tc>
          <w:tcPr>
            <w:tcW w:w="1332" w:type="pct"/>
            <w:vMerge w:val="restar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lastRenderedPageBreak/>
              <w:t>明清时期</w:t>
            </w:r>
          </w:p>
        </w:tc>
        <w:tc>
          <w:tcPr>
            <w:tcW w:w="674"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苏州</w:t>
            </w:r>
          </w:p>
        </w:tc>
        <w:tc>
          <w:tcPr>
            <w:tcW w:w="887" w:type="pct"/>
            <w:shd w:val="clear" w:color="auto" w:fill="auto"/>
            <w:tcMar>
              <w:left w:w="0" w:type="dxa"/>
              <w:right w:w="0" w:type="dxa"/>
            </w:tcMar>
            <w:vAlign w:val="center"/>
          </w:tcPr>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上海</w:t>
            </w:r>
          </w:p>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松江</w:t>
            </w:r>
          </w:p>
        </w:tc>
        <w:tc>
          <w:tcPr>
            <w:tcW w:w="674" w:type="pct"/>
            <w:shd w:val="clear" w:color="auto" w:fill="auto"/>
            <w:tcMar>
              <w:left w:w="0" w:type="dxa"/>
              <w:right w:w="0" w:type="dxa"/>
            </w:tcMar>
            <w:vAlign w:val="center"/>
          </w:tcPr>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无锡</w:t>
            </w:r>
          </w:p>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太仓</w:t>
            </w:r>
          </w:p>
        </w:tc>
        <w:tc>
          <w:tcPr>
            <w:tcW w:w="1432" w:type="pct"/>
            <w:vMerge w:val="restart"/>
            <w:shd w:val="clear" w:color="auto" w:fill="auto"/>
            <w:tcMar>
              <w:left w:w="0" w:type="dxa"/>
              <w:right w:w="0" w:type="dxa"/>
            </w:tcMar>
            <w:vAlign w:val="center"/>
          </w:tcPr>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太仓</w:t>
            </w:r>
          </w:p>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宋体" w:hAnsi="宋体"/>
                <w:sz w:val="18"/>
              </w:rPr>
              <w:t>(</w:t>
            </w:r>
            <w:r w:rsidRPr="003B3444">
              <w:rPr>
                <w:rFonts w:ascii="Times New Roman" w:eastAsia="楷体" w:hAnsi="楷体"/>
                <w:sz w:val="18"/>
              </w:rPr>
              <w:t>清中期以前</w:t>
            </w:r>
            <w:r w:rsidRPr="003B3444">
              <w:rPr>
                <w:rFonts w:ascii="Times New Roman" w:eastAsia="宋体" w:hAnsi="宋体"/>
                <w:sz w:val="18"/>
              </w:rPr>
              <w:t>)</w:t>
            </w:r>
          </w:p>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上海</w:t>
            </w:r>
          </w:p>
          <w:p w:rsidR="007922D2" w:rsidRPr="003B3444" w:rsidRDefault="003B3444" w:rsidP="003B3444">
            <w:pPr>
              <w:tabs>
                <w:tab w:val="left" w:pos="1871"/>
                <w:tab w:val="left" w:pos="3407"/>
                <w:tab w:val="left" w:pos="4949"/>
                <w:tab w:val="left" w:pos="6599"/>
              </w:tabs>
              <w:rPr>
                <w:sz w:val="18"/>
              </w:rPr>
            </w:pPr>
            <w:r w:rsidRPr="003B3444">
              <w:rPr>
                <w:rFonts w:ascii="Times New Roman" w:eastAsia="宋体" w:hAnsi="宋体"/>
                <w:sz w:val="18"/>
              </w:rPr>
              <w:t>(</w:t>
            </w:r>
            <w:r w:rsidRPr="003B3444">
              <w:rPr>
                <w:rFonts w:ascii="Times New Roman" w:eastAsia="楷体" w:hAnsi="楷体"/>
                <w:sz w:val="18"/>
              </w:rPr>
              <w:t>清中期以后</w:t>
            </w:r>
            <w:r w:rsidRPr="003B3444">
              <w:rPr>
                <w:rFonts w:ascii="Times New Roman" w:eastAsia="宋体" w:hAnsi="宋体"/>
                <w:sz w:val="18"/>
              </w:rPr>
              <w:t>)</w:t>
            </w:r>
          </w:p>
        </w:tc>
      </w:tr>
      <w:tr w:rsidR="007922D2" w:rsidRPr="003B3444" w:rsidTr="00B64387">
        <w:trPr>
          <w:jc w:val="center"/>
        </w:trPr>
        <w:tc>
          <w:tcPr>
            <w:tcW w:w="1332" w:type="pct"/>
            <w:vMerge/>
            <w:shd w:val="clear" w:color="auto" w:fill="auto"/>
            <w:tcMar>
              <w:left w:w="0" w:type="dxa"/>
              <w:right w:w="0" w:type="dxa"/>
            </w:tcMar>
            <w:vAlign w:val="center"/>
          </w:tcPr>
          <w:p w:rsidR="007922D2" w:rsidRPr="003B3444" w:rsidRDefault="007922D2" w:rsidP="003B3444">
            <w:pPr>
              <w:tabs>
                <w:tab w:val="left" w:pos="1871"/>
                <w:tab w:val="left" w:pos="3407"/>
                <w:tab w:val="left" w:pos="4949"/>
                <w:tab w:val="left" w:pos="6599"/>
              </w:tabs>
              <w:rPr>
                <w:sz w:val="18"/>
              </w:rPr>
            </w:pPr>
          </w:p>
        </w:tc>
        <w:tc>
          <w:tcPr>
            <w:tcW w:w="674" w:type="pct"/>
            <w:shd w:val="clear" w:color="auto" w:fill="auto"/>
            <w:tcMar>
              <w:left w:w="0" w:type="dxa"/>
              <w:right w:w="0" w:type="dxa"/>
            </w:tcMar>
            <w:vAlign w:val="center"/>
          </w:tcPr>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苏州</w:t>
            </w:r>
          </w:p>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上海</w:t>
            </w:r>
          </w:p>
        </w:tc>
        <w:tc>
          <w:tcPr>
            <w:tcW w:w="887"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松江</w:t>
            </w:r>
          </w:p>
        </w:tc>
        <w:tc>
          <w:tcPr>
            <w:tcW w:w="674" w:type="pct"/>
            <w:shd w:val="clear" w:color="auto" w:fill="auto"/>
            <w:tcMar>
              <w:left w:w="0" w:type="dxa"/>
              <w:right w:w="0" w:type="dxa"/>
            </w:tcMar>
            <w:vAlign w:val="center"/>
          </w:tcPr>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太仓</w:t>
            </w:r>
          </w:p>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无锡</w:t>
            </w:r>
          </w:p>
        </w:tc>
        <w:tc>
          <w:tcPr>
            <w:tcW w:w="1432" w:type="pct"/>
            <w:vMerge/>
            <w:shd w:val="clear" w:color="auto" w:fill="auto"/>
            <w:tcMar>
              <w:left w:w="0" w:type="dxa"/>
              <w:right w:w="0" w:type="dxa"/>
            </w:tcMar>
            <w:vAlign w:val="center"/>
          </w:tcPr>
          <w:p w:rsidR="007922D2" w:rsidRPr="003B3444" w:rsidRDefault="007922D2" w:rsidP="003B3444">
            <w:pPr>
              <w:tabs>
                <w:tab w:val="left" w:pos="1871"/>
                <w:tab w:val="left" w:pos="3407"/>
                <w:tab w:val="left" w:pos="4949"/>
                <w:tab w:val="left" w:pos="6599"/>
              </w:tabs>
              <w:rPr>
                <w:sz w:val="18"/>
              </w:rPr>
            </w:pPr>
          </w:p>
        </w:tc>
      </w:tr>
      <w:tr w:rsidR="007922D2" w:rsidRPr="003B3444" w:rsidTr="00B64387">
        <w:trPr>
          <w:jc w:val="center"/>
        </w:trPr>
        <w:tc>
          <w:tcPr>
            <w:tcW w:w="1332"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近代</w:t>
            </w:r>
          </w:p>
        </w:tc>
        <w:tc>
          <w:tcPr>
            <w:tcW w:w="674" w:type="pct"/>
            <w:shd w:val="clear" w:color="auto" w:fill="auto"/>
            <w:tcMar>
              <w:left w:w="0" w:type="dxa"/>
              <w:right w:w="0" w:type="dxa"/>
            </w:tcMar>
            <w:vAlign w:val="center"/>
          </w:tcPr>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上海</w:t>
            </w:r>
          </w:p>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无锡</w:t>
            </w:r>
          </w:p>
        </w:tc>
        <w:tc>
          <w:tcPr>
            <w:tcW w:w="887"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苏州</w:t>
            </w:r>
          </w:p>
        </w:tc>
        <w:tc>
          <w:tcPr>
            <w:tcW w:w="674"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太仓</w:t>
            </w:r>
          </w:p>
        </w:tc>
        <w:tc>
          <w:tcPr>
            <w:tcW w:w="1432" w:type="pct"/>
            <w:shd w:val="clear" w:color="auto" w:fill="auto"/>
            <w:tcMar>
              <w:left w:w="0" w:type="dxa"/>
              <w:right w:w="0" w:type="dxa"/>
            </w:tcMar>
            <w:vAlign w:val="center"/>
          </w:tcPr>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上海</w:t>
            </w:r>
          </w:p>
          <w:p w:rsidR="007922D2" w:rsidRPr="003B3444" w:rsidRDefault="003B3444" w:rsidP="003B3444">
            <w:pPr>
              <w:tabs>
                <w:tab w:val="left" w:pos="1871"/>
                <w:tab w:val="left" w:pos="3407"/>
                <w:tab w:val="left" w:pos="4949"/>
                <w:tab w:val="left" w:pos="6599"/>
              </w:tabs>
              <w:rPr>
                <w:sz w:val="18"/>
              </w:rPr>
            </w:pPr>
            <w:r w:rsidRPr="003B3444">
              <w:rPr>
                <w:rFonts w:ascii="Times New Roman" w:eastAsia="宋体" w:hAnsi="宋体"/>
                <w:sz w:val="18"/>
              </w:rPr>
              <w:t>(</w:t>
            </w:r>
            <w:r w:rsidRPr="003B3444">
              <w:rPr>
                <w:rFonts w:ascii="Times New Roman" w:eastAsia="楷体" w:hAnsi="楷体"/>
                <w:sz w:val="18"/>
              </w:rPr>
              <w:t>上海港</w:t>
            </w:r>
            <w:r w:rsidRPr="003B3444">
              <w:rPr>
                <w:rFonts w:ascii="Times New Roman" w:eastAsia="宋体" w:hAnsi="宋体"/>
                <w:sz w:val="18"/>
              </w:rPr>
              <w:t>)</w:t>
            </w:r>
          </w:p>
        </w:tc>
      </w:tr>
      <w:tr w:rsidR="007922D2" w:rsidRPr="003B3444" w:rsidTr="00B64387">
        <w:trPr>
          <w:jc w:val="center"/>
        </w:trPr>
        <w:tc>
          <w:tcPr>
            <w:tcW w:w="1332"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宋体" w:hAnsi="宋体"/>
                <w:sz w:val="18"/>
              </w:rPr>
              <w:t>1990</w:t>
            </w:r>
            <w:r w:rsidRPr="003B3444">
              <w:rPr>
                <w:rFonts w:ascii="Times New Roman" w:eastAsia="楷体" w:hAnsi="楷体"/>
                <w:sz w:val="18"/>
              </w:rPr>
              <w:t>年以来</w:t>
            </w:r>
          </w:p>
        </w:tc>
        <w:tc>
          <w:tcPr>
            <w:tcW w:w="674"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上海</w:t>
            </w:r>
          </w:p>
        </w:tc>
        <w:tc>
          <w:tcPr>
            <w:tcW w:w="887" w:type="pct"/>
            <w:shd w:val="clear" w:color="auto" w:fill="auto"/>
            <w:tcMar>
              <w:left w:w="0" w:type="dxa"/>
              <w:right w:w="0" w:type="dxa"/>
            </w:tcMar>
            <w:vAlign w:val="center"/>
          </w:tcPr>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苏州</w:t>
            </w:r>
          </w:p>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无锡</w:t>
            </w:r>
          </w:p>
        </w:tc>
        <w:tc>
          <w:tcPr>
            <w:tcW w:w="674"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太仓</w:t>
            </w:r>
          </w:p>
        </w:tc>
        <w:tc>
          <w:tcPr>
            <w:tcW w:w="1432" w:type="pct"/>
            <w:shd w:val="clear" w:color="auto" w:fill="auto"/>
            <w:tcMar>
              <w:left w:w="0" w:type="dxa"/>
              <w:right w:w="0" w:type="dxa"/>
            </w:tcMar>
            <w:vAlign w:val="center"/>
          </w:tcPr>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上海</w:t>
            </w:r>
            <w:r w:rsidRPr="003B3444">
              <w:rPr>
                <w:rFonts w:ascii="Times New Roman" w:eastAsia="宋体" w:hAnsi="宋体"/>
                <w:sz w:val="18"/>
              </w:rPr>
              <w:t>(</w:t>
            </w:r>
            <w:r w:rsidRPr="003B3444">
              <w:rPr>
                <w:rFonts w:ascii="Times New Roman" w:eastAsia="楷体" w:hAnsi="楷体"/>
                <w:sz w:val="18"/>
              </w:rPr>
              <w:t>洋山港</w:t>
            </w:r>
            <w:r w:rsidRPr="003B3444">
              <w:rPr>
                <w:rFonts w:ascii="Times New Roman" w:eastAsia="宋体" w:hAnsi="宋体"/>
                <w:sz w:val="18"/>
              </w:rPr>
              <w:t>)</w:t>
            </w:r>
          </w:p>
          <w:p w:rsidR="003B3444" w:rsidRPr="003B3444" w:rsidRDefault="003B3444" w:rsidP="003B3444">
            <w:pPr>
              <w:tabs>
                <w:tab w:val="left" w:pos="1871"/>
                <w:tab w:val="left" w:pos="3407"/>
                <w:tab w:val="left" w:pos="4949"/>
                <w:tab w:val="left" w:pos="6599"/>
              </w:tabs>
              <w:rPr>
                <w:rFonts w:ascii="Times New Roman" w:eastAsia="宋体" w:hAnsi="宋体"/>
                <w:sz w:val="18"/>
              </w:rPr>
            </w:pPr>
            <w:r w:rsidRPr="003B3444">
              <w:rPr>
                <w:rFonts w:ascii="Times New Roman" w:eastAsia="楷体" w:hAnsi="楷体"/>
                <w:sz w:val="18"/>
              </w:rPr>
              <w:t>宁波</w:t>
            </w:r>
          </w:p>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舟山</w:t>
            </w:r>
          </w:p>
        </w:tc>
      </w:tr>
    </w:tbl>
    <w:p w:rsidR="003B3444" w:rsidRPr="003B3444" w:rsidRDefault="003B3444" w:rsidP="003B3444">
      <w:pPr>
        <w:tabs>
          <w:tab w:val="left" w:pos="1871"/>
          <w:tab w:val="left" w:pos="3407"/>
          <w:tab w:val="left" w:pos="4949"/>
          <w:tab w:val="left" w:pos="6599"/>
        </w:tabs>
        <w:jc w:val="center"/>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6</w:t>
      </w:r>
      <w:r w:rsidRPr="003B3444">
        <w:rPr>
          <w:rFonts w:ascii="Times New Roman" w:eastAsia="宋体" w:hAnsi="Times New Roman" w:cs="Times New Roman"/>
        </w:rPr>
        <w:t>.</w:t>
      </w:r>
      <w:r w:rsidRPr="003B3444">
        <w:rPr>
          <w:rFonts w:ascii="Times New Roman" w:eastAsia="宋体" w:hAnsi="宋体"/>
        </w:rPr>
        <w:t>历史上苏州为太湖流域的核心城市</w:t>
      </w:r>
      <w:r w:rsidRPr="003B3444">
        <w:rPr>
          <w:rFonts w:ascii="Times New Roman" w:eastAsia="宋体" w:hAnsi="宋体"/>
        </w:rPr>
        <w:t>,</w:t>
      </w:r>
      <w:r w:rsidRPr="003B3444">
        <w:rPr>
          <w:rFonts w:ascii="Times New Roman" w:eastAsia="宋体" w:hAnsi="宋体"/>
        </w:rPr>
        <w:t>近代其城市等级发生变化</w:t>
      </w:r>
      <w:r w:rsidRPr="003B3444">
        <w:rPr>
          <w:rFonts w:ascii="Times New Roman" w:eastAsia="宋体" w:hAnsi="宋体"/>
        </w:rPr>
        <w:t>,</w:t>
      </w:r>
      <w:r w:rsidRPr="003B3444">
        <w:rPr>
          <w:rFonts w:ascii="Times New Roman" w:eastAsia="宋体" w:hAnsi="宋体"/>
        </w:rPr>
        <w:t>主要由于</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Times New Roman" w:eastAsia="宋体" w:hAnsi="宋体"/>
        </w:rPr>
        <w:t>主导产业转移</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B</w:t>
      </w:r>
      <w:r w:rsidRPr="003B3444">
        <w:rPr>
          <w:rFonts w:ascii="Times New Roman" w:eastAsia="宋体" w:hAnsi="Times New Roman" w:cs="Times New Roman"/>
        </w:rPr>
        <w:t>.</w:t>
      </w:r>
      <w:r w:rsidRPr="003B3444">
        <w:rPr>
          <w:rFonts w:ascii="Times New Roman" w:eastAsia="宋体" w:hAnsi="宋体"/>
        </w:rPr>
        <w:t>内陆市场弱化</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Times New Roman" w:eastAsia="宋体" w:hAnsi="宋体"/>
        </w:rPr>
        <w:t>交通条件变化</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D</w:t>
      </w:r>
      <w:r w:rsidRPr="003B3444">
        <w:rPr>
          <w:rFonts w:ascii="Times New Roman" w:eastAsia="宋体" w:hAnsi="Times New Roman" w:cs="Times New Roman"/>
        </w:rPr>
        <w:t>.</w:t>
      </w:r>
      <w:r w:rsidRPr="003B3444">
        <w:rPr>
          <w:rFonts w:ascii="Times New Roman" w:eastAsia="宋体" w:hAnsi="宋体"/>
        </w:rPr>
        <w:t>政策支持减弱</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7</w:t>
      </w:r>
      <w:r w:rsidRPr="003B3444">
        <w:rPr>
          <w:rFonts w:ascii="Times New Roman" w:eastAsia="宋体" w:hAnsi="Times New Roman" w:cs="Times New Roman"/>
        </w:rPr>
        <w:t>.</w:t>
      </w:r>
      <w:r w:rsidRPr="003B3444">
        <w:rPr>
          <w:rFonts w:ascii="Times New Roman" w:eastAsia="宋体" w:hAnsi="宋体"/>
        </w:rPr>
        <w:t>长江三角洲门户城市演化的关键驱动力是</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Times New Roman" w:eastAsia="宋体" w:hAnsi="宋体"/>
        </w:rPr>
        <w:t>商品贸易需要</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B</w:t>
      </w:r>
      <w:r w:rsidRPr="003B3444">
        <w:rPr>
          <w:rFonts w:ascii="Times New Roman" w:eastAsia="宋体" w:hAnsi="Times New Roman" w:cs="Times New Roman"/>
        </w:rPr>
        <w:t>.</w:t>
      </w:r>
      <w:r w:rsidRPr="003B3444">
        <w:rPr>
          <w:rFonts w:ascii="Times New Roman" w:eastAsia="宋体" w:hAnsi="宋体"/>
        </w:rPr>
        <w:t>科技创新推动</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Times New Roman" w:eastAsia="宋体" w:hAnsi="宋体"/>
        </w:rPr>
        <w:t>港口条件改善</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D</w:t>
      </w:r>
      <w:r w:rsidRPr="003B3444">
        <w:rPr>
          <w:rFonts w:ascii="Times New Roman" w:eastAsia="宋体" w:hAnsi="Times New Roman" w:cs="Times New Roman"/>
        </w:rPr>
        <w:t>.</w:t>
      </w:r>
      <w:r w:rsidRPr="003B3444">
        <w:rPr>
          <w:rFonts w:ascii="Times New Roman" w:eastAsia="宋体" w:hAnsi="宋体"/>
        </w:rPr>
        <w:t>城市等级提升</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8</w:t>
      </w:r>
      <w:r w:rsidRPr="003B3444">
        <w:rPr>
          <w:rFonts w:ascii="Times New Roman" w:eastAsia="宋体" w:hAnsi="Times New Roman" w:cs="Times New Roman"/>
        </w:rPr>
        <w:t>.</w:t>
      </w:r>
      <w:r w:rsidRPr="003B3444">
        <w:rPr>
          <w:rFonts w:ascii="Times New Roman" w:eastAsia="宋体" w:hAnsi="宋体"/>
        </w:rPr>
        <w:t>上海从门户城市发展为核心城市</w:t>
      </w:r>
      <w:r w:rsidRPr="003B3444">
        <w:rPr>
          <w:rFonts w:ascii="Times New Roman" w:eastAsia="宋体" w:hAnsi="宋体"/>
        </w:rPr>
        <w:t>,</w:t>
      </w:r>
      <w:r w:rsidRPr="003B3444">
        <w:rPr>
          <w:rFonts w:ascii="Times New Roman" w:eastAsia="宋体" w:hAnsi="宋体"/>
        </w:rPr>
        <w:t>受其辐射影响</w:t>
      </w:r>
      <w:r w:rsidRPr="003B3444">
        <w:rPr>
          <w:rFonts w:ascii="Times New Roman" w:eastAsia="宋体" w:hAnsi="宋体"/>
        </w:rPr>
        <w:t>,</w:t>
      </w:r>
      <w:r w:rsidRPr="003B3444">
        <w:rPr>
          <w:rFonts w:ascii="Times New Roman" w:eastAsia="宋体" w:hAnsi="宋体"/>
        </w:rPr>
        <w:t>周边城市</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Times New Roman" w:eastAsia="宋体" w:hAnsi="宋体"/>
        </w:rPr>
        <w:t>空间布局趋于均衡</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B</w:t>
      </w:r>
      <w:r w:rsidRPr="003B3444">
        <w:rPr>
          <w:rFonts w:ascii="Times New Roman" w:eastAsia="宋体" w:hAnsi="Times New Roman" w:cs="Times New Roman"/>
        </w:rPr>
        <w:t>.</w:t>
      </w:r>
      <w:r w:rsidRPr="003B3444">
        <w:rPr>
          <w:rFonts w:ascii="Times New Roman" w:eastAsia="宋体" w:hAnsi="宋体"/>
        </w:rPr>
        <w:t>产业集群效应减弱</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Times New Roman" w:eastAsia="宋体" w:hAnsi="宋体"/>
        </w:rPr>
        <w:t>地域分工协作增强</w:t>
      </w:r>
    </w:p>
    <w:p w:rsid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D</w:t>
      </w:r>
      <w:r w:rsidRPr="003B3444">
        <w:rPr>
          <w:rFonts w:ascii="Times New Roman" w:eastAsia="宋体" w:hAnsi="Times New Roman" w:cs="Times New Roman"/>
        </w:rPr>
        <w:t>.</w:t>
      </w:r>
      <w:r w:rsidRPr="003B3444">
        <w:rPr>
          <w:rFonts w:ascii="Times New Roman" w:eastAsia="宋体" w:hAnsi="宋体"/>
        </w:rPr>
        <w:t>国际竞争地位下降</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楷体" w:hAnsi="楷体"/>
        </w:rPr>
        <w:t>华北平原某村的农田曾被分成大大小小</w:t>
      </w:r>
      <w:r w:rsidRPr="003B3444">
        <w:rPr>
          <w:rFonts w:ascii="Times New Roman" w:eastAsia="宋体" w:hAnsi="宋体"/>
        </w:rPr>
        <w:t>100</w:t>
      </w:r>
      <w:r w:rsidRPr="003B3444">
        <w:rPr>
          <w:rFonts w:ascii="Times New Roman" w:eastAsia="楷体" w:hAnsi="楷体"/>
        </w:rPr>
        <w:t>多块</w:t>
      </w:r>
      <w:r w:rsidRPr="003B3444">
        <w:rPr>
          <w:rFonts w:ascii="Times New Roman" w:eastAsia="宋体" w:hAnsi="宋体"/>
        </w:rPr>
        <w:t>,</w:t>
      </w:r>
      <w:r w:rsidRPr="003B3444">
        <w:rPr>
          <w:rFonts w:ascii="Times New Roman" w:eastAsia="楷体" w:hAnsi="楷体"/>
        </w:rPr>
        <w:t>最小的地块不到</w:t>
      </w:r>
      <w:r w:rsidRPr="003B3444">
        <w:rPr>
          <w:rFonts w:ascii="Times New Roman" w:eastAsia="宋体" w:hAnsi="宋体"/>
        </w:rPr>
        <w:t>0</w:t>
      </w:r>
      <w:r w:rsidRPr="003B3444">
        <w:rPr>
          <w:rFonts w:ascii="Times New Roman" w:eastAsia="宋体" w:hAnsi="Times New Roman" w:cs="Times New Roman"/>
        </w:rPr>
        <w:t>.</w:t>
      </w:r>
      <w:r w:rsidRPr="003B3444">
        <w:rPr>
          <w:rFonts w:ascii="Times New Roman" w:eastAsia="宋体" w:hAnsi="宋体"/>
        </w:rPr>
        <w:t>3</w:t>
      </w:r>
      <w:r w:rsidRPr="003B3444">
        <w:rPr>
          <w:rFonts w:ascii="Times New Roman" w:eastAsia="楷体" w:hAnsi="楷体"/>
        </w:rPr>
        <w:t>亩</w:t>
      </w:r>
      <w:r w:rsidRPr="003B3444">
        <w:rPr>
          <w:rFonts w:ascii="Times New Roman" w:eastAsia="宋体" w:hAnsi="宋体"/>
        </w:rPr>
        <w:t>(1</w:t>
      </w:r>
      <w:r w:rsidRPr="003B3444">
        <w:rPr>
          <w:rFonts w:ascii="Times New Roman" w:eastAsia="楷体" w:hAnsi="楷体"/>
        </w:rPr>
        <w:t>亩</w:t>
      </w:r>
      <w:r w:rsidRPr="003B3444">
        <w:rPr>
          <w:rFonts w:ascii="Times New Roman" w:eastAsia="宋体" w:hAnsi="宋体"/>
        </w:rPr>
        <w:t>=1/15</w:t>
      </w:r>
      <w:r w:rsidRPr="003B3444">
        <w:rPr>
          <w:rFonts w:ascii="Times New Roman" w:eastAsia="楷体" w:hAnsi="楷体"/>
        </w:rPr>
        <w:t>公顷</w:t>
      </w:r>
      <w:r w:rsidRPr="003B3444">
        <w:rPr>
          <w:rFonts w:ascii="Times New Roman" w:eastAsia="宋体" w:hAnsi="宋体"/>
        </w:rPr>
        <w:t>)</w:t>
      </w:r>
      <w:r w:rsidRPr="003B3444">
        <w:rPr>
          <w:rFonts w:ascii="Times New Roman" w:eastAsia="楷体" w:hAnsi="楷体"/>
        </w:rPr>
        <w:t>。近年来</w:t>
      </w:r>
      <w:r w:rsidRPr="003B3444">
        <w:rPr>
          <w:rFonts w:ascii="Times New Roman" w:eastAsia="宋体" w:hAnsi="宋体"/>
        </w:rPr>
        <w:t>,</w:t>
      </w:r>
      <w:r w:rsidRPr="003B3444">
        <w:rPr>
          <w:rFonts w:ascii="Times New Roman" w:eastAsia="楷体" w:hAnsi="楷体"/>
        </w:rPr>
        <w:t>部分田间小路</w:t>
      </w:r>
      <w:r w:rsidRPr="003B3444">
        <w:rPr>
          <w:rFonts w:ascii="Times New Roman" w:eastAsia="宋体" w:hAnsi="宋体"/>
        </w:rPr>
        <w:t>(</w:t>
      </w:r>
      <w:r w:rsidRPr="003B3444">
        <w:rPr>
          <w:rFonts w:ascii="Times New Roman" w:eastAsia="楷体" w:hAnsi="楷体"/>
        </w:rPr>
        <w:t>供行人、小型农机具等通行的土质路面</w:t>
      </w:r>
      <w:r w:rsidRPr="003B3444">
        <w:rPr>
          <w:rFonts w:ascii="Times New Roman" w:eastAsia="宋体" w:hAnsi="宋体"/>
        </w:rPr>
        <w:t>)</w:t>
      </w:r>
      <w:r w:rsidRPr="003B3444">
        <w:rPr>
          <w:rFonts w:ascii="Times New Roman" w:eastAsia="楷体" w:hAnsi="楷体"/>
        </w:rPr>
        <w:t>经过整治成为农田</w:t>
      </w:r>
      <w:r w:rsidRPr="003B3444">
        <w:rPr>
          <w:rFonts w:ascii="Times New Roman" w:eastAsia="宋体" w:hAnsi="宋体"/>
        </w:rPr>
        <w:t>,</w:t>
      </w:r>
      <w:r w:rsidRPr="003B3444">
        <w:rPr>
          <w:rFonts w:ascii="Times New Roman" w:eastAsia="宋体" w:hAnsi="Times New Roman" w:cs="Times New Roman"/>
        </w:rPr>
        <w:t>“</w:t>
      </w:r>
      <w:r w:rsidRPr="003B3444">
        <w:rPr>
          <w:rFonts w:ascii="Times New Roman" w:eastAsia="楷体" w:hAnsi="楷体"/>
        </w:rPr>
        <w:t>小田</w:t>
      </w:r>
      <w:r w:rsidRPr="003B3444">
        <w:rPr>
          <w:rFonts w:ascii="Times New Roman" w:eastAsia="宋体" w:hAnsi="Times New Roman" w:cs="Times New Roman"/>
        </w:rPr>
        <w:t>”</w:t>
      </w:r>
      <w:r w:rsidRPr="003B3444">
        <w:rPr>
          <w:rFonts w:ascii="Times New Roman" w:eastAsia="楷体" w:hAnsi="楷体"/>
        </w:rPr>
        <w:t>变</w:t>
      </w:r>
      <w:r w:rsidRPr="003B3444">
        <w:rPr>
          <w:rFonts w:ascii="Times New Roman" w:eastAsia="宋体" w:hAnsi="Times New Roman" w:cs="Times New Roman"/>
        </w:rPr>
        <w:t>“</w:t>
      </w:r>
      <w:r w:rsidRPr="003B3444">
        <w:rPr>
          <w:rFonts w:ascii="Times New Roman" w:eastAsia="楷体" w:hAnsi="楷体"/>
        </w:rPr>
        <w:t>大田</w:t>
      </w:r>
      <w:r w:rsidRPr="003B3444">
        <w:rPr>
          <w:rFonts w:ascii="Times New Roman" w:eastAsia="宋体" w:hAnsi="Times New Roman" w:cs="Times New Roman"/>
        </w:rPr>
        <w:t>”</w:t>
      </w:r>
      <w:r w:rsidRPr="003B3444">
        <w:rPr>
          <w:rFonts w:ascii="Times New Roman" w:eastAsia="宋体" w:hAnsi="宋体"/>
        </w:rPr>
        <w:t>,</w:t>
      </w:r>
      <w:r w:rsidRPr="003B3444">
        <w:rPr>
          <w:rFonts w:ascii="Times New Roman" w:eastAsia="楷体" w:hAnsi="楷体"/>
        </w:rPr>
        <w:t>实现了规模化连片种植。据此完成</w:t>
      </w:r>
      <w:r w:rsidRPr="003B3444">
        <w:rPr>
          <w:rFonts w:ascii="Times New Roman" w:eastAsia="宋体" w:hAnsi="宋体"/>
        </w:rPr>
        <w:t>9~10</w:t>
      </w:r>
      <w:r w:rsidRPr="003B3444">
        <w:rPr>
          <w:rFonts w:ascii="Times New Roman" w:eastAsia="楷体" w:hAnsi="楷体"/>
        </w:rPr>
        <w:t>题。</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9</w:t>
      </w:r>
      <w:r w:rsidRPr="003B3444">
        <w:rPr>
          <w:rFonts w:ascii="Times New Roman" w:eastAsia="宋体" w:hAnsi="Times New Roman" w:cs="Times New Roman"/>
        </w:rPr>
        <w:t>.</w:t>
      </w:r>
      <w:r w:rsidRPr="003B3444">
        <w:rPr>
          <w:rFonts w:ascii="Times New Roman" w:eastAsia="宋体" w:hAnsi="宋体"/>
        </w:rPr>
        <w:t>与农田相比</w:t>
      </w:r>
      <w:r w:rsidRPr="003B3444">
        <w:rPr>
          <w:rFonts w:ascii="Times New Roman" w:eastAsia="宋体" w:hAnsi="宋体"/>
        </w:rPr>
        <w:t>,</w:t>
      </w:r>
      <w:r w:rsidRPr="003B3444">
        <w:rPr>
          <w:rFonts w:ascii="Times New Roman" w:eastAsia="宋体" w:hAnsi="宋体"/>
        </w:rPr>
        <w:t>田间小路表层土壤</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Times New Roman" w:eastAsia="宋体" w:hAnsi="宋体"/>
        </w:rPr>
        <w:t>透水性强</w:t>
      </w:r>
      <w:r w:rsidRPr="003B3444">
        <w:rPr>
          <w:rFonts w:ascii="Times New Roman" w:eastAsia="宋体" w:hAnsi="宋体"/>
        </w:rPr>
        <w:tab/>
        <w:t>B</w:t>
      </w:r>
      <w:r w:rsidRPr="003B3444">
        <w:rPr>
          <w:rFonts w:ascii="Times New Roman" w:eastAsia="宋体" w:hAnsi="Times New Roman" w:cs="Times New Roman"/>
        </w:rPr>
        <w:t>.</w:t>
      </w:r>
      <w:r w:rsidRPr="003B3444">
        <w:rPr>
          <w:rFonts w:ascii="Times New Roman" w:eastAsia="宋体" w:hAnsi="宋体"/>
        </w:rPr>
        <w:t>蒸发量小</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Times New Roman" w:eastAsia="宋体" w:hAnsi="宋体"/>
        </w:rPr>
        <w:t>颜色较深</w:t>
      </w:r>
      <w:r w:rsidRPr="003B3444">
        <w:rPr>
          <w:rFonts w:ascii="Times New Roman" w:eastAsia="宋体" w:hAnsi="宋体"/>
        </w:rPr>
        <w:tab/>
        <w:t>D</w:t>
      </w:r>
      <w:r w:rsidRPr="003B3444">
        <w:rPr>
          <w:rFonts w:ascii="Times New Roman" w:eastAsia="宋体" w:hAnsi="Times New Roman" w:cs="Times New Roman"/>
        </w:rPr>
        <w:t>.</w:t>
      </w:r>
      <w:r w:rsidRPr="003B3444">
        <w:rPr>
          <w:rFonts w:ascii="Times New Roman" w:eastAsia="宋体" w:hAnsi="宋体"/>
        </w:rPr>
        <w:t>矿物质少</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10</w:t>
      </w:r>
      <w:r w:rsidRPr="003B3444">
        <w:rPr>
          <w:rFonts w:ascii="Times New Roman" w:eastAsia="宋体" w:hAnsi="Times New Roman" w:cs="Times New Roman"/>
        </w:rPr>
        <w:t>.</w:t>
      </w:r>
      <w:r w:rsidRPr="003B3444">
        <w:rPr>
          <w:rFonts w:ascii="Times New Roman" w:eastAsia="宋体" w:hAnsi="宋体"/>
        </w:rPr>
        <w:t>将田间小路整治为农田的有效措施有</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宋体" w:eastAsia="宋体" w:hAnsi="宋体" w:cs="宋体" w:hint="eastAsia"/>
        </w:rPr>
        <w:t>①</w:t>
      </w:r>
      <w:r w:rsidRPr="003B3444">
        <w:rPr>
          <w:rFonts w:ascii="Times New Roman" w:eastAsia="宋体" w:hAnsi="宋体"/>
        </w:rPr>
        <w:t xml:space="preserve">施用有机肥料　</w:t>
      </w:r>
      <w:r w:rsidRPr="003B3444">
        <w:rPr>
          <w:rFonts w:ascii="宋体" w:eastAsia="宋体" w:hAnsi="宋体" w:cs="宋体" w:hint="eastAsia"/>
        </w:rPr>
        <w:t>②</w:t>
      </w:r>
      <w:r w:rsidRPr="003B3444">
        <w:rPr>
          <w:rFonts w:ascii="Times New Roman" w:eastAsia="宋体" w:hAnsi="宋体"/>
        </w:rPr>
        <w:t xml:space="preserve">增加黏粒含量　</w:t>
      </w:r>
      <w:r w:rsidRPr="003B3444">
        <w:rPr>
          <w:rFonts w:ascii="宋体" w:eastAsia="宋体" w:hAnsi="宋体" w:cs="宋体" w:hint="eastAsia"/>
        </w:rPr>
        <w:t>③</w:t>
      </w:r>
      <w:r w:rsidRPr="003B3444">
        <w:rPr>
          <w:rFonts w:ascii="Times New Roman" w:eastAsia="宋体" w:hAnsi="宋体"/>
        </w:rPr>
        <w:t xml:space="preserve">机械深耕深翻　</w:t>
      </w:r>
      <w:r w:rsidRPr="003B3444">
        <w:rPr>
          <w:rFonts w:ascii="宋体" w:eastAsia="宋体" w:hAnsi="宋体" w:cs="宋体" w:hint="eastAsia"/>
        </w:rPr>
        <w:t>④</w:t>
      </w:r>
      <w:r w:rsidRPr="003B3444">
        <w:rPr>
          <w:rFonts w:ascii="Times New Roman" w:eastAsia="宋体" w:hAnsi="宋体"/>
        </w:rPr>
        <w:t>灌水淋洗盐分</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宋体" w:eastAsia="宋体" w:hAnsi="宋体" w:cs="宋体" w:hint="eastAsia"/>
        </w:rPr>
        <w:t>①②</w:t>
      </w:r>
      <w:r w:rsidRPr="003B3444">
        <w:rPr>
          <w:rFonts w:ascii="Times New Roman" w:eastAsia="宋体" w:hAnsi="宋体"/>
        </w:rPr>
        <w:tab/>
        <w:t>B</w:t>
      </w:r>
      <w:r w:rsidRPr="003B3444">
        <w:rPr>
          <w:rFonts w:ascii="Times New Roman" w:eastAsia="宋体" w:hAnsi="Times New Roman" w:cs="Times New Roman"/>
        </w:rPr>
        <w:t>.</w:t>
      </w:r>
      <w:r w:rsidRPr="003B3444">
        <w:rPr>
          <w:rFonts w:ascii="宋体" w:eastAsia="宋体" w:hAnsi="宋体" w:cs="宋体" w:hint="eastAsia"/>
        </w:rPr>
        <w:t>①③</w:t>
      </w:r>
    </w:p>
    <w:p w:rsid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宋体" w:eastAsia="宋体" w:hAnsi="宋体" w:cs="宋体" w:hint="eastAsia"/>
        </w:rPr>
        <w:t>②④</w:t>
      </w:r>
      <w:r w:rsidRPr="003B3444">
        <w:rPr>
          <w:rFonts w:ascii="Times New Roman" w:eastAsia="宋体" w:hAnsi="宋体"/>
        </w:rPr>
        <w:tab/>
        <w:t>D</w:t>
      </w:r>
      <w:r w:rsidRPr="003B3444">
        <w:rPr>
          <w:rFonts w:ascii="Times New Roman" w:eastAsia="宋体" w:hAnsi="Times New Roman" w:cs="Times New Roman"/>
        </w:rPr>
        <w:t>.</w:t>
      </w:r>
      <w:r w:rsidRPr="003B3444">
        <w:rPr>
          <w:rFonts w:ascii="宋体" w:eastAsia="宋体" w:hAnsi="宋体" w:cs="宋体" w:hint="eastAsia"/>
        </w:rPr>
        <w:t>③④</w:t>
      </w:r>
    </w:p>
    <w:p w:rsidR="007922D2" w:rsidRDefault="003B3444" w:rsidP="003B3444">
      <w:pPr>
        <w:tabs>
          <w:tab w:val="left" w:pos="1871"/>
          <w:tab w:val="left" w:pos="3407"/>
          <w:tab w:val="left" w:pos="4949"/>
          <w:tab w:val="left" w:pos="6599"/>
        </w:tabs>
      </w:pPr>
      <w:r w:rsidRPr="003B3444">
        <w:rPr>
          <w:rFonts w:ascii="Times New Roman" w:eastAsia="楷体" w:hAnsi="楷体"/>
        </w:rPr>
        <w:t>阿尔卑斯山脉的勒奇山谷曾经历一次极端天气过程</w:t>
      </w:r>
      <w:r w:rsidRPr="003B3444">
        <w:rPr>
          <w:rFonts w:ascii="Times New Roman" w:eastAsia="宋体" w:hAnsi="宋体"/>
        </w:rPr>
        <w:t>(</w:t>
      </w:r>
      <w:r w:rsidRPr="003B3444">
        <w:rPr>
          <w:rFonts w:ascii="Times New Roman" w:eastAsia="楷体" w:hAnsi="楷体"/>
        </w:rPr>
        <w:t>如下表所示</w:t>
      </w:r>
      <w:r w:rsidRPr="003B3444">
        <w:rPr>
          <w:rFonts w:ascii="Times New Roman" w:eastAsia="宋体" w:hAnsi="宋体"/>
        </w:rPr>
        <w:t>)</w:t>
      </w:r>
      <w:r w:rsidRPr="003B3444">
        <w:rPr>
          <w:rFonts w:ascii="Times New Roman" w:eastAsia="楷体" w:hAnsi="楷体"/>
        </w:rPr>
        <w:t>。下图示意</w:t>
      </w:r>
      <w:r w:rsidRPr="003B3444">
        <w:rPr>
          <w:rFonts w:ascii="Times New Roman" w:eastAsia="宋体" w:hAnsi="宋体"/>
        </w:rPr>
        <w:t>10</w:t>
      </w:r>
      <w:r w:rsidRPr="003B3444">
        <w:rPr>
          <w:rFonts w:ascii="Times New Roman" w:eastAsia="楷体" w:hAnsi="楷体"/>
        </w:rPr>
        <w:t>月</w:t>
      </w:r>
      <w:r w:rsidRPr="003B3444">
        <w:rPr>
          <w:rFonts w:ascii="Times New Roman" w:eastAsia="宋体" w:hAnsi="宋体"/>
        </w:rPr>
        <w:t>10</w:t>
      </w:r>
      <w:r w:rsidRPr="003B3444">
        <w:rPr>
          <w:rFonts w:ascii="Times New Roman" w:eastAsia="楷体" w:hAnsi="楷体"/>
        </w:rPr>
        <w:t>日勒奇山谷气流路径。据此完成</w:t>
      </w:r>
      <w:r w:rsidRPr="003B3444">
        <w:rPr>
          <w:rFonts w:ascii="Times New Roman" w:eastAsia="宋体" w:hAnsi="宋体"/>
        </w:rPr>
        <w:t>11~12</w:t>
      </w:r>
      <w:r w:rsidRPr="003B3444">
        <w:rPr>
          <w:rFonts w:ascii="Times New Roman" w:eastAsia="楷体" w:hAnsi="楷体"/>
        </w:rPr>
        <w:t>题。</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153"/>
        <w:gridCol w:w="3182"/>
        <w:gridCol w:w="1613"/>
        <w:gridCol w:w="2033"/>
      </w:tblGrid>
      <w:tr w:rsidR="007922D2" w:rsidRPr="003B3444" w:rsidTr="00B64387">
        <w:trPr>
          <w:jc w:val="center"/>
        </w:trPr>
        <w:tc>
          <w:tcPr>
            <w:tcW w:w="1198"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Arial" w:eastAsia="黑体" w:hAnsi="黑体"/>
                <w:sz w:val="18"/>
              </w:rPr>
              <w:t>日期</w:t>
            </w:r>
          </w:p>
        </w:tc>
        <w:tc>
          <w:tcPr>
            <w:tcW w:w="1771"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Arial" w:eastAsia="黑体" w:hAnsi="黑体"/>
                <w:sz w:val="18"/>
              </w:rPr>
              <w:t>气团源地</w:t>
            </w:r>
          </w:p>
        </w:tc>
        <w:tc>
          <w:tcPr>
            <w:tcW w:w="898"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Arial" w:eastAsia="黑体" w:hAnsi="黑体"/>
                <w:sz w:val="18"/>
              </w:rPr>
              <w:t>气团性质</w:t>
            </w:r>
          </w:p>
        </w:tc>
        <w:tc>
          <w:tcPr>
            <w:tcW w:w="1132"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Arial" w:eastAsia="黑体" w:hAnsi="黑体"/>
                <w:sz w:val="18"/>
              </w:rPr>
              <w:t>天气状况</w:t>
            </w:r>
          </w:p>
        </w:tc>
      </w:tr>
      <w:tr w:rsidR="007922D2" w:rsidRPr="003B3444" w:rsidTr="00B64387">
        <w:trPr>
          <w:jc w:val="center"/>
        </w:trPr>
        <w:tc>
          <w:tcPr>
            <w:tcW w:w="1198"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宋体" w:hAnsi="宋体"/>
                <w:sz w:val="18"/>
              </w:rPr>
              <w:t>10</w:t>
            </w:r>
            <w:r w:rsidRPr="003B3444">
              <w:rPr>
                <w:rFonts w:ascii="Times New Roman" w:eastAsia="楷体" w:hAnsi="楷体"/>
                <w:sz w:val="18"/>
              </w:rPr>
              <w:t>月</w:t>
            </w:r>
            <w:r w:rsidRPr="003B3444">
              <w:rPr>
                <w:rFonts w:ascii="Times New Roman" w:eastAsia="宋体" w:hAnsi="宋体"/>
                <w:sz w:val="18"/>
              </w:rPr>
              <w:t>8~9</w:t>
            </w:r>
            <w:r w:rsidRPr="003B3444">
              <w:rPr>
                <w:rFonts w:ascii="Times New Roman" w:eastAsia="楷体" w:hAnsi="楷体"/>
                <w:sz w:val="18"/>
              </w:rPr>
              <w:t>日</w:t>
            </w:r>
          </w:p>
        </w:tc>
        <w:tc>
          <w:tcPr>
            <w:tcW w:w="1771"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斯堪的纳维亚半岛</w:t>
            </w:r>
          </w:p>
        </w:tc>
        <w:tc>
          <w:tcPr>
            <w:tcW w:w="898"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温度低</w:t>
            </w:r>
          </w:p>
        </w:tc>
        <w:tc>
          <w:tcPr>
            <w:tcW w:w="1132"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持续性降雪</w:t>
            </w:r>
          </w:p>
        </w:tc>
      </w:tr>
      <w:tr w:rsidR="007922D2" w:rsidRPr="003B3444" w:rsidTr="00B64387">
        <w:trPr>
          <w:jc w:val="center"/>
        </w:trPr>
        <w:tc>
          <w:tcPr>
            <w:tcW w:w="1198"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宋体" w:hAnsi="宋体"/>
                <w:sz w:val="18"/>
              </w:rPr>
              <w:t>10</w:t>
            </w:r>
            <w:r w:rsidRPr="003B3444">
              <w:rPr>
                <w:rFonts w:ascii="Times New Roman" w:eastAsia="楷体" w:hAnsi="楷体"/>
                <w:sz w:val="18"/>
              </w:rPr>
              <w:t>月</w:t>
            </w:r>
            <w:r w:rsidRPr="003B3444">
              <w:rPr>
                <w:rFonts w:ascii="Times New Roman" w:eastAsia="宋体" w:hAnsi="宋体"/>
                <w:sz w:val="18"/>
              </w:rPr>
              <w:t>10</w:t>
            </w:r>
            <w:r w:rsidRPr="003B3444">
              <w:rPr>
                <w:rFonts w:ascii="Times New Roman" w:eastAsia="楷体" w:hAnsi="楷体"/>
                <w:sz w:val="18"/>
              </w:rPr>
              <w:t>日</w:t>
            </w:r>
          </w:p>
        </w:tc>
        <w:tc>
          <w:tcPr>
            <w:tcW w:w="1771"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大西洋</w:t>
            </w:r>
          </w:p>
        </w:tc>
        <w:tc>
          <w:tcPr>
            <w:tcW w:w="898"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水汽充足</w:t>
            </w:r>
          </w:p>
        </w:tc>
        <w:tc>
          <w:tcPr>
            <w:tcW w:w="1132" w:type="pct"/>
            <w:shd w:val="clear" w:color="auto" w:fill="auto"/>
            <w:tcMar>
              <w:left w:w="0" w:type="dxa"/>
              <w:right w:w="0" w:type="dxa"/>
            </w:tcMar>
            <w:vAlign w:val="center"/>
          </w:tcPr>
          <w:p w:rsidR="007922D2" w:rsidRPr="003B3444" w:rsidRDefault="003B3444" w:rsidP="003B3444">
            <w:pPr>
              <w:tabs>
                <w:tab w:val="left" w:pos="1871"/>
                <w:tab w:val="left" w:pos="3407"/>
                <w:tab w:val="left" w:pos="4949"/>
                <w:tab w:val="left" w:pos="6599"/>
              </w:tabs>
              <w:rPr>
                <w:sz w:val="18"/>
              </w:rPr>
            </w:pPr>
            <w:r w:rsidRPr="003B3444">
              <w:rPr>
                <w:rFonts w:ascii="Times New Roman" w:eastAsia="楷体" w:hAnsi="楷体"/>
                <w:sz w:val="18"/>
              </w:rPr>
              <w:t>暴雨</w:t>
            </w:r>
          </w:p>
        </w:tc>
      </w:tr>
    </w:tbl>
    <w:p w:rsidR="003B3444" w:rsidRPr="003B3444" w:rsidRDefault="003B3444" w:rsidP="003B3444">
      <w:pPr>
        <w:tabs>
          <w:tab w:val="left" w:pos="1871"/>
          <w:tab w:val="left" w:pos="3407"/>
          <w:tab w:val="left" w:pos="4949"/>
          <w:tab w:val="left" w:pos="6599"/>
        </w:tabs>
        <w:jc w:val="center"/>
        <w:rPr>
          <w:rFonts w:ascii="Times New Roman" w:eastAsia="宋体" w:hAnsi="宋体"/>
        </w:rPr>
      </w:pPr>
    </w:p>
    <w:p w:rsidR="003B3444" w:rsidRPr="003B3444" w:rsidRDefault="003B3444" w:rsidP="003B3444">
      <w:pPr>
        <w:tabs>
          <w:tab w:val="left" w:pos="1871"/>
          <w:tab w:val="left" w:pos="3407"/>
          <w:tab w:val="left" w:pos="4949"/>
          <w:tab w:val="left" w:pos="6599"/>
        </w:tabs>
        <w:jc w:val="center"/>
        <w:rPr>
          <w:rFonts w:ascii="Times New Roman" w:eastAsia="宋体" w:hAnsi="宋体"/>
        </w:rPr>
      </w:pPr>
      <w:r w:rsidRPr="003B3444">
        <w:rPr>
          <w:rFonts w:ascii="Times New Roman" w:eastAsia="宋体" w:hAnsi="宋体"/>
          <w:noProof/>
        </w:rPr>
        <w:lastRenderedPageBreak/>
        <w:drawing>
          <wp:inline distT="0" distB="0" distL="0" distR="0" wp14:anchorId="092FA3C7" wp14:editId="03AACADC">
            <wp:extent cx="2616120" cy="1065960"/>
            <wp:effectExtent l="0" t="0" r="0" b="0"/>
            <wp:docPr id="53" name="25NDSX04.eps" descr="id:21474842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616120" cy="1065960"/>
                    </a:xfrm>
                    <a:prstGeom prst="rect">
                      <a:avLst/>
                    </a:prstGeom>
                  </pic:spPr>
                </pic:pic>
              </a:graphicData>
            </a:graphic>
          </wp:inline>
        </w:drawing>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11</w:t>
      </w:r>
      <w:r w:rsidRPr="003B3444">
        <w:rPr>
          <w:rFonts w:ascii="Times New Roman" w:eastAsia="宋体" w:hAnsi="Times New Roman" w:cs="Times New Roman"/>
        </w:rPr>
        <w:t>.</w:t>
      </w:r>
      <w:r w:rsidRPr="003B3444">
        <w:rPr>
          <w:rFonts w:ascii="Times New Roman" w:eastAsia="宋体" w:hAnsi="宋体"/>
        </w:rPr>
        <w:t>8~9</w:t>
      </w:r>
      <w:r w:rsidRPr="003B3444">
        <w:rPr>
          <w:rFonts w:ascii="Times New Roman" w:eastAsia="宋体" w:hAnsi="宋体"/>
        </w:rPr>
        <w:t>日</w:t>
      </w:r>
      <w:r w:rsidRPr="003B3444">
        <w:rPr>
          <w:rFonts w:ascii="Times New Roman" w:eastAsia="宋体" w:hAnsi="宋体"/>
        </w:rPr>
        <w:t>,</w:t>
      </w:r>
      <w:r w:rsidRPr="003B3444">
        <w:rPr>
          <w:rFonts w:ascii="Times New Roman" w:eastAsia="宋体" w:hAnsi="宋体"/>
        </w:rPr>
        <w:t>勒奇山谷出现持续低温</w:t>
      </w:r>
      <w:r w:rsidRPr="003B3444">
        <w:rPr>
          <w:rFonts w:ascii="Times New Roman" w:eastAsia="宋体" w:hAnsi="宋体"/>
        </w:rPr>
        <w:t>,</w:t>
      </w:r>
      <w:r w:rsidRPr="003B3444">
        <w:rPr>
          <w:rFonts w:ascii="Times New Roman" w:eastAsia="宋体" w:hAnsi="宋体"/>
        </w:rPr>
        <w:t>主要原因是</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Times New Roman" w:eastAsia="宋体" w:hAnsi="宋体"/>
        </w:rPr>
        <w:t>坡面积雪反射率高</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B</w:t>
      </w:r>
      <w:r w:rsidRPr="003B3444">
        <w:rPr>
          <w:rFonts w:ascii="Times New Roman" w:eastAsia="宋体" w:hAnsi="Times New Roman" w:cs="Times New Roman"/>
        </w:rPr>
        <w:t>.</w:t>
      </w:r>
      <w:r w:rsidRPr="003B3444">
        <w:rPr>
          <w:rFonts w:ascii="Times New Roman" w:eastAsia="宋体" w:hAnsi="宋体"/>
        </w:rPr>
        <w:t>云量大云层厚</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Times New Roman" w:eastAsia="宋体" w:hAnsi="宋体"/>
        </w:rPr>
        <w:t>谷底积雪消融吸热</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D</w:t>
      </w:r>
      <w:r w:rsidRPr="003B3444">
        <w:rPr>
          <w:rFonts w:ascii="Times New Roman" w:eastAsia="宋体" w:hAnsi="Times New Roman" w:cs="Times New Roman"/>
        </w:rPr>
        <w:t>.</w:t>
      </w:r>
      <w:r w:rsidRPr="003B3444">
        <w:rPr>
          <w:rFonts w:ascii="Times New Roman" w:eastAsia="宋体" w:hAnsi="宋体"/>
        </w:rPr>
        <w:t>强冷空气影响</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12</w:t>
      </w:r>
      <w:r w:rsidRPr="003B3444">
        <w:rPr>
          <w:rFonts w:ascii="Times New Roman" w:eastAsia="宋体" w:hAnsi="Times New Roman" w:cs="Times New Roman"/>
        </w:rPr>
        <w:t>.</w:t>
      </w:r>
      <w:r w:rsidRPr="003B3444">
        <w:rPr>
          <w:rFonts w:ascii="Times New Roman" w:eastAsia="宋体" w:hAnsi="宋体"/>
        </w:rPr>
        <w:t>10</w:t>
      </w:r>
      <w:r w:rsidRPr="003B3444">
        <w:rPr>
          <w:rFonts w:ascii="Times New Roman" w:eastAsia="宋体" w:hAnsi="宋体"/>
        </w:rPr>
        <w:t>日</w:t>
      </w:r>
      <w:r w:rsidRPr="003B3444">
        <w:rPr>
          <w:rFonts w:ascii="Times New Roman" w:eastAsia="宋体" w:hAnsi="宋体"/>
        </w:rPr>
        <w:t>,</w:t>
      </w:r>
      <w:r w:rsidRPr="003B3444">
        <w:rPr>
          <w:rFonts w:ascii="Times New Roman" w:eastAsia="宋体" w:hAnsi="宋体"/>
        </w:rPr>
        <w:t>勒奇山谷中甲、乙、丙三处的降水量大小关系是</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Times New Roman" w:eastAsia="宋体" w:hAnsi="宋体"/>
        </w:rPr>
        <w:t>甲</w:t>
      </w:r>
      <w:r w:rsidRPr="003B3444">
        <w:rPr>
          <w:rFonts w:ascii="Times New Roman" w:eastAsia="宋体" w:hAnsi="宋体"/>
        </w:rPr>
        <w:t>&gt;</w:t>
      </w:r>
      <w:r w:rsidRPr="003B3444">
        <w:rPr>
          <w:rFonts w:ascii="Times New Roman" w:eastAsia="宋体" w:hAnsi="宋体"/>
        </w:rPr>
        <w:t>乙</w:t>
      </w:r>
      <w:r w:rsidRPr="003B3444">
        <w:rPr>
          <w:rFonts w:ascii="Times New Roman" w:eastAsia="宋体" w:hAnsi="宋体"/>
        </w:rPr>
        <w:t>&gt;</w:t>
      </w:r>
      <w:r w:rsidRPr="003B3444">
        <w:rPr>
          <w:rFonts w:ascii="Times New Roman" w:eastAsia="宋体" w:hAnsi="宋体"/>
        </w:rPr>
        <w:t>丙</w:t>
      </w:r>
      <w:r w:rsidRPr="003B3444">
        <w:rPr>
          <w:rFonts w:ascii="Times New Roman" w:eastAsia="宋体" w:hAnsi="宋体"/>
        </w:rPr>
        <w:tab/>
        <w:t>B</w:t>
      </w:r>
      <w:r w:rsidRPr="003B3444">
        <w:rPr>
          <w:rFonts w:ascii="Times New Roman" w:eastAsia="宋体" w:hAnsi="Times New Roman" w:cs="Times New Roman"/>
        </w:rPr>
        <w:t>.</w:t>
      </w:r>
      <w:r w:rsidRPr="003B3444">
        <w:rPr>
          <w:rFonts w:ascii="Times New Roman" w:eastAsia="宋体" w:hAnsi="宋体"/>
        </w:rPr>
        <w:t>甲</w:t>
      </w:r>
      <w:r w:rsidRPr="003B3444">
        <w:rPr>
          <w:rFonts w:ascii="Times New Roman" w:eastAsia="宋体" w:hAnsi="宋体"/>
        </w:rPr>
        <w:t>&gt;</w:t>
      </w:r>
      <w:r w:rsidRPr="003B3444">
        <w:rPr>
          <w:rFonts w:ascii="Times New Roman" w:eastAsia="宋体" w:hAnsi="宋体"/>
        </w:rPr>
        <w:t>丙</w:t>
      </w:r>
      <w:r w:rsidRPr="003B3444">
        <w:rPr>
          <w:rFonts w:ascii="Times New Roman" w:eastAsia="宋体" w:hAnsi="宋体"/>
        </w:rPr>
        <w:t>&gt;</w:t>
      </w:r>
      <w:r w:rsidRPr="003B3444">
        <w:rPr>
          <w:rFonts w:ascii="Times New Roman" w:eastAsia="宋体" w:hAnsi="宋体"/>
        </w:rPr>
        <w:t>乙</w:t>
      </w:r>
    </w:p>
    <w:p w:rsid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Times New Roman" w:eastAsia="宋体" w:hAnsi="宋体"/>
        </w:rPr>
        <w:t>乙</w:t>
      </w:r>
      <w:r w:rsidRPr="003B3444">
        <w:rPr>
          <w:rFonts w:ascii="Times New Roman" w:eastAsia="宋体" w:hAnsi="宋体"/>
        </w:rPr>
        <w:t>&gt;</w:t>
      </w:r>
      <w:r w:rsidRPr="003B3444">
        <w:rPr>
          <w:rFonts w:ascii="Times New Roman" w:eastAsia="宋体" w:hAnsi="宋体"/>
        </w:rPr>
        <w:t>甲</w:t>
      </w:r>
      <w:r w:rsidRPr="003B3444">
        <w:rPr>
          <w:rFonts w:ascii="Times New Roman" w:eastAsia="宋体" w:hAnsi="宋体"/>
        </w:rPr>
        <w:t>&gt;</w:t>
      </w:r>
      <w:r w:rsidRPr="003B3444">
        <w:rPr>
          <w:rFonts w:ascii="Times New Roman" w:eastAsia="宋体" w:hAnsi="宋体"/>
        </w:rPr>
        <w:t>丙</w:t>
      </w:r>
      <w:r w:rsidRPr="003B3444">
        <w:rPr>
          <w:rFonts w:ascii="Times New Roman" w:eastAsia="宋体" w:hAnsi="宋体"/>
        </w:rPr>
        <w:tab/>
        <w:t>D</w:t>
      </w:r>
      <w:r w:rsidRPr="003B3444">
        <w:rPr>
          <w:rFonts w:ascii="Times New Roman" w:eastAsia="宋体" w:hAnsi="Times New Roman" w:cs="Times New Roman"/>
        </w:rPr>
        <w:t>.</w:t>
      </w:r>
      <w:r w:rsidRPr="003B3444">
        <w:rPr>
          <w:rFonts w:ascii="Times New Roman" w:eastAsia="宋体" w:hAnsi="宋体"/>
        </w:rPr>
        <w:t>丙</w:t>
      </w:r>
      <w:r w:rsidRPr="003B3444">
        <w:rPr>
          <w:rFonts w:ascii="Times New Roman" w:eastAsia="宋体" w:hAnsi="宋体"/>
        </w:rPr>
        <w:t>&gt;</w:t>
      </w:r>
      <w:r w:rsidRPr="003B3444">
        <w:rPr>
          <w:rFonts w:ascii="Times New Roman" w:eastAsia="宋体" w:hAnsi="宋体"/>
        </w:rPr>
        <w:t>乙</w:t>
      </w:r>
      <w:r w:rsidRPr="003B3444">
        <w:rPr>
          <w:rFonts w:ascii="Times New Roman" w:eastAsia="宋体" w:hAnsi="宋体"/>
        </w:rPr>
        <w:t>&gt;</w:t>
      </w:r>
      <w:r w:rsidRPr="003B3444">
        <w:rPr>
          <w:rFonts w:ascii="Times New Roman" w:eastAsia="宋体" w:hAnsi="宋体"/>
        </w:rPr>
        <w:t>甲</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楷体" w:hAnsi="楷体"/>
        </w:rPr>
        <w:t>大科伯克沙地是北极圈内典型的风沙活动区。近</w:t>
      </w:r>
      <w:r w:rsidRPr="003B3444">
        <w:rPr>
          <w:rFonts w:ascii="Times New Roman" w:eastAsia="宋体" w:hAnsi="宋体"/>
        </w:rPr>
        <w:t>1</w:t>
      </w:r>
      <w:r w:rsidRPr="003B3444">
        <w:rPr>
          <w:rFonts w:ascii="Times New Roman" w:eastAsia="楷体" w:hAnsi="楷体"/>
        </w:rPr>
        <w:t>万年来</w:t>
      </w:r>
      <w:r w:rsidRPr="003B3444">
        <w:rPr>
          <w:rFonts w:ascii="Times New Roman" w:eastAsia="宋体" w:hAnsi="宋体"/>
        </w:rPr>
        <w:t>,</w:t>
      </w:r>
      <w:r w:rsidRPr="003B3444">
        <w:rPr>
          <w:rFonts w:ascii="Times New Roman" w:eastAsia="楷体" w:hAnsi="楷体"/>
        </w:rPr>
        <w:t>随着气候变暖</w:t>
      </w:r>
      <w:r w:rsidRPr="003B3444">
        <w:rPr>
          <w:rFonts w:ascii="Times New Roman" w:eastAsia="宋体" w:hAnsi="宋体"/>
        </w:rPr>
        <w:t>,</w:t>
      </w:r>
      <w:r w:rsidRPr="003B3444">
        <w:rPr>
          <w:rFonts w:ascii="Times New Roman" w:eastAsia="楷体" w:hAnsi="楷体"/>
        </w:rPr>
        <w:t>该沙地面积由约</w:t>
      </w:r>
      <w:r w:rsidRPr="003B3444">
        <w:rPr>
          <w:rFonts w:ascii="Times New Roman" w:eastAsia="宋体" w:hAnsi="宋体"/>
        </w:rPr>
        <w:t>650</w:t>
      </w:r>
      <w:r w:rsidRPr="003B3444">
        <w:rPr>
          <w:rFonts w:ascii="Times New Roman" w:eastAsia="楷体" w:hAnsi="楷体"/>
        </w:rPr>
        <w:t xml:space="preserve"> </w:t>
      </w:r>
      <w:r w:rsidRPr="003B3444">
        <w:rPr>
          <w:rFonts w:ascii="Times New Roman" w:eastAsia="宋体" w:hAnsi="宋体"/>
        </w:rPr>
        <w:t>km</w:t>
      </w:r>
      <w:r w:rsidRPr="003B3444">
        <w:rPr>
          <w:rFonts w:ascii="Times New Roman" w:eastAsia="宋体" w:hAnsi="宋体"/>
          <w:vertAlign w:val="superscript"/>
        </w:rPr>
        <w:t>2</w:t>
      </w:r>
      <w:r w:rsidRPr="003B3444">
        <w:rPr>
          <w:rFonts w:ascii="Times New Roman" w:eastAsia="楷体" w:hAnsi="楷体"/>
        </w:rPr>
        <w:t>波动萎缩至</w:t>
      </w:r>
      <w:r w:rsidRPr="003B3444">
        <w:rPr>
          <w:rFonts w:ascii="Times New Roman" w:eastAsia="宋体" w:hAnsi="宋体"/>
        </w:rPr>
        <w:t>62</w:t>
      </w:r>
      <w:r w:rsidRPr="003B3444">
        <w:rPr>
          <w:rFonts w:ascii="Times New Roman" w:eastAsia="楷体" w:hAnsi="楷体"/>
        </w:rPr>
        <w:t xml:space="preserve"> </w:t>
      </w:r>
      <w:r w:rsidRPr="003B3444">
        <w:rPr>
          <w:rFonts w:ascii="Times New Roman" w:eastAsia="宋体" w:hAnsi="宋体"/>
        </w:rPr>
        <w:t>km</w:t>
      </w:r>
      <w:r w:rsidRPr="003B3444">
        <w:rPr>
          <w:rFonts w:ascii="Times New Roman" w:eastAsia="宋体" w:hAnsi="宋体"/>
          <w:vertAlign w:val="superscript"/>
        </w:rPr>
        <w:t>2</w:t>
      </w:r>
      <w:r w:rsidRPr="003B3444">
        <w:rPr>
          <w:rFonts w:ascii="Times New Roman" w:eastAsia="楷体" w:hAnsi="楷体"/>
        </w:rPr>
        <w:t>。下图示意大科伯克沙地及周边区域</w:t>
      </w:r>
      <w:r w:rsidRPr="003B3444">
        <w:rPr>
          <w:rFonts w:ascii="Times New Roman" w:eastAsia="宋体" w:hAnsi="宋体"/>
        </w:rPr>
        <w:t>,</w:t>
      </w:r>
      <w:r w:rsidRPr="003B3444">
        <w:rPr>
          <w:rFonts w:ascii="Times New Roman" w:eastAsia="楷体" w:hAnsi="楷体"/>
        </w:rPr>
        <w:t>甲地发育有新月形沙丘。据此完成</w:t>
      </w:r>
      <w:r w:rsidRPr="003B3444">
        <w:rPr>
          <w:rFonts w:ascii="Times New Roman" w:eastAsia="宋体" w:hAnsi="宋体"/>
        </w:rPr>
        <w:t>13~15</w:t>
      </w:r>
      <w:r w:rsidRPr="003B3444">
        <w:rPr>
          <w:rFonts w:ascii="Times New Roman" w:eastAsia="楷体" w:hAnsi="楷体"/>
        </w:rPr>
        <w:t>题。</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13</w:t>
      </w:r>
      <w:r w:rsidRPr="003B3444">
        <w:rPr>
          <w:rFonts w:ascii="Times New Roman" w:eastAsia="宋体" w:hAnsi="Times New Roman" w:cs="Times New Roman"/>
        </w:rPr>
        <w:t>.</w:t>
      </w:r>
      <w:r w:rsidRPr="003B3444">
        <w:rPr>
          <w:rFonts w:ascii="Times New Roman" w:eastAsia="宋体" w:hAnsi="宋体"/>
        </w:rPr>
        <w:t>根据甲地沙丘形态</w:t>
      </w:r>
      <w:r w:rsidRPr="003B3444">
        <w:rPr>
          <w:rFonts w:ascii="Times New Roman" w:eastAsia="宋体" w:hAnsi="宋体"/>
        </w:rPr>
        <w:t>,</w:t>
      </w:r>
      <w:r w:rsidRPr="003B3444">
        <w:rPr>
          <w:rFonts w:ascii="Times New Roman" w:eastAsia="宋体" w:hAnsi="宋体"/>
        </w:rPr>
        <w:t>推测当地的主导风向是</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Times New Roman" w:eastAsia="宋体" w:hAnsi="宋体"/>
        </w:rPr>
        <w:t>偏东风</w:t>
      </w:r>
      <w:r w:rsidRPr="003B3444">
        <w:rPr>
          <w:rFonts w:ascii="Times New Roman" w:eastAsia="宋体" w:hAnsi="宋体"/>
        </w:rPr>
        <w:tab/>
        <w:t>B</w:t>
      </w:r>
      <w:r w:rsidRPr="003B3444">
        <w:rPr>
          <w:rFonts w:ascii="Times New Roman" w:eastAsia="宋体" w:hAnsi="Times New Roman" w:cs="Times New Roman"/>
        </w:rPr>
        <w:t>.</w:t>
      </w:r>
      <w:r w:rsidRPr="003B3444">
        <w:rPr>
          <w:rFonts w:ascii="Times New Roman" w:eastAsia="宋体" w:hAnsi="宋体"/>
        </w:rPr>
        <w:t>偏西风</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Times New Roman" w:eastAsia="宋体" w:hAnsi="宋体"/>
        </w:rPr>
        <w:t>偏南风</w:t>
      </w:r>
      <w:r w:rsidRPr="003B3444">
        <w:rPr>
          <w:rFonts w:ascii="Times New Roman" w:eastAsia="宋体" w:hAnsi="宋体"/>
        </w:rPr>
        <w:tab/>
        <w:t>D</w:t>
      </w:r>
      <w:r w:rsidRPr="003B3444">
        <w:rPr>
          <w:rFonts w:ascii="Times New Roman" w:eastAsia="宋体" w:hAnsi="Times New Roman" w:cs="Times New Roman"/>
        </w:rPr>
        <w:t>.</w:t>
      </w:r>
      <w:r w:rsidRPr="003B3444">
        <w:rPr>
          <w:rFonts w:ascii="Times New Roman" w:eastAsia="宋体" w:hAnsi="宋体"/>
        </w:rPr>
        <w:t>偏北风</w:t>
      </w:r>
    </w:p>
    <w:p w:rsidR="003B3444" w:rsidRPr="003B3444" w:rsidRDefault="003B3444" w:rsidP="003B3444">
      <w:pPr>
        <w:tabs>
          <w:tab w:val="left" w:pos="1871"/>
          <w:tab w:val="left" w:pos="3407"/>
          <w:tab w:val="left" w:pos="4949"/>
          <w:tab w:val="left" w:pos="6599"/>
        </w:tabs>
        <w:jc w:val="center"/>
        <w:rPr>
          <w:rFonts w:ascii="Times New Roman" w:eastAsia="宋体" w:hAnsi="宋体"/>
        </w:rPr>
      </w:pPr>
      <w:r w:rsidRPr="003B3444">
        <w:rPr>
          <w:rFonts w:ascii="Times New Roman" w:eastAsia="宋体" w:hAnsi="宋体"/>
          <w:noProof/>
        </w:rPr>
        <w:drawing>
          <wp:inline distT="0" distB="0" distL="0" distR="0" wp14:anchorId="4A350AED" wp14:editId="6FF0F7FE">
            <wp:extent cx="2868840" cy="1359360"/>
            <wp:effectExtent l="0" t="0" r="0" b="0"/>
            <wp:docPr id="54" name="25NDSX05.eps" descr="id:21474842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868840" cy="1359360"/>
                    </a:xfrm>
                    <a:prstGeom prst="rect">
                      <a:avLst/>
                    </a:prstGeom>
                  </pic:spPr>
                </pic:pic>
              </a:graphicData>
            </a:graphic>
          </wp:inline>
        </w:drawing>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14</w:t>
      </w:r>
      <w:r w:rsidRPr="003B3444">
        <w:rPr>
          <w:rFonts w:ascii="Times New Roman" w:eastAsia="宋体" w:hAnsi="Times New Roman" w:cs="Times New Roman"/>
        </w:rPr>
        <w:t>.</w:t>
      </w:r>
      <w:r w:rsidRPr="003B3444">
        <w:rPr>
          <w:rFonts w:ascii="Times New Roman" w:eastAsia="宋体" w:hAnsi="宋体"/>
        </w:rPr>
        <w:t>大科伯克沙地的沙源主要是</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Times New Roman" w:eastAsia="宋体" w:hAnsi="宋体"/>
        </w:rPr>
        <w:t>现代风沙沉积物</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B</w:t>
      </w:r>
      <w:r w:rsidRPr="003B3444">
        <w:rPr>
          <w:rFonts w:ascii="Times New Roman" w:eastAsia="宋体" w:hAnsi="Times New Roman" w:cs="Times New Roman"/>
        </w:rPr>
        <w:t>.</w:t>
      </w:r>
      <w:r w:rsidRPr="003B3444">
        <w:rPr>
          <w:rFonts w:ascii="Times New Roman" w:eastAsia="宋体" w:hAnsi="宋体"/>
        </w:rPr>
        <w:t>附近湖泊沉积物</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Times New Roman" w:eastAsia="宋体" w:hAnsi="宋体"/>
        </w:rPr>
        <w:t>基岩风化残积物</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D</w:t>
      </w:r>
      <w:r w:rsidRPr="003B3444">
        <w:rPr>
          <w:rFonts w:ascii="Times New Roman" w:eastAsia="宋体" w:hAnsi="Times New Roman" w:cs="Times New Roman"/>
        </w:rPr>
        <w:t>.</w:t>
      </w:r>
      <w:r w:rsidRPr="003B3444">
        <w:rPr>
          <w:rFonts w:ascii="Times New Roman" w:eastAsia="宋体" w:hAnsi="宋体"/>
        </w:rPr>
        <w:t>早期河流沉积物</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15</w:t>
      </w:r>
      <w:r w:rsidRPr="003B3444">
        <w:rPr>
          <w:rFonts w:ascii="Times New Roman" w:eastAsia="宋体" w:hAnsi="Times New Roman" w:cs="Times New Roman"/>
        </w:rPr>
        <w:t>.</w:t>
      </w:r>
      <w:r w:rsidRPr="003B3444">
        <w:rPr>
          <w:rFonts w:ascii="Times New Roman" w:eastAsia="宋体" w:hAnsi="宋体"/>
        </w:rPr>
        <w:t>造成大科伯克沙地萎缩的直接原因是</w:t>
      </w:r>
      <w:r w:rsidRPr="003B3444">
        <w:rPr>
          <w:rFonts w:ascii="Times New Roman" w:eastAsia="宋体" w:hAnsi="宋体"/>
        </w:rPr>
        <w:ptab w:relativeTo="margin" w:alignment="right" w:leader="none"/>
      </w:r>
      <w:r w:rsidRPr="003B3444">
        <w:rPr>
          <w:rFonts w:ascii="Times New Roman" w:eastAsia="宋体" w:hAnsi="宋体"/>
        </w:rPr>
        <w:t>(</w:t>
      </w:r>
      <w:r w:rsidRPr="003B3444">
        <w:rPr>
          <w:rFonts w:ascii="Times New Roman" w:eastAsia="宋体" w:hAnsi="宋体"/>
        </w:rPr>
        <w:t xml:space="preserve">　　</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A</w:t>
      </w:r>
      <w:r w:rsidRPr="003B3444">
        <w:rPr>
          <w:rFonts w:ascii="Times New Roman" w:eastAsia="宋体" w:hAnsi="Times New Roman" w:cs="Times New Roman"/>
        </w:rPr>
        <w:t>.</w:t>
      </w:r>
      <w:r w:rsidRPr="003B3444">
        <w:rPr>
          <w:rFonts w:ascii="Times New Roman" w:eastAsia="宋体" w:hAnsi="宋体"/>
        </w:rPr>
        <w:t>风力侵蚀减弱</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B</w:t>
      </w:r>
      <w:r w:rsidRPr="003B3444">
        <w:rPr>
          <w:rFonts w:ascii="Times New Roman" w:eastAsia="宋体" w:hAnsi="Times New Roman" w:cs="Times New Roman"/>
        </w:rPr>
        <w:t>.</w:t>
      </w:r>
      <w:r w:rsidRPr="003B3444">
        <w:rPr>
          <w:rFonts w:ascii="Times New Roman" w:eastAsia="宋体" w:hAnsi="宋体"/>
        </w:rPr>
        <w:t>针叶林扩张</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C</w:t>
      </w:r>
      <w:r w:rsidRPr="003B3444">
        <w:rPr>
          <w:rFonts w:ascii="Times New Roman" w:eastAsia="宋体" w:hAnsi="Times New Roman" w:cs="Times New Roman"/>
        </w:rPr>
        <w:t>.</w:t>
      </w:r>
      <w:r w:rsidRPr="003B3444">
        <w:rPr>
          <w:rFonts w:ascii="Times New Roman" w:eastAsia="宋体" w:hAnsi="宋体"/>
        </w:rPr>
        <w:t>河流侵蚀加强</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D</w:t>
      </w:r>
      <w:r w:rsidRPr="003B3444">
        <w:rPr>
          <w:rFonts w:ascii="Times New Roman" w:eastAsia="宋体" w:hAnsi="Times New Roman" w:cs="Times New Roman"/>
        </w:rPr>
        <w:t>.</w:t>
      </w:r>
      <w:r w:rsidRPr="003B3444">
        <w:rPr>
          <w:rFonts w:ascii="Times New Roman" w:eastAsia="宋体" w:hAnsi="宋体"/>
        </w:rPr>
        <w:t>降水量增多</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Arial" w:eastAsia="黑体" w:hAnsi="黑体"/>
        </w:rPr>
        <w:t>二、非选择题</w:t>
      </w:r>
      <w:r w:rsidRPr="003B3444">
        <w:rPr>
          <w:rFonts w:ascii="Times New Roman" w:eastAsia="宋体" w:hAnsi="宋体"/>
        </w:rPr>
        <w:t>:</w:t>
      </w:r>
      <w:r w:rsidRPr="003B3444">
        <w:rPr>
          <w:rFonts w:ascii="Arial" w:eastAsia="黑体" w:hAnsi="黑体"/>
        </w:rPr>
        <w:t>本题共</w:t>
      </w:r>
      <w:r w:rsidRPr="003B3444">
        <w:rPr>
          <w:rFonts w:ascii="Times New Roman" w:eastAsia="宋体" w:hAnsi="宋体"/>
        </w:rPr>
        <w:t>4</w:t>
      </w:r>
      <w:r w:rsidRPr="003B3444">
        <w:rPr>
          <w:rFonts w:ascii="Arial" w:eastAsia="黑体" w:hAnsi="黑体"/>
        </w:rPr>
        <w:t>小题</w:t>
      </w:r>
      <w:r w:rsidRPr="003B3444">
        <w:rPr>
          <w:rFonts w:ascii="Times New Roman" w:eastAsia="宋体" w:hAnsi="宋体"/>
        </w:rPr>
        <w:t>,</w:t>
      </w:r>
      <w:r w:rsidRPr="003B3444">
        <w:rPr>
          <w:rFonts w:ascii="Arial" w:eastAsia="黑体" w:hAnsi="黑体"/>
        </w:rPr>
        <w:t>共</w:t>
      </w:r>
      <w:r w:rsidRPr="003B3444">
        <w:rPr>
          <w:rFonts w:ascii="Times New Roman" w:eastAsia="宋体" w:hAnsi="宋体"/>
        </w:rPr>
        <w:t>55</w:t>
      </w:r>
      <w:r w:rsidRPr="003B3444">
        <w:rPr>
          <w:rFonts w:ascii="Arial" w:eastAsia="黑体" w:hAnsi="黑体"/>
        </w:rPr>
        <w:t>分。</w:t>
      </w:r>
    </w:p>
    <w:p w:rsid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16</w:t>
      </w:r>
      <w:r w:rsidRPr="003B3444">
        <w:rPr>
          <w:rFonts w:ascii="Times New Roman" w:eastAsia="宋体" w:hAnsi="Times New Roman" w:cs="Times New Roman"/>
        </w:rPr>
        <w:t>.</w:t>
      </w:r>
      <w:r w:rsidRPr="003B3444">
        <w:rPr>
          <w:rFonts w:ascii="Times New Roman" w:eastAsia="宋体" w:hAnsi="宋体"/>
        </w:rPr>
        <w:t>(16</w:t>
      </w:r>
      <w:r w:rsidRPr="003B3444">
        <w:rPr>
          <w:rFonts w:ascii="Times New Roman" w:eastAsia="宋体" w:hAnsi="宋体"/>
        </w:rPr>
        <w:t>分</w:t>
      </w:r>
      <w:r w:rsidRPr="003B3444">
        <w:rPr>
          <w:rFonts w:ascii="Times New Roman" w:eastAsia="宋体" w:hAnsi="宋体"/>
        </w:rPr>
        <w:t>)</w:t>
      </w:r>
      <w:r w:rsidRPr="003B3444">
        <w:rPr>
          <w:rFonts w:ascii="Times New Roman" w:eastAsia="宋体" w:hAnsi="宋体"/>
        </w:rPr>
        <w:t>阅读图文材料</w:t>
      </w:r>
      <w:r w:rsidRPr="003B3444">
        <w:rPr>
          <w:rFonts w:ascii="Times New Roman" w:eastAsia="宋体" w:hAnsi="宋体"/>
        </w:rPr>
        <w:t>,</w:t>
      </w:r>
      <w:r w:rsidRPr="003B3444">
        <w:rPr>
          <w:rFonts w:ascii="Times New Roman" w:eastAsia="宋体" w:hAnsi="宋体"/>
        </w:rPr>
        <w:t>完成下列要求。</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楷体" w:hAnsi="楷体"/>
        </w:rPr>
        <w:lastRenderedPageBreak/>
        <w:t>长岛又称庙岛群岛</w:t>
      </w:r>
      <w:r w:rsidRPr="003B3444">
        <w:rPr>
          <w:rFonts w:ascii="Times New Roman" w:eastAsia="宋体" w:hAnsi="宋体"/>
        </w:rPr>
        <w:t>,</w:t>
      </w:r>
      <w:r w:rsidRPr="003B3444">
        <w:rPr>
          <w:rFonts w:ascii="Times New Roman" w:eastAsia="楷体" w:hAnsi="楷体"/>
        </w:rPr>
        <w:t>位于黄渤海交汇处</w:t>
      </w:r>
      <w:r w:rsidRPr="003B3444">
        <w:rPr>
          <w:rFonts w:ascii="Times New Roman" w:eastAsia="宋体" w:hAnsi="宋体"/>
        </w:rPr>
        <w:t>,</w:t>
      </w:r>
      <w:r w:rsidRPr="003B3444">
        <w:rPr>
          <w:rFonts w:ascii="Times New Roman" w:eastAsia="楷体" w:hAnsi="楷体"/>
        </w:rPr>
        <w:t>由南北长山岛、大小黑山岛等</w:t>
      </w:r>
      <w:r w:rsidRPr="003B3444">
        <w:rPr>
          <w:rFonts w:ascii="Times New Roman" w:eastAsia="宋体" w:hAnsi="宋体"/>
        </w:rPr>
        <w:t>151</w:t>
      </w:r>
      <w:r w:rsidRPr="003B3444">
        <w:rPr>
          <w:rFonts w:ascii="Times New Roman" w:eastAsia="楷体" w:hAnsi="楷体"/>
        </w:rPr>
        <w:t>个岛屿组成</w:t>
      </w:r>
      <w:r w:rsidRPr="003B3444">
        <w:rPr>
          <w:rFonts w:ascii="Times New Roman" w:eastAsia="宋体" w:hAnsi="宋体"/>
        </w:rPr>
        <w:t>,</w:t>
      </w:r>
      <w:r w:rsidRPr="003B3444">
        <w:rPr>
          <w:rFonts w:ascii="Times New Roman" w:eastAsia="楷体" w:hAnsi="楷体"/>
        </w:rPr>
        <w:t>岛陆面积</w:t>
      </w:r>
      <w:r w:rsidRPr="003B3444">
        <w:rPr>
          <w:rFonts w:ascii="Times New Roman" w:eastAsia="宋体" w:hAnsi="宋体"/>
        </w:rPr>
        <w:t>59</w:t>
      </w:r>
      <w:r w:rsidRPr="003B3444">
        <w:rPr>
          <w:rFonts w:ascii="Times New Roman" w:eastAsia="楷体" w:hAnsi="楷体"/>
        </w:rPr>
        <w:t xml:space="preserve"> </w:t>
      </w:r>
      <w:r w:rsidRPr="003B3444">
        <w:rPr>
          <w:rFonts w:ascii="Times New Roman" w:eastAsia="宋体" w:hAnsi="宋体"/>
        </w:rPr>
        <w:t>km</w:t>
      </w:r>
      <w:r w:rsidRPr="003B3444">
        <w:rPr>
          <w:rFonts w:ascii="Times New Roman" w:eastAsia="宋体" w:hAnsi="宋体"/>
          <w:vertAlign w:val="superscript"/>
        </w:rPr>
        <w:t>2</w:t>
      </w:r>
      <w:r w:rsidRPr="003B3444">
        <w:rPr>
          <w:rFonts w:ascii="Times New Roman" w:eastAsia="楷体" w:hAnsi="楷体"/>
        </w:rPr>
        <w:t>。长岛地处鸟类迁徙大通道</w:t>
      </w:r>
      <w:r w:rsidRPr="003B3444">
        <w:rPr>
          <w:rFonts w:ascii="Times New Roman" w:eastAsia="宋体" w:hAnsi="宋体"/>
        </w:rPr>
        <w:t>,</w:t>
      </w:r>
      <w:r w:rsidRPr="003B3444">
        <w:rPr>
          <w:rFonts w:ascii="Times New Roman" w:eastAsia="楷体" w:hAnsi="楷体"/>
        </w:rPr>
        <w:t>森林覆盖率达</w:t>
      </w:r>
      <w:r w:rsidRPr="003B3444">
        <w:rPr>
          <w:rFonts w:ascii="Times New Roman" w:eastAsia="宋体" w:hAnsi="宋体"/>
        </w:rPr>
        <w:t>60%,</w:t>
      </w:r>
      <w:r w:rsidRPr="003B3444">
        <w:rPr>
          <w:rFonts w:ascii="Times New Roman" w:eastAsia="楷体" w:hAnsi="楷体"/>
        </w:rPr>
        <w:t>生态渔业和生态旅游是其主导产业。</w:t>
      </w:r>
      <w:r w:rsidRPr="003B3444">
        <w:rPr>
          <w:rFonts w:ascii="Times New Roman" w:eastAsia="宋体" w:hAnsi="宋体"/>
        </w:rPr>
        <w:t>2021</w:t>
      </w:r>
      <w:r w:rsidRPr="003B3444">
        <w:rPr>
          <w:rFonts w:ascii="Times New Roman" w:eastAsia="楷体" w:hAnsi="楷体"/>
        </w:rPr>
        <w:t>年</w:t>
      </w:r>
      <w:r w:rsidRPr="003B3444">
        <w:rPr>
          <w:rFonts w:ascii="Times New Roman" w:eastAsia="宋体" w:hAnsi="宋体"/>
        </w:rPr>
        <w:t>,</w:t>
      </w:r>
      <w:r w:rsidRPr="003B3444">
        <w:rPr>
          <w:rFonts w:ascii="Times New Roman" w:eastAsia="楷体" w:hAnsi="楷体"/>
        </w:rPr>
        <w:t>山东省烟台市率先提出打造</w:t>
      </w:r>
      <w:r w:rsidRPr="003B3444">
        <w:rPr>
          <w:rFonts w:ascii="Times New Roman" w:eastAsia="宋体" w:hAnsi="Times New Roman" w:cs="Times New Roman"/>
        </w:rPr>
        <w:t>“</w:t>
      </w:r>
      <w:r w:rsidRPr="003B3444">
        <w:rPr>
          <w:rFonts w:ascii="Times New Roman" w:eastAsia="楷体" w:hAnsi="楷体"/>
        </w:rPr>
        <w:t>长岛国际零碳岛</w:t>
      </w:r>
      <w:r w:rsidRPr="003B3444">
        <w:rPr>
          <w:rFonts w:ascii="Times New Roman" w:eastAsia="宋体" w:hAnsi="Times New Roman" w:cs="Times New Roman"/>
        </w:rPr>
        <w:t>”</w:t>
      </w:r>
      <w:r w:rsidRPr="003B3444">
        <w:rPr>
          <w:rFonts w:ascii="Times New Roman" w:eastAsia="楷体" w:hAnsi="楷体"/>
        </w:rPr>
        <w:t>。近年来</w:t>
      </w:r>
      <w:r w:rsidRPr="003B3444">
        <w:rPr>
          <w:rFonts w:ascii="Times New Roman" w:eastAsia="宋体" w:hAnsi="宋体"/>
        </w:rPr>
        <w:t>,</w:t>
      </w:r>
      <w:r w:rsidRPr="003B3444">
        <w:rPr>
          <w:rFonts w:ascii="Times New Roman" w:eastAsia="楷体" w:hAnsi="楷体"/>
        </w:rPr>
        <w:t>长岛在</w:t>
      </w:r>
      <w:r w:rsidRPr="003B3444">
        <w:rPr>
          <w:rFonts w:ascii="Times New Roman" w:eastAsia="宋体" w:hAnsi="Times New Roman" w:cs="Times New Roman"/>
        </w:rPr>
        <w:t>“</w:t>
      </w:r>
      <w:r w:rsidRPr="003B3444">
        <w:rPr>
          <w:rFonts w:ascii="Times New Roman" w:eastAsia="楷体" w:hAnsi="楷体"/>
        </w:rPr>
        <w:t>蓝色粮仓</w:t>
      </w:r>
      <w:r w:rsidRPr="003B3444">
        <w:rPr>
          <w:rFonts w:ascii="Times New Roman" w:eastAsia="宋体" w:hAnsi="Times New Roman" w:cs="Times New Roman"/>
        </w:rPr>
        <w:t>”</w:t>
      </w:r>
      <w:r w:rsidRPr="003B3444">
        <w:rPr>
          <w:rFonts w:ascii="Times New Roman" w:eastAsia="楷体" w:hAnsi="楷体"/>
        </w:rPr>
        <w:t>建设、绿能开发、低碳旅游项目开发等方面</w:t>
      </w:r>
      <w:r w:rsidRPr="003B3444">
        <w:rPr>
          <w:rFonts w:ascii="Times New Roman" w:eastAsia="宋体" w:hAnsi="宋体"/>
        </w:rPr>
        <w:t>,</w:t>
      </w:r>
      <w:r w:rsidRPr="003B3444">
        <w:rPr>
          <w:rFonts w:ascii="Times New Roman" w:eastAsia="楷体" w:hAnsi="楷体"/>
        </w:rPr>
        <w:t>取得了诸多成就。建设国际零碳岛</w:t>
      </w:r>
      <w:r w:rsidRPr="003B3444">
        <w:rPr>
          <w:rFonts w:ascii="Times New Roman" w:eastAsia="宋体" w:hAnsi="宋体"/>
        </w:rPr>
        <w:t>,</w:t>
      </w:r>
      <w:r w:rsidRPr="003B3444">
        <w:rPr>
          <w:rFonts w:ascii="Times New Roman" w:eastAsia="楷体" w:hAnsi="楷体"/>
        </w:rPr>
        <w:t>将使长岛成为我国输出低碳发展成果、推广应用零碳技术的</w:t>
      </w:r>
      <w:r w:rsidRPr="003B3444">
        <w:rPr>
          <w:rFonts w:ascii="Times New Roman" w:eastAsia="宋体" w:hAnsi="Times New Roman" w:cs="Times New Roman"/>
        </w:rPr>
        <w:t>“</w:t>
      </w:r>
      <w:r w:rsidRPr="003B3444">
        <w:rPr>
          <w:rFonts w:ascii="Times New Roman" w:eastAsia="楷体" w:hAnsi="楷体"/>
        </w:rPr>
        <w:t>示范窗口</w:t>
      </w:r>
      <w:r w:rsidRPr="003B3444">
        <w:rPr>
          <w:rFonts w:ascii="Times New Roman" w:eastAsia="宋体" w:hAnsi="Times New Roman" w:cs="Times New Roman"/>
        </w:rPr>
        <w:t>”</w:t>
      </w:r>
      <w:r w:rsidRPr="003B3444">
        <w:rPr>
          <w:rFonts w:ascii="Times New Roman" w:eastAsia="楷体" w:hAnsi="楷体"/>
        </w:rPr>
        <w:t>。下图示意长岛位置及其增加碳汇、减少碳排的途径。</w:t>
      </w:r>
    </w:p>
    <w:p w:rsidR="003B3444" w:rsidRPr="003B3444" w:rsidRDefault="003B3444" w:rsidP="003B3444">
      <w:pPr>
        <w:tabs>
          <w:tab w:val="left" w:pos="1871"/>
          <w:tab w:val="left" w:pos="3407"/>
          <w:tab w:val="left" w:pos="4949"/>
          <w:tab w:val="left" w:pos="6599"/>
        </w:tabs>
        <w:jc w:val="center"/>
        <w:rPr>
          <w:rFonts w:ascii="Times New Roman" w:eastAsia="宋体" w:hAnsi="宋体"/>
        </w:rPr>
      </w:pPr>
      <w:r w:rsidRPr="003B3444">
        <w:rPr>
          <w:rFonts w:ascii="Times New Roman" w:eastAsia="宋体" w:hAnsi="宋体"/>
          <w:noProof/>
        </w:rPr>
        <w:drawing>
          <wp:inline distT="0" distB="0" distL="0" distR="0" wp14:anchorId="0A66B992" wp14:editId="21E9D7E7">
            <wp:extent cx="2018520" cy="1676160"/>
            <wp:effectExtent l="0" t="0" r="0" b="0"/>
            <wp:docPr id="55" name="25NDSX06.eps" descr="id:21474842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2018520" cy="1676160"/>
                    </a:xfrm>
                    <a:prstGeom prst="rect">
                      <a:avLst/>
                    </a:prstGeom>
                  </pic:spPr>
                </pic:pic>
              </a:graphicData>
            </a:graphic>
          </wp:inline>
        </w:drawing>
      </w:r>
    </w:p>
    <w:p w:rsidR="003B3444" w:rsidRPr="003B3444" w:rsidRDefault="003B3444" w:rsidP="003B3444">
      <w:pPr>
        <w:tabs>
          <w:tab w:val="left" w:pos="1871"/>
          <w:tab w:val="left" w:pos="3407"/>
          <w:tab w:val="left" w:pos="4949"/>
          <w:tab w:val="left" w:pos="6599"/>
        </w:tabs>
        <w:jc w:val="center"/>
        <w:rPr>
          <w:rFonts w:ascii="Times New Roman" w:eastAsia="宋体" w:hAnsi="宋体"/>
        </w:rPr>
      </w:pPr>
      <w:r w:rsidRPr="003B3444">
        <w:rPr>
          <w:rFonts w:ascii="Times New Roman" w:eastAsia="宋体" w:hAnsi="宋体"/>
          <w:noProof/>
        </w:rPr>
        <w:drawing>
          <wp:inline distT="0" distB="0" distL="0" distR="0" wp14:anchorId="230C85CC" wp14:editId="3275A486">
            <wp:extent cx="2743200" cy="1587240"/>
            <wp:effectExtent l="0" t="0" r="0" b="0"/>
            <wp:docPr id="56" name="25NDSX07.eps" descr="id:21474842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2743200" cy="1587240"/>
                    </a:xfrm>
                    <a:prstGeom prst="rect">
                      <a:avLst/>
                    </a:prstGeom>
                  </pic:spPr>
                </pic:pic>
              </a:graphicData>
            </a:graphic>
          </wp:inline>
        </w:drawing>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(1)</w:t>
      </w:r>
      <w:r w:rsidRPr="003B3444">
        <w:rPr>
          <w:rFonts w:ascii="Times New Roman" w:eastAsia="宋体" w:hAnsi="宋体"/>
        </w:rPr>
        <w:t>简析长岛建设国际零碳岛的有利条件。</w:t>
      </w:r>
      <w:r w:rsidRPr="003B3444">
        <w:rPr>
          <w:rFonts w:ascii="Times New Roman" w:eastAsia="宋体" w:hAnsi="宋体"/>
        </w:rPr>
        <w:t>(6</w:t>
      </w:r>
      <w:r w:rsidRPr="003B3444">
        <w:rPr>
          <w:rFonts w:ascii="Times New Roman" w:eastAsia="宋体" w:hAnsi="宋体"/>
        </w:rPr>
        <w:t>分</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(2)</w:t>
      </w:r>
      <w:r w:rsidRPr="003B3444">
        <w:rPr>
          <w:rFonts w:ascii="Times New Roman" w:eastAsia="宋体" w:hAnsi="宋体"/>
        </w:rPr>
        <w:t>从碳汇和碳排方面</w:t>
      </w:r>
      <w:r w:rsidRPr="003B3444">
        <w:rPr>
          <w:rFonts w:ascii="Times New Roman" w:eastAsia="宋体" w:hAnsi="宋体"/>
        </w:rPr>
        <w:t>,</w:t>
      </w:r>
      <w:r w:rsidRPr="003B3444">
        <w:rPr>
          <w:rFonts w:ascii="Times New Roman" w:eastAsia="宋体" w:hAnsi="宋体"/>
        </w:rPr>
        <w:t>说明长岛建设国际零碳岛的主要途径。</w:t>
      </w:r>
      <w:r w:rsidRPr="003B3444">
        <w:rPr>
          <w:rFonts w:ascii="Times New Roman" w:eastAsia="宋体" w:hAnsi="宋体"/>
        </w:rPr>
        <w:t>(6</w:t>
      </w:r>
      <w:r w:rsidRPr="003B3444">
        <w:rPr>
          <w:rFonts w:ascii="Times New Roman" w:eastAsia="宋体" w:hAnsi="宋体"/>
        </w:rPr>
        <w:t>分</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lastRenderedPageBreak/>
        <w:t>(3)</w:t>
      </w:r>
      <w:r w:rsidRPr="003B3444">
        <w:rPr>
          <w:rFonts w:ascii="Times New Roman" w:eastAsia="宋体" w:hAnsi="宋体"/>
        </w:rPr>
        <w:t>简述长岛着力打造国际零碳岛对全球类似海岛可持续发展的示范意义。</w:t>
      </w:r>
      <w:r w:rsidRPr="003B3444">
        <w:rPr>
          <w:rFonts w:ascii="Times New Roman" w:eastAsia="宋体" w:hAnsi="宋体"/>
        </w:rPr>
        <w:t>(4</w:t>
      </w:r>
      <w:r w:rsidRPr="003B3444">
        <w:rPr>
          <w:rFonts w:ascii="Times New Roman" w:eastAsia="宋体" w:hAnsi="宋体"/>
        </w:rPr>
        <w:t>分</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17</w:t>
      </w:r>
      <w:r w:rsidRPr="003B3444">
        <w:rPr>
          <w:rFonts w:ascii="Times New Roman" w:eastAsia="宋体" w:hAnsi="Times New Roman" w:cs="Times New Roman"/>
        </w:rPr>
        <w:t>.</w:t>
      </w:r>
      <w:r w:rsidRPr="003B3444">
        <w:rPr>
          <w:rFonts w:ascii="Times New Roman" w:eastAsia="宋体" w:hAnsi="宋体"/>
        </w:rPr>
        <w:t>(18</w:t>
      </w:r>
      <w:r w:rsidRPr="003B3444">
        <w:rPr>
          <w:rFonts w:ascii="Times New Roman" w:eastAsia="宋体" w:hAnsi="宋体"/>
        </w:rPr>
        <w:t>分</w:t>
      </w:r>
      <w:r w:rsidRPr="003B3444">
        <w:rPr>
          <w:rFonts w:ascii="Times New Roman" w:eastAsia="宋体" w:hAnsi="宋体"/>
        </w:rPr>
        <w:t>)</w:t>
      </w:r>
      <w:r w:rsidRPr="003B3444">
        <w:rPr>
          <w:rFonts w:ascii="Times New Roman" w:eastAsia="宋体" w:hAnsi="宋体"/>
        </w:rPr>
        <w:t>阅读图文材料</w:t>
      </w:r>
      <w:r w:rsidRPr="003B3444">
        <w:rPr>
          <w:rFonts w:ascii="Times New Roman" w:eastAsia="宋体" w:hAnsi="宋体"/>
        </w:rPr>
        <w:t>,</w:t>
      </w:r>
      <w:r w:rsidRPr="003B3444">
        <w:rPr>
          <w:rFonts w:ascii="Times New Roman" w:eastAsia="宋体" w:hAnsi="宋体"/>
        </w:rPr>
        <w:t>完成下列要求。</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楷体" w:hAnsi="楷体"/>
        </w:rPr>
        <w:t>帕里索夫湖位于波德平原</w:t>
      </w:r>
      <w:r w:rsidRPr="003B3444">
        <w:rPr>
          <w:rFonts w:ascii="Times New Roman" w:eastAsia="宋体" w:hAnsi="宋体"/>
        </w:rPr>
        <w:t>,</w:t>
      </w:r>
      <w:r w:rsidRPr="003B3444">
        <w:rPr>
          <w:rFonts w:ascii="Times New Roman" w:eastAsia="楷体" w:hAnsi="楷体"/>
        </w:rPr>
        <w:t>是末次间冰期</w:t>
      </w:r>
      <w:r w:rsidRPr="003B3444">
        <w:rPr>
          <w:rFonts w:ascii="Times New Roman" w:eastAsia="宋体" w:hAnsi="宋体"/>
        </w:rPr>
        <w:t>(</w:t>
      </w:r>
      <w:r w:rsidRPr="003B3444">
        <w:rPr>
          <w:rFonts w:ascii="Times New Roman" w:eastAsia="楷体" w:hAnsi="楷体"/>
        </w:rPr>
        <w:t>距今约</w:t>
      </w:r>
      <w:r w:rsidRPr="003B3444">
        <w:rPr>
          <w:rFonts w:ascii="Times New Roman" w:eastAsia="宋体" w:hAnsi="宋体"/>
        </w:rPr>
        <w:t>13~11</w:t>
      </w:r>
      <w:r w:rsidRPr="003B3444">
        <w:rPr>
          <w:rFonts w:ascii="Times New Roman" w:eastAsia="宋体" w:hAnsi="Times New Roman" w:cs="Times New Roman"/>
        </w:rPr>
        <w:t>.</w:t>
      </w:r>
      <w:r w:rsidRPr="003B3444">
        <w:rPr>
          <w:rFonts w:ascii="Times New Roman" w:eastAsia="宋体" w:hAnsi="宋体"/>
        </w:rPr>
        <w:t>5</w:t>
      </w:r>
      <w:r w:rsidRPr="003B3444">
        <w:rPr>
          <w:rFonts w:ascii="Times New Roman" w:eastAsia="楷体" w:hAnsi="楷体"/>
        </w:rPr>
        <w:t>万年</w:t>
      </w:r>
      <w:r w:rsidRPr="003B3444">
        <w:rPr>
          <w:rFonts w:ascii="Times New Roman" w:eastAsia="宋体" w:hAnsi="宋体"/>
        </w:rPr>
        <w:t>)</w:t>
      </w:r>
      <w:r w:rsidRPr="003B3444">
        <w:rPr>
          <w:rFonts w:ascii="Times New Roman" w:eastAsia="楷体" w:hAnsi="楷体"/>
        </w:rPr>
        <w:t>古湖泊。该湖泊发育于大陆冰盖消退后的孤立冰碛高地上</w:t>
      </w:r>
      <w:r w:rsidRPr="003B3444">
        <w:rPr>
          <w:rFonts w:ascii="Times New Roman" w:eastAsia="宋体" w:hAnsi="宋体"/>
        </w:rPr>
        <w:t>,</w:t>
      </w:r>
      <w:r w:rsidRPr="003B3444">
        <w:rPr>
          <w:rFonts w:ascii="Times New Roman" w:eastAsia="楷体" w:hAnsi="楷体"/>
        </w:rPr>
        <w:t>其周边冰碛物孔隙大</w:t>
      </w:r>
      <w:r w:rsidRPr="003B3444">
        <w:rPr>
          <w:rFonts w:ascii="Times New Roman" w:eastAsia="宋体" w:hAnsi="宋体"/>
        </w:rPr>
        <w:t>,</w:t>
      </w:r>
      <w:r w:rsidRPr="003B3444">
        <w:rPr>
          <w:rFonts w:ascii="Times New Roman" w:eastAsia="楷体" w:hAnsi="楷体"/>
        </w:rPr>
        <w:t>且早期冰碛物内部夹杂残冰。研究表明</w:t>
      </w:r>
      <w:r w:rsidRPr="003B3444">
        <w:rPr>
          <w:rFonts w:ascii="Times New Roman" w:eastAsia="宋体" w:hAnsi="宋体"/>
        </w:rPr>
        <w:t>:</w:t>
      </w:r>
      <w:r w:rsidRPr="003B3444">
        <w:rPr>
          <w:rFonts w:ascii="Times New Roman" w:eastAsia="楷体" w:hAnsi="楷体"/>
        </w:rPr>
        <w:t>该湖演化过程中曾因干旱发生过干涸</w:t>
      </w:r>
      <w:r w:rsidRPr="003B3444">
        <w:rPr>
          <w:rFonts w:ascii="Times New Roman" w:eastAsia="宋体" w:hAnsi="宋体"/>
        </w:rPr>
        <w:t>,</w:t>
      </w:r>
      <w:r w:rsidRPr="003B3444">
        <w:rPr>
          <w:rFonts w:ascii="Times New Roman" w:eastAsia="楷体" w:hAnsi="楷体"/>
        </w:rPr>
        <w:t>但其周边湖泊未发生此现象。下图示意帕里索夫湖末次间冰期演化过程。</w:t>
      </w:r>
    </w:p>
    <w:p w:rsidR="003B3444" w:rsidRPr="003B3444" w:rsidRDefault="003B3444" w:rsidP="003B3444">
      <w:pPr>
        <w:tabs>
          <w:tab w:val="left" w:pos="1871"/>
          <w:tab w:val="left" w:pos="3407"/>
          <w:tab w:val="left" w:pos="4949"/>
          <w:tab w:val="left" w:pos="6599"/>
        </w:tabs>
        <w:jc w:val="center"/>
        <w:rPr>
          <w:rFonts w:ascii="Times New Roman" w:eastAsia="宋体" w:hAnsi="宋体"/>
        </w:rPr>
      </w:pPr>
      <w:r w:rsidRPr="003B3444">
        <w:rPr>
          <w:rFonts w:ascii="Times New Roman" w:eastAsia="宋体" w:hAnsi="宋体"/>
          <w:noProof/>
        </w:rPr>
        <w:drawing>
          <wp:inline distT="0" distB="0" distL="0" distR="0" wp14:anchorId="6635721B" wp14:editId="2B677650">
            <wp:extent cx="2044440" cy="926640"/>
            <wp:effectExtent l="0" t="0" r="0" b="0"/>
            <wp:docPr id="57" name="25NDSX08.eps" descr="id:21474842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044440" cy="926640"/>
                    </a:xfrm>
                    <a:prstGeom prst="rect">
                      <a:avLst/>
                    </a:prstGeom>
                  </pic:spPr>
                </pic:pic>
              </a:graphicData>
            </a:graphic>
          </wp:inline>
        </w:drawing>
      </w:r>
    </w:p>
    <w:p w:rsidR="003B3444" w:rsidRPr="003B3444" w:rsidRDefault="003B3444" w:rsidP="003B3444">
      <w:pPr>
        <w:tabs>
          <w:tab w:val="left" w:pos="1871"/>
          <w:tab w:val="left" w:pos="3407"/>
          <w:tab w:val="left" w:pos="4949"/>
          <w:tab w:val="left" w:pos="6599"/>
        </w:tabs>
        <w:jc w:val="center"/>
        <w:rPr>
          <w:rFonts w:ascii="Times New Roman" w:eastAsia="宋体" w:hAnsi="宋体"/>
        </w:rPr>
      </w:pPr>
      <w:r w:rsidRPr="003B3444">
        <w:rPr>
          <w:rFonts w:ascii="Times New Roman" w:eastAsia="宋体" w:hAnsi="宋体"/>
          <w:noProof/>
        </w:rPr>
        <w:drawing>
          <wp:inline distT="0" distB="0" distL="0" distR="0" wp14:anchorId="3B32A23F" wp14:editId="208713CB">
            <wp:extent cx="2018520" cy="902160"/>
            <wp:effectExtent l="0" t="0" r="0" b="0"/>
            <wp:docPr id="58" name="25NDSX09.eps" descr="id:21474842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018520" cy="902160"/>
                    </a:xfrm>
                    <a:prstGeom prst="rect">
                      <a:avLst/>
                    </a:prstGeom>
                  </pic:spPr>
                </pic:pic>
              </a:graphicData>
            </a:graphic>
          </wp:inline>
        </w:drawing>
      </w:r>
    </w:p>
    <w:p w:rsidR="003B3444" w:rsidRPr="003B3444" w:rsidRDefault="003B3444" w:rsidP="003B3444">
      <w:pPr>
        <w:tabs>
          <w:tab w:val="left" w:pos="1871"/>
          <w:tab w:val="left" w:pos="3407"/>
          <w:tab w:val="left" w:pos="4949"/>
          <w:tab w:val="left" w:pos="6599"/>
        </w:tabs>
        <w:jc w:val="center"/>
        <w:rPr>
          <w:rFonts w:ascii="Times New Roman" w:eastAsia="宋体" w:hAnsi="宋体"/>
        </w:rPr>
      </w:pPr>
      <w:r w:rsidRPr="003B3444">
        <w:rPr>
          <w:rFonts w:ascii="Times New Roman" w:eastAsia="宋体" w:hAnsi="宋体"/>
          <w:noProof/>
        </w:rPr>
        <w:drawing>
          <wp:inline distT="0" distB="0" distL="0" distR="0" wp14:anchorId="790F2277" wp14:editId="54AA399F">
            <wp:extent cx="2793600" cy="1028880"/>
            <wp:effectExtent l="0" t="0" r="0" b="0"/>
            <wp:docPr id="59" name="25NDSX10.eps" descr="id:2147484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2793600" cy="1028880"/>
                    </a:xfrm>
                    <a:prstGeom prst="rect">
                      <a:avLst/>
                    </a:prstGeom>
                  </pic:spPr>
                </pic:pic>
              </a:graphicData>
            </a:graphic>
          </wp:inline>
        </w:drawing>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(1)</w:t>
      </w:r>
      <w:r w:rsidRPr="003B3444">
        <w:rPr>
          <w:rFonts w:ascii="Times New Roman" w:eastAsia="宋体" w:hAnsi="宋体"/>
        </w:rPr>
        <w:t>据图描述植被演替</w:t>
      </w:r>
      <w:r w:rsidRPr="003B3444">
        <w:rPr>
          <w:rFonts w:ascii="Times New Roman" w:eastAsia="宋体" w:hAnsi="宋体"/>
        </w:rPr>
        <w:t>,</w:t>
      </w:r>
      <w:r w:rsidRPr="003B3444">
        <w:rPr>
          <w:rFonts w:ascii="Times New Roman" w:eastAsia="宋体" w:hAnsi="宋体"/>
        </w:rPr>
        <w:t>并由此推断该湖所在区域末次间冰期气候变化规律。</w:t>
      </w:r>
      <w:r w:rsidRPr="003B3444">
        <w:rPr>
          <w:rFonts w:ascii="Times New Roman" w:eastAsia="宋体" w:hAnsi="宋体"/>
        </w:rPr>
        <w:t>(4</w:t>
      </w:r>
      <w:r w:rsidRPr="003B3444">
        <w:rPr>
          <w:rFonts w:ascii="Times New Roman" w:eastAsia="宋体" w:hAnsi="宋体"/>
        </w:rPr>
        <w:t>分</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(2)</w:t>
      </w:r>
      <w:r w:rsidRPr="003B3444">
        <w:rPr>
          <w:rFonts w:ascii="Times New Roman" w:eastAsia="宋体" w:hAnsi="宋体"/>
        </w:rPr>
        <w:t>说明该湖的成因</w:t>
      </w:r>
      <w:r w:rsidRPr="003B3444">
        <w:rPr>
          <w:rFonts w:ascii="Times New Roman" w:eastAsia="宋体" w:hAnsi="宋体"/>
        </w:rPr>
        <w:t>,</w:t>
      </w:r>
      <w:r w:rsidRPr="003B3444">
        <w:rPr>
          <w:rFonts w:ascii="Times New Roman" w:eastAsia="宋体" w:hAnsi="宋体"/>
        </w:rPr>
        <w:t>并分析湖泊沉积物的形成过程。</w:t>
      </w:r>
      <w:r w:rsidRPr="003B3444">
        <w:rPr>
          <w:rFonts w:ascii="Times New Roman" w:eastAsia="宋体" w:hAnsi="宋体"/>
        </w:rPr>
        <w:t>(8</w:t>
      </w:r>
      <w:r w:rsidRPr="003B3444">
        <w:rPr>
          <w:rFonts w:ascii="Times New Roman" w:eastAsia="宋体" w:hAnsi="宋体"/>
        </w:rPr>
        <w:t>分</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(3)</w:t>
      </w:r>
      <w:r w:rsidRPr="003B3444">
        <w:rPr>
          <w:rFonts w:ascii="Times New Roman" w:eastAsia="宋体" w:hAnsi="宋体"/>
        </w:rPr>
        <w:t>从地形和地下水的角度</w:t>
      </w:r>
      <w:r w:rsidRPr="003B3444">
        <w:rPr>
          <w:rFonts w:ascii="Times New Roman" w:eastAsia="宋体" w:hAnsi="宋体"/>
        </w:rPr>
        <w:t>,</w:t>
      </w:r>
      <w:r w:rsidRPr="003B3444">
        <w:rPr>
          <w:rFonts w:ascii="Times New Roman" w:eastAsia="宋体" w:hAnsi="宋体"/>
        </w:rPr>
        <w:t>分析该湖演化过程中曾发生干涸的原因。</w:t>
      </w:r>
      <w:r w:rsidRPr="003B3444">
        <w:rPr>
          <w:rFonts w:ascii="Times New Roman" w:eastAsia="宋体" w:hAnsi="宋体"/>
        </w:rPr>
        <w:t>(6</w:t>
      </w:r>
      <w:r w:rsidRPr="003B3444">
        <w:rPr>
          <w:rFonts w:ascii="Times New Roman" w:eastAsia="宋体" w:hAnsi="宋体"/>
        </w:rPr>
        <w:t>分</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18</w:t>
      </w:r>
      <w:r w:rsidRPr="003B3444">
        <w:rPr>
          <w:rFonts w:ascii="Times New Roman" w:eastAsia="宋体" w:hAnsi="Times New Roman" w:cs="Times New Roman"/>
        </w:rPr>
        <w:t>.</w:t>
      </w:r>
      <w:r w:rsidRPr="003B3444">
        <w:rPr>
          <w:rFonts w:ascii="Times New Roman" w:eastAsia="宋体" w:hAnsi="宋体"/>
        </w:rPr>
        <w:t>(12</w:t>
      </w:r>
      <w:r w:rsidRPr="003B3444">
        <w:rPr>
          <w:rFonts w:ascii="Times New Roman" w:eastAsia="宋体" w:hAnsi="宋体"/>
        </w:rPr>
        <w:t>分</w:t>
      </w:r>
      <w:r w:rsidRPr="003B3444">
        <w:rPr>
          <w:rFonts w:ascii="Times New Roman" w:eastAsia="宋体" w:hAnsi="宋体"/>
        </w:rPr>
        <w:t>)</w:t>
      </w:r>
      <w:r w:rsidRPr="003B3444">
        <w:rPr>
          <w:rFonts w:ascii="Times New Roman" w:eastAsia="宋体" w:hAnsi="宋体"/>
        </w:rPr>
        <w:t>阅读图文材料</w:t>
      </w:r>
      <w:r w:rsidRPr="003B3444">
        <w:rPr>
          <w:rFonts w:ascii="Times New Roman" w:eastAsia="宋体" w:hAnsi="宋体"/>
        </w:rPr>
        <w:t>,</w:t>
      </w:r>
      <w:r w:rsidRPr="003B3444">
        <w:rPr>
          <w:rFonts w:ascii="Times New Roman" w:eastAsia="宋体" w:hAnsi="宋体"/>
        </w:rPr>
        <w:t>完成下列要求。</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楷体" w:hAnsi="楷体"/>
        </w:rPr>
        <w:t>构建以社区养老服务设施为中心、</w:t>
      </w:r>
      <w:r w:rsidRPr="003B3444">
        <w:rPr>
          <w:rFonts w:ascii="Times New Roman" w:eastAsia="宋体" w:hAnsi="宋体"/>
        </w:rPr>
        <w:t>15</w:t>
      </w:r>
      <w:r w:rsidRPr="003B3444">
        <w:rPr>
          <w:rFonts w:ascii="Times New Roman" w:eastAsia="楷体" w:hAnsi="楷体"/>
        </w:rPr>
        <w:t>分钟步行距离为服务半径的</w:t>
      </w:r>
      <w:r w:rsidRPr="003B3444">
        <w:rPr>
          <w:rFonts w:ascii="Times New Roman" w:eastAsia="宋体" w:hAnsi="Times New Roman" w:cs="Times New Roman"/>
        </w:rPr>
        <w:t>“</w:t>
      </w:r>
      <w:r w:rsidRPr="003B3444">
        <w:rPr>
          <w:rFonts w:ascii="Times New Roman" w:eastAsia="楷体" w:hAnsi="楷体"/>
        </w:rPr>
        <w:t>养老服务圈</w:t>
      </w:r>
      <w:r w:rsidRPr="003B3444">
        <w:rPr>
          <w:rFonts w:ascii="Times New Roman" w:eastAsia="宋体" w:hAnsi="Times New Roman" w:cs="Times New Roman"/>
        </w:rPr>
        <w:t>”</w:t>
      </w:r>
      <w:r w:rsidRPr="003B3444">
        <w:rPr>
          <w:rFonts w:ascii="Times New Roman" w:eastAsia="楷体" w:hAnsi="楷体"/>
        </w:rPr>
        <w:t>对推动社区养老具有重要意义。为了解社区养老服务驿站区位状况并为优化驿站布局提供参考</w:t>
      </w:r>
      <w:r w:rsidRPr="003B3444">
        <w:rPr>
          <w:rFonts w:ascii="Times New Roman" w:eastAsia="宋体" w:hAnsi="宋体"/>
        </w:rPr>
        <w:t>,</w:t>
      </w:r>
      <w:r w:rsidRPr="003B3444">
        <w:rPr>
          <w:rFonts w:ascii="Times New Roman" w:eastAsia="楷体" w:hAnsi="楷体"/>
        </w:rPr>
        <w:t>某地理研学小组选取所在城市中心区老旧社区进行调查</w:t>
      </w:r>
      <w:r w:rsidRPr="003B3444">
        <w:rPr>
          <w:rFonts w:ascii="Times New Roman" w:eastAsia="宋体" w:hAnsi="宋体"/>
        </w:rPr>
        <w:t>,</w:t>
      </w:r>
      <w:r w:rsidRPr="003B3444">
        <w:rPr>
          <w:rFonts w:ascii="Times New Roman" w:eastAsia="楷体" w:hAnsi="楷体"/>
        </w:rPr>
        <w:t>在地理信息技术支持下得到养老服务圈边界</w:t>
      </w:r>
      <w:r w:rsidRPr="003B3444">
        <w:rPr>
          <w:rFonts w:ascii="Times New Roman" w:eastAsia="宋体" w:hAnsi="宋体"/>
        </w:rPr>
        <w:t>,</w:t>
      </w:r>
      <w:r w:rsidRPr="003B3444">
        <w:rPr>
          <w:rFonts w:ascii="Times New Roman" w:eastAsia="楷体" w:hAnsi="楷体"/>
        </w:rPr>
        <w:t>并将部分调查结果汇总</w:t>
      </w:r>
      <w:r w:rsidRPr="003B3444">
        <w:rPr>
          <w:rFonts w:ascii="Times New Roman" w:eastAsia="宋体" w:hAnsi="宋体"/>
        </w:rPr>
        <w:t>(</w:t>
      </w:r>
      <w:r w:rsidRPr="003B3444">
        <w:rPr>
          <w:rFonts w:ascii="Times New Roman" w:eastAsia="楷体" w:hAnsi="楷体"/>
        </w:rPr>
        <w:t>下图</w:t>
      </w:r>
      <w:r w:rsidRPr="003B3444">
        <w:rPr>
          <w:rFonts w:ascii="Times New Roman" w:eastAsia="宋体" w:hAnsi="宋体"/>
        </w:rPr>
        <w:t>)</w:t>
      </w:r>
      <w:r w:rsidRPr="003B3444">
        <w:rPr>
          <w:rFonts w:ascii="Times New Roman" w:eastAsia="楷体" w:hAnsi="楷体"/>
        </w:rPr>
        <w:t>。</w:t>
      </w:r>
    </w:p>
    <w:p w:rsidR="003B3444" w:rsidRPr="003B3444" w:rsidRDefault="003B3444" w:rsidP="003B3444">
      <w:pPr>
        <w:tabs>
          <w:tab w:val="left" w:pos="1871"/>
          <w:tab w:val="left" w:pos="3407"/>
          <w:tab w:val="left" w:pos="4949"/>
          <w:tab w:val="left" w:pos="6599"/>
        </w:tabs>
        <w:jc w:val="center"/>
        <w:rPr>
          <w:rFonts w:ascii="Times New Roman" w:eastAsia="宋体" w:hAnsi="宋体"/>
        </w:rPr>
      </w:pPr>
      <w:r w:rsidRPr="003B3444">
        <w:rPr>
          <w:rFonts w:ascii="Times New Roman" w:eastAsia="宋体" w:hAnsi="宋体"/>
          <w:noProof/>
        </w:rPr>
        <w:drawing>
          <wp:inline distT="0" distB="0" distL="0" distR="0" wp14:anchorId="2171757C" wp14:editId="18B4DF08">
            <wp:extent cx="2958840" cy="1968120"/>
            <wp:effectExtent l="0" t="0" r="0" b="0"/>
            <wp:docPr id="60" name="25NDSX11.eps" descr="id:21474843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958840" cy="1968120"/>
                    </a:xfrm>
                    <a:prstGeom prst="rect">
                      <a:avLst/>
                    </a:prstGeom>
                  </pic:spPr>
                </pic:pic>
              </a:graphicData>
            </a:graphic>
          </wp:inline>
        </w:drawing>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(1)</w:t>
      </w:r>
      <w:r w:rsidRPr="003B3444">
        <w:rPr>
          <w:rFonts w:ascii="Times New Roman" w:eastAsia="宋体" w:hAnsi="宋体"/>
        </w:rPr>
        <w:t>针对调查目的</w:t>
      </w:r>
      <w:r w:rsidRPr="003B3444">
        <w:rPr>
          <w:rFonts w:ascii="Times New Roman" w:eastAsia="宋体" w:hAnsi="宋体"/>
        </w:rPr>
        <w:t>,</w:t>
      </w:r>
      <w:r w:rsidRPr="003B3444">
        <w:rPr>
          <w:rFonts w:ascii="Times New Roman" w:eastAsia="宋体" w:hAnsi="宋体"/>
        </w:rPr>
        <w:t>写出该小组需要调查的内容。</w:t>
      </w:r>
      <w:r w:rsidRPr="003B3444">
        <w:rPr>
          <w:rFonts w:ascii="Times New Roman" w:eastAsia="宋体" w:hAnsi="宋体"/>
        </w:rPr>
        <w:t>(6</w:t>
      </w:r>
      <w:r w:rsidRPr="003B3444">
        <w:rPr>
          <w:rFonts w:ascii="Times New Roman" w:eastAsia="宋体" w:hAnsi="宋体"/>
        </w:rPr>
        <w:t>分</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(2)</w:t>
      </w:r>
      <w:r w:rsidRPr="003B3444">
        <w:rPr>
          <w:rFonts w:ascii="Times New Roman" w:eastAsia="宋体" w:hAnsi="宋体"/>
        </w:rPr>
        <w:t>结合该区域社区养老服务驿站布局现状</w:t>
      </w:r>
      <w:r w:rsidRPr="003B3444">
        <w:rPr>
          <w:rFonts w:ascii="Times New Roman" w:eastAsia="宋体" w:hAnsi="宋体"/>
        </w:rPr>
        <w:t>,</w:t>
      </w:r>
      <w:r w:rsidRPr="003B3444">
        <w:rPr>
          <w:rFonts w:ascii="Times New Roman" w:eastAsia="宋体" w:hAnsi="宋体"/>
        </w:rPr>
        <w:t>提出优化建议。</w:t>
      </w:r>
      <w:r w:rsidRPr="003B3444">
        <w:rPr>
          <w:rFonts w:ascii="Times New Roman" w:eastAsia="宋体" w:hAnsi="宋体"/>
        </w:rPr>
        <w:t>(6</w:t>
      </w:r>
      <w:r w:rsidRPr="003B3444">
        <w:rPr>
          <w:rFonts w:ascii="Times New Roman" w:eastAsia="宋体" w:hAnsi="宋体"/>
        </w:rPr>
        <w:t>分</w:t>
      </w:r>
      <w:r w:rsidRPr="003B3444">
        <w:rPr>
          <w:rFonts w:ascii="Times New Roman" w:eastAsia="宋体" w:hAnsi="宋体"/>
        </w:rPr>
        <w:t>)</w:t>
      </w: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Times New Roman"/>
          <w:b/>
        </w:rPr>
        <w:t>19</w:t>
      </w:r>
      <w:r w:rsidRPr="003B3444">
        <w:rPr>
          <w:rFonts w:ascii="Times New Roman" w:eastAsia="宋体" w:hAnsi="Times New Roman" w:cs="Times New Roman"/>
        </w:rPr>
        <w:t>.</w:t>
      </w:r>
      <w:r w:rsidRPr="003B3444">
        <w:rPr>
          <w:rFonts w:ascii="Times New Roman" w:eastAsia="宋体" w:hAnsi="宋体"/>
        </w:rPr>
        <w:t>(9</w:t>
      </w:r>
      <w:r w:rsidRPr="003B3444">
        <w:rPr>
          <w:rFonts w:ascii="Times New Roman" w:eastAsia="宋体" w:hAnsi="宋体"/>
        </w:rPr>
        <w:t>分</w:t>
      </w:r>
      <w:r w:rsidRPr="003B3444">
        <w:rPr>
          <w:rFonts w:ascii="Times New Roman" w:eastAsia="宋体" w:hAnsi="宋体"/>
        </w:rPr>
        <w:t>)</w:t>
      </w:r>
      <w:r w:rsidRPr="003B3444">
        <w:rPr>
          <w:rFonts w:ascii="Times New Roman" w:eastAsia="宋体" w:hAnsi="宋体"/>
        </w:rPr>
        <w:t>阅读图文材料</w:t>
      </w:r>
      <w:r w:rsidRPr="003B3444">
        <w:rPr>
          <w:rFonts w:ascii="Times New Roman" w:eastAsia="宋体" w:hAnsi="宋体"/>
        </w:rPr>
        <w:t>,</w:t>
      </w:r>
      <w:r w:rsidRPr="003B3444">
        <w:rPr>
          <w:rFonts w:ascii="Times New Roman" w:eastAsia="宋体" w:hAnsi="宋体"/>
        </w:rPr>
        <w:t>完成下列要求。</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Arial" w:eastAsia="黑体" w:hAnsi="黑体"/>
        </w:rPr>
        <w:t>材料一</w:t>
      </w:r>
      <w:r w:rsidRPr="003B3444">
        <w:rPr>
          <w:rFonts w:ascii="Times New Roman" w:eastAsia="宋体" w:hAnsi="宋体"/>
        </w:rPr>
        <w:t xml:space="preserve">　</w:t>
      </w:r>
      <w:r w:rsidRPr="003B3444">
        <w:rPr>
          <w:rFonts w:ascii="Times New Roman" w:eastAsia="楷体" w:hAnsi="楷体"/>
        </w:rPr>
        <w:t>习近平总书记视察秦岭时指出</w:t>
      </w:r>
      <w:r w:rsidRPr="003B3444">
        <w:rPr>
          <w:rFonts w:ascii="Times New Roman" w:eastAsia="宋体" w:hAnsi="宋体"/>
        </w:rPr>
        <w:t>:</w:t>
      </w:r>
      <w:r w:rsidRPr="003B3444">
        <w:rPr>
          <w:rFonts w:ascii="Times New Roman" w:eastAsia="宋体" w:hAnsi="Times New Roman" w:cs="Times New Roman"/>
        </w:rPr>
        <w:t>“</w:t>
      </w:r>
      <w:r w:rsidRPr="003B3444">
        <w:rPr>
          <w:rFonts w:ascii="Times New Roman" w:eastAsia="楷体" w:hAnsi="楷体"/>
        </w:rPr>
        <w:t>秦岭和合南北、泽被天下</w:t>
      </w:r>
      <w:r w:rsidRPr="003B3444">
        <w:rPr>
          <w:rFonts w:ascii="Times New Roman" w:eastAsia="宋体" w:hAnsi="宋体"/>
        </w:rPr>
        <w:t>,</w:t>
      </w:r>
      <w:r w:rsidRPr="003B3444">
        <w:rPr>
          <w:rFonts w:ascii="Times New Roman" w:eastAsia="楷体" w:hAnsi="楷体"/>
        </w:rPr>
        <w:t>是我国的中央水塔</w:t>
      </w:r>
      <w:r w:rsidRPr="003B3444">
        <w:rPr>
          <w:rFonts w:ascii="Times New Roman" w:eastAsia="宋体" w:hAnsi="宋体"/>
        </w:rPr>
        <w:t>,</w:t>
      </w:r>
      <w:r w:rsidRPr="003B3444">
        <w:rPr>
          <w:rFonts w:ascii="Times New Roman" w:eastAsia="楷体" w:hAnsi="楷体"/>
        </w:rPr>
        <w:t>是中华民族的祖脉和中华文化的重要象征。</w:t>
      </w:r>
      <w:r w:rsidRPr="003B3444">
        <w:rPr>
          <w:rFonts w:ascii="Times New Roman" w:eastAsia="宋体" w:hAnsi="Times New Roman" w:cs="Times New Roman"/>
        </w:rPr>
        <w:t>”</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Arial" w:eastAsia="黑体" w:hAnsi="黑体"/>
        </w:rPr>
        <w:t>材料二</w:t>
      </w:r>
      <w:r w:rsidRPr="003B3444">
        <w:rPr>
          <w:rFonts w:ascii="Times New Roman" w:eastAsia="宋体" w:hAnsi="宋体"/>
        </w:rPr>
        <w:t xml:space="preserve">　</w:t>
      </w:r>
      <w:r w:rsidRPr="003B3444">
        <w:rPr>
          <w:rFonts w:ascii="Times New Roman" w:eastAsia="楷体" w:hAnsi="楷体"/>
        </w:rPr>
        <w:t>秦岭横亘东西</w:t>
      </w:r>
      <w:r w:rsidRPr="003B3444">
        <w:rPr>
          <w:rFonts w:ascii="Times New Roman" w:eastAsia="宋体" w:hAnsi="宋体"/>
        </w:rPr>
        <w:t>,</w:t>
      </w:r>
      <w:r w:rsidRPr="003B3444">
        <w:rPr>
          <w:rFonts w:ascii="Times New Roman" w:eastAsia="楷体" w:hAnsi="楷体"/>
        </w:rPr>
        <w:t>是划分南北方的</w:t>
      </w:r>
      <w:r w:rsidRPr="003B3444">
        <w:rPr>
          <w:rFonts w:ascii="Times New Roman" w:eastAsia="宋体" w:hAnsi="Times New Roman" w:cs="Times New Roman"/>
        </w:rPr>
        <w:t>“</w:t>
      </w:r>
      <w:r w:rsidRPr="003B3444">
        <w:rPr>
          <w:rFonts w:ascii="Times New Roman" w:eastAsia="楷体" w:hAnsi="楷体"/>
        </w:rPr>
        <w:t>分界线</w:t>
      </w:r>
      <w:r w:rsidRPr="003B3444">
        <w:rPr>
          <w:rFonts w:ascii="Times New Roman" w:eastAsia="宋体" w:hAnsi="Times New Roman" w:cs="Times New Roman"/>
        </w:rPr>
        <w:t>”</w:t>
      </w:r>
      <w:r w:rsidRPr="003B3444">
        <w:rPr>
          <w:rFonts w:ascii="Times New Roman" w:eastAsia="宋体" w:hAnsi="宋体"/>
        </w:rPr>
        <w:t>,</w:t>
      </w:r>
      <w:r w:rsidRPr="003B3444">
        <w:rPr>
          <w:rFonts w:ascii="Times New Roman" w:eastAsia="楷体" w:hAnsi="楷体"/>
        </w:rPr>
        <w:t>也是连接南北方的</w:t>
      </w:r>
      <w:r w:rsidRPr="003B3444">
        <w:rPr>
          <w:rFonts w:ascii="Times New Roman" w:eastAsia="宋体" w:hAnsi="Times New Roman" w:cs="Times New Roman"/>
        </w:rPr>
        <w:t>“</w:t>
      </w:r>
      <w:r w:rsidRPr="003B3444">
        <w:rPr>
          <w:rFonts w:ascii="Times New Roman" w:eastAsia="楷体" w:hAnsi="楷体"/>
        </w:rPr>
        <w:t>过渡带</w:t>
      </w:r>
      <w:r w:rsidRPr="003B3444">
        <w:rPr>
          <w:rFonts w:ascii="Times New Roman" w:eastAsia="宋体" w:hAnsi="Times New Roman" w:cs="Times New Roman"/>
        </w:rPr>
        <w:t>”</w:t>
      </w:r>
      <w:r w:rsidRPr="003B3444">
        <w:rPr>
          <w:rFonts w:ascii="Times New Roman" w:eastAsia="楷体" w:hAnsi="楷体"/>
        </w:rPr>
        <w:t>。秦岭涵养水源</w:t>
      </w:r>
      <w:r w:rsidRPr="003B3444">
        <w:rPr>
          <w:rFonts w:ascii="Times New Roman" w:eastAsia="宋体" w:hAnsi="宋体"/>
        </w:rPr>
        <w:t>,</w:t>
      </w:r>
      <w:r w:rsidRPr="003B3444">
        <w:rPr>
          <w:rFonts w:ascii="Times New Roman" w:eastAsia="楷体" w:hAnsi="楷体"/>
        </w:rPr>
        <w:t>滋养中华大地。秦岭中的谷地、低缓山口成为南北方物质、能量联系的通道。古时的栈道和现今的桥隧</w:t>
      </w:r>
      <w:r w:rsidRPr="003B3444">
        <w:rPr>
          <w:rFonts w:ascii="Times New Roman" w:eastAsia="宋体" w:hAnsi="宋体"/>
        </w:rPr>
        <w:t>,</w:t>
      </w:r>
      <w:r w:rsidRPr="003B3444">
        <w:rPr>
          <w:rFonts w:ascii="Times New Roman" w:eastAsia="楷体" w:hAnsi="楷体"/>
        </w:rPr>
        <w:t>促进南北方物资和人员的交流……</w:t>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Arial" w:eastAsia="黑体" w:hAnsi="黑体"/>
        </w:rPr>
        <w:t>材料三</w:t>
      </w:r>
      <w:r w:rsidRPr="003B3444">
        <w:rPr>
          <w:rFonts w:ascii="Times New Roman" w:eastAsia="宋体" w:hAnsi="宋体"/>
        </w:rPr>
        <w:t xml:space="preserve">　</w:t>
      </w:r>
      <w:r w:rsidRPr="003B3444">
        <w:rPr>
          <w:rFonts w:ascii="Times New Roman" w:eastAsia="楷体" w:hAnsi="楷体"/>
        </w:rPr>
        <w:t>秦岭沿</w:t>
      </w:r>
      <w:r w:rsidRPr="003B3444">
        <w:rPr>
          <w:rFonts w:ascii="Times New Roman" w:eastAsia="宋体" w:hAnsi="宋体"/>
        </w:rPr>
        <w:t>107</w:t>
      </w:r>
      <w:r w:rsidRPr="003B3444">
        <w:rPr>
          <w:rFonts w:ascii="Times New Roman" w:eastAsia="宋体" w:hAnsi="Times New Roman" w:cs="Times New Roman"/>
        </w:rPr>
        <w:t>.</w:t>
      </w:r>
      <w:r w:rsidRPr="003B3444">
        <w:rPr>
          <w:rFonts w:ascii="Times New Roman" w:eastAsia="宋体" w:hAnsi="宋体"/>
        </w:rPr>
        <w:t>8</w:t>
      </w:r>
      <w:r w:rsidRPr="003B3444">
        <w:rPr>
          <w:rFonts w:ascii="Times New Roman" w:eastAsia="宋体" w:hAnsi="宋体"/>
        </w:rPr>
        <w:t>°</w:t>
      </w:r>
      <w:r w:rsidRPr="003B3444">
        <w:rPr>
          <w:rFonts w:ascii="Times New Roman" w:eastAsia="宋体" w:hAnsi="宋体"/>
        </w:rPr>
        <w:t>E</w:t>
      </w:r>
      <w:r w:rsidRPr="003B3444">
        <w:rPr>
          <w:rFonts w:ascii="Times New Roman" w:eastAsia="楷体" w:hAnsi="楷体"/>
        </w:rPr>
        <w:t>剖面示意</w:t>
      </w:r>
      <w:r w:rsidRPr="003B3444">
        <w:rPr>
          <w:rFonts w:ascii="Times New Roman" w:eastAsia="宋体" w:hAnsi="宋体"/>
        </w:rPr>
        <w:t>(</w:t>
      </w:r>
      <w:r w:rsidRPr="003B3444">
        <w:rPr>
          <w:rFonts w:ascii="Times New Roman" w:eastAsia="楷体" w:hAnsi="楷体"/>
        </w:rPr>
        <w:t>下图</w:t>
      </w:r>
      <w:r w:rsidRPr="003B3444">
        <w:rPr>
          <w:rFonts w:ascii="Times New Roman" w:eastAsia="宋体" w:hAnsi="宋体"/>
        </w:rPr>
        <w:t>)</w:t>
      </w:r>
      <w:r w:rsidRPr="003B3444">
        <w:rPr>
          <w:rFonts w:ascii="Times New Roman" w:eastAsia="楷体" w:hAnsi="楷体"/>
        </w:rPr>
        <w:t>。</w:t>
      </w:r>
    </w:p>
    <w:p w:rsidR="003B3444" w:rsidRPr="003B3444" w:rsidRDefault="003B3444" w:rsidP="003B3444">
      <w:pPr>
        <w:tabs>
          <w:tab w:val="left" w:pos="1871"/>
          <w:tab w:val="left" w:pos="3407"/>
          <w:tab w:val="left" w:pos="4949"/>
          <w:tab w:val="left" w:pos="6599"/>
        </w:tabs>
        <w:jc w:val="center"/>
        <w:rPr>
          <w:rFonts w:ascii="Times New Roman" w:eastAsia="宋体" w:hAnsi="宋体"/>
        </w:rPr>
      </w:pPr>
      <w:r w:rsidRPr="003B3444">
        <w:rPr>
          <w:rFonts w:ascii="Times New Roman" w:eastAsia="宋体" w:hAnsi="宋体"/>
          <w:noProof/>
        </w:rPr>
        <w:drawing>
          <wp:inline distT="0" distB="0" distL="0" distR="0" wp14:anchorId="6DDCE63C" wp14:editId="4E796BB4">
            <wp:extent cx="2958840" cy="1422000"/>
            <wp:effectExtent l="0" t="0" r="0" b="0"/>
            <wp:docPr id="61" name="25NDSX12.eps" descr="id:2147484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2958840" cy="1422000"/>
                    </a:xfrm>
                    <a:prstGeom prst="rect">
                      <a:avLst/>
                    </a:prstGeom>
                  </pic:spPr>
                </pic:pic>
              </a:graphicData>
            </a:graphic>
          </wp:inline>
        </w:drawing>
      </w:r>
    </w:p>
    <w:p w:rsidR="003B3444" w:rsidRPr="003B3444" w:rsidRDefault="003B3444" w:rsidP="003B3444">
      <w:pPr>
        <w:tabs>
          <w:tab w:val="left" w:pos="1871"/>
          <w:tab w:val="left" w:pos="3407"/>
          <w:tab w:val="left" w:pos="4949"/>
          <w:tab w:val="left" w:pos="6599"/>
        </w:tabs>
        <w:rPr>
          <w:rFonts w:ascii="Times New Roman" w:eastAsia="宋体" w:hAnsi="宋体"/>
        </w:rPr>
      </w:pPr>
      <w:r w:rsidRPr="003B3444">
        <w:rPr>
          <w:rFonts w:ascii="Times New Roman" w:eastAsia="宋体" w:hAnsi="宋体"/>
        </w:rPr>
        <w:t>结合所学知识</w:t>
      </w:r>
      <w:r w:rsidRPr="003B3444">
        <w:rPr>
          <w:rFonts w:ascii="Times New Roman" w:eastAsia="宋体" w:hAnsi="宋体"/>
        </w:rPr>
        <w:t>,</w:t>
      </w:r>
      <w:r w:rsidRPr="003B3444">
        <w:rPr>
          <w:rFonts w:ascii="Times New Roman" w:eastAsia="宋体" w:hAnsi="宋体"/>
        </w:rPr>
        <w:t>沿</w:t>
      </w:r>
      <w:r w:rsidRPr="003B3444">
        <w:rPr>
          <w:rFonts w:ascii="Times New Roman" w:eastAsia="宋体" w:hAnsi="Times New Roman" w:cs="Times New Roman"/>
        </w:rPr>
        <w:t>“</w:t>
      </w:r>
      <w:r w:rsidRPr="003B3444">
        <w:rPr>
          <w:rFonts w:ascii="Times New Roman" w:eastAsia="宋体" w:hAnsi="宋体"/>
        </w:rPr>
        <w:t>分界线</w:t>
      </w:r>
      <w:r w:rsidRPr="003B3444">
        <w:rPr>
          <w:rFonts w:ascii="Times New Roman" w:eastAsia="宋体" w:hAnsi="Times New Roman" w:cs="Times New Roman"/>
        </w:rPr>
        <w:t>—</w:t>
      </w:r>
      <w:r w:rsidRPr="003B3444">
        <w:rPr>
          <w:rFonts w:ascii="Times New Roman" w:eastAsia="宋体" w:hAnsi="宋体"/>
        </w:rPr>
        <w:t>过渡带</w:t>
      </w:r>
      <w:r w:rsidRPr="003B3444">
        <w:rPr>
          <w:rFonts w:ascii="Times New Roman" w:eastAsia="宋体" w:hAnsi="Times New Roman" w:cs="Times New Roman"/>
        </w:rPr>
        <w:t>—</w:t>
      </w:r>
      <w:r w:rsidRPr="003B3444">
        <w:rPr>
          <w:rFonts w:ascii="Times New Roman" w:eastAsia="宋体" w:hAnsi="宋体"/>
        </w:rPr>
        <w:t>和合南北</w:t>
      </w:r>
      <w:r w:rsidRPr="003B3444">
        <w:rPr>
          <w:rFonts w:ascii="Times New Roman" w:eastAsia="宋体" w:hAnsi="Times New Roman" w:cs="Times New Roman"/>
        </w:rPr>
        <w:t>”</w:t>
      </w:r>
      <w:r w:rsidRPr="003B3444">
        <w:rPr>
          <w:rFonts w:ascii="Times New Roman" w:eastAsia="宋体" w:hAnsi="宋体"/>
        </w:rPr>
        <w:t>的思路</w:t>
      </w:r>
      <w:r w:rsidRPr="003B3444">
        <w:rPr>
          <w:rFonts w:ascii="Times New Roman" w:eastAsia="宋体" w:hAnsi="宋体"/>
        </w:rPr>
        <w:t>,</w:t>
      </w:r>
      <w:r w:rsidRPr="003B3444">
        <w:rPr>
          <w:rFonts w:ascii="Times New Roman" w:eastAsia="宋体" w:hAnsi="宋体"/>
        </w:rPr>
        <w:t>阐述你对秦岭地理意义的理解。</w:t>
      </w: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3B3444" w:rsidRPr="003B3444" w:rsidRDefault="003B3444" w:rsidP="003B3444">
      <w:pPr>
        <w:tabs>
          <w:tab w:val="left" w:pos="1871"/>
          <w:tab w:val="left" w:pos="3407"/>
          <w:tab w:val="left" w:pos="4949"/>
          <w:tab w:val="left" w:pos="6599"/>
        </w:tabs>
        <w:rPr>
          <w:rFonts w:ascii="Times New Roman" w:eastAsia="宋体" w:hAnsi="宋体"/>
        </w:rPr>
      </w:pPr>
    </w:p>
    <w:p w:rsidR="00B64387" w:rsidRDefault="00B64387">
      <w:r>
        <w:br w:type="page"/>
      </w:r>
    </w:p>
    <w:p w:rsidR="00B64387" w:rsidRDefault="00B64387" w:rsidP="00B64387">
      <w:pPr>
        <w:tabs>
          <w:tab w:val="left" w:pos="1871"/>
          <w:tab w:val="left" w:pos="3407"/>
          <w:tab w:val="left" w:pos="4949"/>
          <w:tab w:val="left" w:pos="6599"/>
        </w:tabs>
        <w:rPr>
          <w:rFonts w:ascii="Times New Roman" w:eastAsia="宋体" w:hAnsi="Times New Roman"/>
          <w:b/>
          <w:sz w:val="22"/>
        </w:rPr>
      </w:pPr>
      <w:r>
        <w:rPr>
          <w:rFonts w:ascii="Times New Roman" w:eastAsia="宋体" w:hAnsi="Times New Roman"/>
          <w:b/>
          <w:sz w:val="22"/>
        </w:rPr>
        <w:lastRenderedPageBreak/>
        <w:t>参考答案：</w:t>
      </w:r>
      <w:bookmarkStart w:id="0" w:name="_GoBack"/>
      <w:bookmarkEnd w:id="0"/>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Times New Roman"/>
          <w:b/>
          <w:sz w:val="22"/>
        </w:rPr>
        <w:t>1</w:t>
      </w:r>
      <w:r w:rsidRPr="006874B2">
        <w:rPr>
          <w:rFonts w:ascii="Times New Roman" w:eastAsia="宋体" w:hAnsi="宋体"/>
          <w:sz w:val="22"/>
        </w:rPr>
        <w:t>~</w:t>
      </w:r>
      <w:r w:rsidRPr="006874B2">
        <w:rPr>
          <w:rFonts w:ascii="Times New Roman" w:eastAsia="宋体" w:hAnsi="Times New Roman"/>
          <w:b/>
          <w:sz w:val="22"/>
        </w:rPr>
        <w:t>3</w:t>
      </w:r>
      <w:r w:rsidRPr="006874B2">
        <w:rPr>
          <w:rFonts w:ascii="Times New Roman" w:eastAsia="宋体" w:hAnsi="Times New Roman" w:cs="Times New Roman"/>
          <w:sz w:val="22"/>
        </w:rPr>
        <w:t>.</w:t>
      </w:r>
      <w:r w:rsidRPr="006874B2">
        <w:rPr>
          <w:rFonts w:ascii="Times New Roman" w:eastAsia="宋体" w:hAnsi="宋体"/>
          <w:sz w:val="22"/>
        </w:rPr>
        <w:t>1</w:t>
      </w:r>
      <w:r w:rsidRPr="006874B2">
        <w:rPr>
          <w:rFonts w:ascii="Times New Roman" w:eastAsia="宋体" w:hAnsi="Times New Roman" w:cs="Times New Roman"/>
          <w:sz w:val="22"/>
        </w:rPr>
        <w:t>.</w:t>
      </w:r>
      <w:r w:rsidRPr="006874B2">
        <w:rPr>
          <w:rFonts w:ascii="Times New Roman" w:eastAsia="宋体" w:hAnsi="宋体"/>
          <w:sz w:val="22"/>
        </w:rPr>
        <w:t>C</w:t>
      </w:r>
      <w:r w:rsidRPr="006874B2">
        <w:rPr>
          <w:rFonts w:ascii="Times New Roman" w:eastAsia="宋体" w:hAnsi="宋体"/>
          <w:sz w:val="22"/>
        </w:rPr>
        <w:t xml:space="preserve">　</w:t>
      </w:r>
      <w:r w:rsidRPr="006874B2">
        <w:rPr>
          <w:rFonts w:ascii="Times New Roman" w:eastAsia="宋体" w:hAnsi="宋体"/>
          <w:sz w:val="22"/>
        </w:rPr>
        <w:t>2</w:t>
      </w:r>
      <w:r w:rsidRPr="006874B2">
        <w:rPr>
          <w:rFonts w:ascii="Times New Roman" w:eastAsia="宋体" w:hAnsi="Times New Roman" w:cs="Times New Roman"/>
          <w:sz w:val="22"/>
        </w:rPr>
        <w:t>.</w:t>
      </w:r>
      <w:r w:rsidRPr="006874B2">
        <w:rPr>
          <w:rFonts w:ascii="Times New Roman" w:eastAsia="宋体" w:hAnsi="宋体"/>
          <w:sz w:val="22"/>
        </w:rPr>
        <w:t>B</w:t>
      </w:r>
      <w:r w:rsidRPr="006874B2">
        <w:rPr>
          <w:rFonts w:ascii="Times New Roman" w:eastAsia="宋体" w:hAnsi="宋体"/>
          <w:sz w:val="22"/>
        </w:rPr>
        <w:t xml:space="preserve">　</w:t>
      </w:r>
      <w:r w:rsidRPr="006874B2">
        <w:rPr>
          <w:rFonts w:ascii="Times New Roman" w:eastAsia="宋体" w:hAnsi="宋体"/>
          <w:sz w:val="22"/>
        </w:rPr>
        <w:t>3</w:t>
      </w:r>
      <w:r w:rsidRPr="006874B2">
        <w:rPr>
          <w:rFonts w:ascii="Times New Roman" w:eastAsia="宋体" w:hAnsi="Times New Roman" w:cs="Times New Roman"/>
          <w:sz w:val="22"/>
        </w:rPr>
        <w:t>.</w:t>
      </w:r>
      <w:r w:rsidRPr="006874B2">
        <w:rPr>
          <w:rFonts w:ascii="Times New Roman" w:eastAsia="宋体" w:hAnsi="宋体"/>
          <w:sz w:val="22"/>
        </w:rPr>
        <w:t>D</w:t>
      </w:r>
      <w:r w:rsidRPr="006874B2">
        <w:rPr>
          <w:rFonts w:ascii="Times New Roman" w:eastAsia="宋体" w:hAnsi="宋体"/>
          <w:sz w:val="22"/>
        </w:rPr>
        <w:t xml:space="preserve">　第</w:t>
      </w:r>
      <w:r w:rsidRPr="006874B2">
        <w:rPr>
          <w:rFonts w:ascii="Times New Roman" w:eastAsia="宋体" w:hAnsi="宋体"/>
          <w:sz w:val="22"/>
        </w:rPr>
        <w:t>1</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考查农业区位因素。农产品品质的提升</w:t>
      </w:r>
      <w:r w:rsidRPr="006874B2">
        <w:rPr>
          <w:rFonts w:ascii="Times New Roman" w:eastAsia="宋体" w:hAnsi="宋体"/>
          <w:sz w:val="22"/>
        </w:rPr>
        <w:t>,</w:t>
      </w:r>
      <w:r w:rsidRPr="006874B2">
        <w:rPr>
          <w:rFonts w:ascii="Times New Roman" w:eastAsia="宋体" w:hAnsi="宋体"/>
          <w:sz w:val="22"/>
        </w:rPr>
        <w:t>与自然因素有关</w:t>
      </w:r>
      <w:r w:rsidRPr="006874B2">
        <w:rPr>
          <w:rFonts w:ascii="Times New Roman" w:eastAsia="宋体" w:hAnsi="宋体"/>
          <w:sz w:val="22"/>
        </w:rPr>
        <w:t>,</w:t>
      </w:r>
      <w:r w:rsidRPr="006874B2">
        <w:rPr>
          <w:rFonts w:ascii="Times New Roman" w:eastAsia="宋体" w:hAnsi="宋体"/>
          <w:sz w:val="22"/>
        </w:rPr>
        <w:t>如热量、光照、昼夜温差、土壤、水源等</w:t>
      </w:r>
      <w:r w:rsidRPr="006874B2">
        <w:rPr>
          <w:rFonts w:ascii="Times New Roman" w:eastAsia="宋体" w:hAnsi="宋体"/>
          <w:sz w:val="22"/>
        </w:rPr>
        <w:t>;</w:t>
      </w:r>
      <w:r w:rsidRPr="006874B2">
        <w:rPr>
          <w:rFonts w:ascii="Times New Roman" w:eastAsia="宋体" w:hAnsi="宋体"/>
          <w:sz w:val="22"/>
        </w:rPr>
        <w:t>也与种植技术等人文因素有关。材料提到</w:t>
      </w:r>
      <w:r w:rsidRPr="006874B2">
        <w:rPr>
          <w:rFonts w:ascii="Times New Roman" w:eastAsia="宋体" w:hAnsi="Times New Roman" w:cs="Times New Roman"/>
          <w:sz w:val="22"/>
        </w:rPr>
        <w:t>“</w:t>
      </w:r>
      <w:r w:rsidRPr="006874B2">
        <w:rPr>
          <w:rFonts w:ascii="Times New Roman" w:eastAsia="宋体" w:hAnsi="宋体"/>
          <w:sz w:val="22"/>
        </w:rPr>
        <w:t>近年来</w:t>
      </w:r>
      <w:r w:rsidRPr="006874B2">
        <w:rPr>
          <w:rFonts w:ascii="Times New Roman" w:eastAsia="宋体" w:hAnsi="宋体"/>
          <w:sz w:val="22"/>
        </w:rPr>
        <w:t>,</w:t>
      </w:r>
      <w:r w:rsidRPr="006874B2">
        <w:rPr>
          <w:rFonts w:ascii="Times New Roman" w:eastAsia="宋体" w:hAnsi="宋体"/>
          <w:sz w:val="22"/>
        </w:rPr>
        <w:t>当地通过培育和引种</w:t>
      </w:r>
      <w:r w:rsidRPr="006874B2">
        <w:rPr>
          <w:rFonts w:ascii="Times New Roman" w:eastAsia="宋体" w:hAnsi="Times New Roman" w:cs="Times New Roman"/>
          <w:sz w:val="22"/>
        </w:rPr>
        <w:t>”</w:t>
      </w:r>
      <w:r w:rsidRPr="006874B2">
        <w:rPr>
          <w:rFonts w:ascii="Times New Roman" w:eastAsia="宋体" w:hAnsi="宋体"/>
          <w:sz w:val="22"/>
        </w:rPr>
        <w:t>,</w:t>
      </w:r>
      <w:r w:rsidRPr="006874B2">
        <w:rPr>
          <w:rFonts w:ascii="Times New Roman" w:eastAsia="宋体" w:hAnsi="宋体"/>
          <w:sz w:val="22"/>
        </w:rPr>
        <w:t>说明当地咖啡品质提升和引进良种有关。第</w:t>
      </w:r>
      <w:r w:rsidRPr="006874B2">
        <w:rPr>
          <w:rFonts w:ascii="Times New Roman" w:eastAsia="宋体" w:hAnsi="宋体"/>
          <w:sz w:val="22"/>
        </w:rPr>
        <w:t>2</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考查产业联系和集聚。具有关联的企业近距离集聚</w:t>
      </w:r>
      <w:r w:rsidRPr="006874B2">
        <w:rPr>
          <w:rFonts w:ascii="Times New Roman" w:eastAsia="宋体" w:hAnsi="宋体"/>
          <w:sz w:val="22"/>
        </w:rPr>
        <w:t>,</w:t>
      </w:r>
      <w:r w:rsidRPr="006874B2">
        <w:rPr>
          <w:rFonts w:ascii="Times New Roman" w:eastAsia="宋体" w:hAnsi="宋体"/>
          <w:sz w:val="22"/>
        </w:rPr>
        <w:t>会带来集聚效益。本题考查的是精品咖啡工业园可能集聚的产业</w:t>
      </w:r>
      <w:r w:rsidRPr="006874B2">
        <w:rPr>
          <w:rFonts w:ascii="Times New Roman" w:eastAsia="宋体" w:hAnsi="宋体"/>
          <w:sz w:val="22"/>
        </w:rPr>
        <w:t>,</w:t>
      </w:r>
      <w:r w:rsidRPr="006874B2">
        <w:rPr>
          <w:rFonts w:ascii="Times New Roman" w:eastAsia="宋体" w:hAnsi="宋体"/>
          <w:sz w:val="22"/>
        </w:rPr>
        <w:t>这就考查了学生对社会和经济活动的认知、对产业类型的了解。工业园首先是加工业</w:t>
      </w:r>
      <w:r w:rsidRPr="006874B2">
        <w:rPr>
          <w:rFonts w:ascii="Times New Roman" w:eastAsia="宋体" w:hAnsi="宋体"/>
          <w:sz w:val="22"/>
        </w:rPr>
        <w:t>,</w:t>
      </w:r>
      <w:r w:rsidRPr="006874B2">
        <w:rPr>
          <w:rFonts w:ascii="宋体" w:eastAsia="宋体" w:hAnsi="宋体" w:cs="宋体" w:hint="eastAsia"/>
          <w:sz w:val="22"/>
        </w:rPr>
        <w:t>③</w:t>
      </w:r>
      <w:r w:rsidRPr="006874B2">
        <w:rPr>
          <w:rFonts w:ascii="Times New Roman" w:eastAsia="宋体" w:hAnsi="宋体"/>
          <w:sz w:val="22"/>
        </w:rPr>
        <w:t>对</w:t>
      </w:r>
      <w:r w:rsidRPr="006874B2">
        <w:rPr>
          <w:rFonts w:ascii="Times New Roman" w:eastAsia="宋体" w:hAnsi="宋体"/>
          <w:sz w:val="22"/>
        </w:rPr>
        <w:t>;</w:t>
      </w:r>
      <w:r w:rsidRPr="006874B2">
        <w:rPr>
          <w:rFonts w:ascii="Times New Roman" w:eastAsia="宋体" w:hAnsi="宋体"/>
          <w:sz w:val="22"/>
        </w:rPr>
        <w:t>工业园需要运进原料</w:t>
      </w:r>
      <w:r w:rsidRPr="006874B2">
        <w:rPr>
          <w:rFonts w:ascii="Times New Roman" w:eastAsia="宋体" w:hAnsi="宋体"/>
          <w:sz w:val="22"/>
        </w:rPr>
        <w:t>,</w:t>
      </w:r>
      <w:r w:rsidRPr="006874B2">
        <w:rPr>
          <w:rFonts w:ascii="Times New Roman" w:eastAsia="宋体" w:hAnsi="宋体"/>
          <w:sz w:val="22"/>
        </w:rPr>
        <w:t>成品外运</w:t>
      </w:r>
      <w:r w:rsidRPr="006874B2">
        <w:rPr>
          <w:rFonts w:ascii="Times New Roman" w:eastAsia="宋体" w:hAnsi="宋体"/>
          <w:sz w:val="22"/>
        </w:rPr>
        <w:t>,</w:t>
      </w:r>
      <w:r w:rsidRPr="006874B2">
        <w:rPr>
          <w:rFonts w:ascii="Times New Roman" w:eastAsia="宋体" w:hAnsi="宋体"/>
          <w:sz w:val="22"/>
        </w:rPr>
        <w:t>涉及仓储物流</w:t>
      </w:r>
      <w:r w:rsidRPr="006874B2">
        <w:rPr>
          <w:rFonts w:ascii="Times New Roman" w:eastAsia="宋体" w:hAnsi="宋体"/>
          <w:sz w:val="22"/>
        </w:rPr>
        <w:t>,</w:t>
      </w:r>
      <w:r w:rsidRPr="006874B2">
        <w:rPr>
          <w:rFonts w:ascii="宋体" w:eastAsia="宋体" w:hAnsi="宋体" w:cs="宋体" w:hint="eastAsia"/>
          <w:sz w:val="22"/>
        </w:rPr>
        <w:t>①</w:t>
      </w:r>
      <w:r w:rsidRPr="006874B2">
        <w:rPr>
          <w:rFonts w:ascii="Times New Roman" w:eastAsia="宋体" w:hAnsi="宋体"/>
          <w:sz w:val="22"/>
        </w:rPr>
        <w:t>对。综合以上分析</w:t>
      </w:r>
      <w:r w:rsidRPr="006874B2">
        <w:rPr>
          <w:rFonts w:ascii="Times New Roman" w:eastAsia="宋体" w:hAnsi="宋体"/>
          <w:sz w:val="22"/>
        </w:rPr>
        <w:t>,</w:t>
      </w:r>
      <w:r w:rsidRPr="006874B2">
        <w:rPr>
          <w:rFonts w:ascii="Times New Roman" w:eastAsia="宋体" w:hAnsi="宋体"/>
          <w:sz w:val="22"/>
        </w:rPr>
        <w:t>答案选</w:t>
      </w:r>
      <w:r w:rsidRPr="006874B2">
        <w:rPr>
          <w:rFonts w:ascii="Times New Roman" w:eastAsia="宋体" w:hAnsi="宋体"/>
          <w:sz w:val="22"/>
        </w:rPr>
        <w:t>B</w:t>
      </w:r>
      <w:r w:rsidRPr="006874B2">
        <w:rPr>
          <w:rFonts w:ascii="Times New Roman" w:eastAsia="宋体" w:hAnsi="宋体"/>
          <w:sz w:val="22"/>
        </w:rPr>
        <w:t>。第</w:t>
      </w:r>
      <w:r w:rsidRPr="006874B2">
        <w:rPr>
          <w:rFonts w:ascii="Times New Roman" w:eastAsia="宋体" w:hAnsi="宋体"/>
          <w:sz w:val="22"/>
        </w:rPr>
        <w:t>3</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考查区位因素的变化。保山咖啡以前价格低</w:t>
      </w:r>
      <w:r w:rsidRPr="006874B2">
        <w:rPr>
          <w:rFonts w:ascii="Times New Roman" w:eastAsia="宋体" w:hAnsi="宋体"/>
          <w:sz w:val="22"/>
        </w:rPr>
        <w:t>,</w:t>
      </w:r>
      <w:r w:rsidRPr="006874B2">
        <w:rPr>
          <w:rFonts w:ascii="Times New Roman" w:eastAsia="宋体" w:hAnsi="Times New Roman" w:cs="Times New Roman"/>
          <w:sz w:val="22"/>
        </w:rPr>
        <w:t>“</w:t>
      </w:r>
      <w:r w:rsidRPr="006874B2">
        <w:rPr>
          <w:rFonts w:ascii="Times New Roman" w:eastAsia="宋体" w:hAnsi="宋体"/>
          <w:sz w:val="22"/>
        </w:rPr>
        <w:t>论吨卖</w:t>
      </w:r>
      <w:r w:rsidRPr="006874B2">
        <w:rPr>
          <w:rFonts w:ascii="Times New Roman" w:eastAsia="宋体" w:hAnsi="Times New Roman" w:cs="Times New Roman"/>
          <w:sz w:val="22"/>
        </w:rPr>
        <w:t>”</w:t>
      </w:r>
      <w:r w:rsidRPr="006874B2">
        <w:rPr>
          <w:rFonts w:ascii="Times New Roman" w:eastAsia="宋体" w:hAnsi="宋体"/>
          <w:sz w:val="22"/>
        </w:rPr>
        <w:t>,</w:t>
      </w:r>
      <w:r w:rsidRPr="006874B2">
        <w:rPr>
          <w:rFonts w:ascii="Times New Roman" w:eastAsia="宋体" w:hAnsi="宋体"/>
          <w:sz w:val="22"/>
        </w:rPr>
        <w:t>附加值低。如今</w:t>
      </w:r>
      <w:r w:rsidRPr="006874B2">
        <w:rPr>
          <w:rFonts w:ascii="Times New Roman" w:eastAsia="宋体" w:hAnsi="宋体"/>
          <w:sz w:val="22"/>
        </w:rPr>
        <w:t>,</w:t>
      </w:r>
      <w:r w:rsidRPr="006874B2">
        <w:rPr>
          <w:rFonts w:ascii="Times New Roman" w:eastAsia="宋体" w:hAnsi="宋体"/>
          <w:sz w:val="22"/>
        </w:rPr>
        <w:t>品质改良</w:t>
      </w:r>
      <w:r w:rsidRPr="006874B2">
        <w:rPr>
          <w:rFonts w:ascii="Times New Roman" w:eastAsia="宋体" w:hAnsi="宋体"/>
          <w:sz w:val="22"/>
        </w:rPr>
        <w:t>,</w:t>
      </w:r>
      <w:r w:rsidRPr="006874B2">
        <w:rPr>
          <w:rFonts w:ascii="Times New Roman" w:eastAsia="宋体" w:hAnsi="宋体"/>
          <w:sz w:val="22"/>
        </w:rPr>
        <w:t>进行了深加工</w:t>
      </w:r>
      <w:r w:rsidRPr="006874B2">
        <w:rPr>
          <w:rFonts w:ascii="Times New Roman" w:eastAsia="宋体" w:hAnsi="宋体"/>
          <w:sz w:val="22"/>
        </w:rPr>
        <w:t>,</w:t>
      </w:r>
      <w:r w:rsidRPr="006874B2">
        <w:rPr>
          <w:rFonts w:ascii="Times New Roman" w:eastAsia="宋体" w:hAnsi="宋体"/>
          <w:sz w:val="22"/>
        </w:rPr>
        <w:t>成为云南的新名片</w:t>
      </w:r>
      <w:r w:rsidRPr="006874B2">
        <w:rPr>
          <w:rFonts w:ascii="Times New Roman" w:eastAsia="宋体" w:hAnsi="宋体"/>
          <w:sz w:val="22"/>
        </w:rPr>
        <w:t>,</w:t>
      </w:r>
      <w:r w:rsidRPr="006874B2">
        <w:rPr>
          <w:rFonts w:ascii="Times New Roman" w:eastAsia="宋体" w:hAnsi="宋体"/>
          <w:sz w:val="22"/>
        </w:rPr>
        <w:t>品牌价值提升</w:t>
      </w:r>
      <w:r w:rsidRPr="006874B2">
        <w:rPr>
          <w:rFonts w:ascii="Times New Roman" w:eastAsia="宋体" w:hAnsi="宋体"/>
          <w:sz w:val="22"/>
        </w:rPr>
        <w:t>,</w:t>
      </w:r>
      <w:r w:rsidRPr="006874B2">
        <w:rPr>
          <w:rFonts w:ascii="Times New Roman" w:eastAsia="宋体" w:hAnsi="宋体"/>
          <w:sz w:val="22"/>
        </w:rPr>
        <w:t>提升了经济效益。</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Times New Roman"/>
          <w:b/>
          <w:sz w:val="22"/>
        </w:rPr>
        <w:t>4</w:t>
      </w:r>
      <w:r w:rsidRPr="006874B2">
        <w:rPr>
          <w:rFonts w:ascii="Times New Roman" w:eastAsia="宋体" w:hAnsi="宋体"/>
          <w:sz w:val="22"/>
        </w:rPr>
        <w:t>~</w:t>
      </w:r>
      <w:r w:rsidRPr="006874B2">
        <w:rPr>
          <w:rFonts w:ascii="Times New Roman" w:eastAsia="宋体" w:hAnsi="Times New Roman"/>
          <w:b/>
          <w:sz w:val="22"/>
        </w:rPr>
        <w:t>5</w:t>
      </w:r>
      <w:r w:rsidRPr="006874B2">
        <w:rPr>
          <w:rFonts w:ascii="Times New Roman" w:eastAsia="宋体" w:hAnsi="Times New Roman" w:cs="Times New Roman"/>
          <w:sz w:val="22"/>
        </w:rPr>
        <w:t>.</w:t>
      </w:r>
      <w:r w:rsidRPr="006874B2">
        <w:rPr>
          <w:rFonts w:ascii="Times New Roman" w:eastAsia="宋体" w:hAnsi="宋体"/>
          <w:sz w:val="22"/>
        </w:rPr>
        <w:t>4</w:t>
      </w:r>
      <w:r w:rsidRPr="006874B2">
        <w:rPr>
          <w:rFonts w:ascii="Times New Roman" w:eastAsia="宋体" w:hAnsi="Times New Roman" w:cs="Times New Roman"/>
          <w:sz w:val="22"/>
        </w:rPr>
        <w:t>.</w:t>
      </w:r>
      <w:r w:rsidRPr="006874B2">
        <w:rPr>
          <w:rFonts w:ascii="Times New Roman" w:eastAsia="宋体" w:hAnsi="宋体"/>
          <w:sz w:val="22"/>
        </w:rPr>
        <w:t>B</w:t>
      </w:r>
      <w:r w:rsidRPr="006874B2">
        <w:rPr>
          <w:rFonts w:ascii="Times New Roman" w:eastAsia="宋体" w:hAnsi="宋体"/>
          <w:sz w:val="22"/>
        </w:rPr>
        <w:t xml:space="preserve">　</w:t>
      </w:r>
      <w:r w:rsidRPr="006874B2">
        <w:rPr>
          <w:rFonts w:ascii="Times New Roman" w:eastAsia="宋体" w:hAnsi="宋体"/>
          <w:sz w:val="22"/>
        </w:rPr>
        <w:t>5</w:t>
      </w:r>
      <w:r w:rsidRPr="006874B2">
        <w:rPr>
          <w:rFonts w:ascii="Times New Roman" w:eastAsia="宋体" w:hAnsi="Times New Roman" w:cs="Times New Roman"/>
          <w:sz w:val="22"/>
        </w:rPr>
        <w:t>.</w:t>
      </w:r>
      <w:r w:rsidRPr="006874B2">
        <w:rPr>
          <w:rFonts w:ascii="Times New Roman" w:eastAsia="宋体" w:hAnsi="宋体"/>
          <w:sz w:val="22"/>
        </w:rPr>
        <w:t>A</w:t>
      </w:r>
      <w:r w:rsidRPr="006874B2">
        <w:rPr>
          <w:rFonts w:ascii="Times New Roman" w:eastAsia="宋体" w:hAnsi="宋体"/>
          <w:sz w:val="22"/>
        </w:rPr>
        <w:t xml:space="preserve">　第</w:t>
      </w:r>
      <w:r w:rsidRPr="006874B2">
        <w:rPr>
          <w:rFonts w:ascii="Times New Roman" w:eastAsia="宋体" w:hAnsi="宋体"/>
          <w:sz w:val="22"/>
        </w:rPr>
        <w:t>4</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考查材料信息提取与读图能力。材料提到</w:t>
      </w:r>
      <w:r w:rsidRPr="006874B2">
        <w:rPr>
          <w:rFonts w:ascii="Times New Roman" w:eastAsia="宋体" w:hAnsi="宋体"/>
          <w:sz w:val="22"/>
        </w:rPr>
        <w:t>,</w:t>
      </w:r>
      <w:r w:rsidRPr="006874B2">
        <w:rPr>
          <w:rFonts w:ascii="Times New Roman" w:eastAsia="宋体" w:hAnsi="宋体"/>
          <w:sz w:val="22"/>
        </w:rPr>
        <w:t>节点大小反映地区在贸易分工中的地位高低</w:t>
      </w:r>
      <w:r w:rsidRPr="006874B2">
        <w:rPr>
          <w:rFonts w:ascii="Times New Roman" w:eastAsia="宋体" w:hAnsi="宋体"/>
          <w:sz w:val="22"/>
        </w:rPr>
        <w:t>,</w:t>
      </w:r>
      <w:r w:rsidRPr="006874B2">
        <w:rPr>
          <w:rFonts w:ascii="Times New Roman" w:eastAsia="宋体" w:hAnsi="宋体"/>
          <w:sz w:val="22"/>
        </w:rPr>
        <w:t>线条粗细反映地区间贸易联系强弱。题干要求选择贸易联系增强的两个地区</w:t>
      </w:r>
      <w:r w:rsidRPr="006874B2">
        <w:rPr>
          <w:rFonts w:ascii="Times New Roman" w:eastAsia="宋体" w:hAnsi="宋体"/>
          <w:sz w:val="22"/>
        </w:rPr>
        <w:t>,</w:t>
      </w:r>
      <w:r w:rsidRPr="006874B2">
        <w:rPr>
          <w:rFonts w:ascii="Times New Roman" w:eastAsia="宋体" w:hAnsi="宋体"/>
          <w:sz w:val="22"/>
        </w:rPr>
        <w:t>对照两个图选择线条变粗的两个地区</w:t>
      </w:r>
      <w:r w:rsidRPr="006874B2">
        <w:rPr>
          <w:rFonts w:ascii="Times New Roman" w:eastAsia="宋体" w:hAnsi="宋体"/>
          <w:sz w:val="22"/>
        </w:rPr>
        <w:t>,</w:t>
      </w:r>
      <w:r w:rsidRPr="006874B2">
        <w:rPr>
          <w:rFonts w:ascii="Times New Roman" w:eastAsia="宋体" w:hAnsi="宋体"/>
          <w:sz w:val="22"/>
        </w:rPr>
        <w:t>逐个选项分析</w:t>
      </w:r>
      <w:r w:rsidRPr="006874B2">
        <w:rPr>
          <w:rFonts w:ascii="Times New Roman" w:eastAsia="宋体" w:hAnsi="宋体"/>
          <w:sz w:val="22"/>
        </w:rPr>
        <w:t>,A</w:t>
      </w:r>
      <w:r w:rsidRPr="006874B2">
        <w:rPr>
          <w:rFonts w:ascii="Times New Roman" w:eastAsia="宋体" w:hAnsi="宋体"/>
          <w:sz w:val="22"/>
        </w:rPr>
        <w:t>、</w:t>
      </w:r>
      <w:r w:rsidRPr="006874B2">
        <w:rPr>
          <w:rFonts w:ascii="Times New Roman" w:eastAsia="宋体" w:hAnsi="宋体"/>
          <w:sz w:val="22"/>
        </w:rPr>
        <w:t>C</w:t>
      </w:r>
      <w:r w:rsidRPr="006874B2">
        <w:rPr>
          <w:rFonts w:ascii="Times New Roman" w:eastAsia="宋体" w:hAnsi="宋体"/>
          <w:sz w:val="22"/>
        </w:rPr>
        <w:t>均变细</w:t>
      </w:r>
      <w:r w:rsidRPr="006874B2">
        <w:rPr>
          <w:rFonts w:ascii="Times New Roman" w:eastAsia="宋体" w:hAnsi="宋体"/>
          <w:sz w:val="22"/>
        </w:rPr>
        <w:t>,D</w:t>
      </w:r>
      <w:r w:rsidRPr="006874B2">
        <w:rPr>
          <w:rFonts w:ascii="Times New Roman" w:eastAsia="宋体" w:hAnsi="宋体"/>
          <w:sz w:val="22"/>
        </w:rPr>
        <w:t>无变化</w:t>
      </w:r>
      <w:r w:rsidRPr="006874B2">
        <w:rPr>
          <w:rFonts w:ascii="Times New Roman" w:eastAsia="宋体" w:hAnsi="宋体"/>
          <w:sz w:val="22"/>
        </w:rPr>
        <w:t>,B</w:t>
      </w:r>
      <w:r w:rsidRPr="006874B2">
        <w:rPr>
          <w:rFonts w:ascii="Times New Roman" w:eastAsia="宋体" w:hAnsi="宋体"/>
          <w:sz w:val="22"/>
        </w:rPr>
        <w:t>东亚</w:t>
      </w:r>
      <w:r w:rsidRPr="006874B2">
        <w:rPr>
          <w:rFonts w:ascii="Times New Roman" w:eastAsia="宋体" w:hAnsi="Times New Roman" w:cs="Times New Roman"/>
          <w:sz w:val="22"/>
        </w:rPr>
        <w:t>—</w:t>
      </w:r>
      <w:r w:rsidRPr="006874B2">
        <w:rPr>
          <w:rFonts w:ascii="Times New Roman" w:eastAsia="宋体" w:hAnsi="宋体"/>
          <w:sz w:val="22"/>
        </w:rPr>
        <w:t>南欧之间线条变粗。第</w:t>
      </w:r>
      <w:r w:rsidRPr="006874B2">
        <w:rPr>
          <w:rFonts w:ascii="Times New Roman" w:eastAsia="宋体" w:hAnsi="宋体"/>
          <w:sz w:val="22"/>
        </w:rPr>
        <w:t>5</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考查国家资源安全。硅材料是半导体产业的关键原料</w:t>
      </w:r>
      <w:r w:rsidRPr="006874B2">
        <w:rPr>
          <w:rFonts w:ascii="Times New Roman" w:eastAsia="宋体" w:hAnsi="宋体"/>
          <w:sz w:val="22"/>
        </w:rPr>
        <w:t>,</w:t>
      </w:r>
      <w:r w:rsidRPr="006874B2">
        <w:rPr>
          <w:rFonts w:ascii="Times New Roman" w:eastAsia="宋体" w:hAnsi="宋体"/>
          <w:sz w:val="22"/>
        </w:rPr>
        <w:t>而半导体产业是当今高科技产业的核心产业</w:t>
      </w:r>
      <w:r w:rsidRPr="006874B2">
        <w:rPr>
          <w:rFonts w:ascii="Times New Roman" w:eastAsia="宋体" w:hAnsi="宋体"/>
          <w:sz w:val="22"/>
        </w:rPr>
        <w:t>,</w:t>
      </w:r>
      <w:r w:rsidRPr="006874B2">
        <w:rPr>
          <w:rFonts w:ascii="Times New Roman" w:eastAsia="宋体" w:hAnsi="宋体"/>
          <w:sz w:val="22"/>
        </w:rPr>
        <w:t>对于国家科技实力和国家安全有重要意义。提升硅材料贸易安全</w:t>
      </w:r>
      <w:r w:rsidRPr="006874B2">
        <w:rPr>
          <w:rFonts w:ascii="Times New Roman" w:eastAsia="宋体" w:hAnsi="宋体"/>
          <w:sz w:val="22"/>
        </w:rPr>
        <w:t>,</w:t>
      </w:r>
      <w:r w:rsidRPr="006874B2">
        <w:rPr>
          <w:rFonts w:ascii="Times New Roman" w:eastAsia="宋体" w:hAnsi="宋体"/>
          <w:sz w:val="22"/>
        </w:rPr>
        <w:t>从根本上要提升核心研发科技的发言权</w:t>
      </w:r>
      <w:r w:rsidRPr="006874B2">
        <w:rPr>
          <w:rFonts w:ascii="Times New Roman" w:eastAsia="宋体" w:hAnsi="宋体"/>
          <w:sz w:val="22"/>
        </w:rPr>
        <w:t>,</w:t>
      </w:r>
      <w:r w:rsidRPr="006874B2">
        <w:rPr>
          <w:rFonts w:ascii="Times New Roman" w:eastAsia="宋体" w:hAnsi="宋体"/>
          <w:sz w:val="22"/>
        </w:rPr>
        <w:t>拓展国际合作</w:t>
      </w:r>
      <w:r w:rsidRPr="006874B2">
        <w:rPr>
          <w:rFonts w:ascii="Times New Roman" w:eastAsia="宋体" w:hAnsi="宋体"/>
          <w:sz w:val="22"/>
        </w:rPr>
        <w:t>,</w:t>
      </w:r>
      <w:r w:rsidRPr="006874B2">
        <w:rPr>
          <w:rFonts w:ascii="Times New Roman" w:eastAsia="宋体" w:hAnsi="宋体"/>
          <w:sz w:val="22"/>
        </w:rPr>
        <w:t>引进先进技术</w:t>
      </w:r>
      <w:r w:rsidRPr="006874B2">
        <w:rPr>
          <w:rFonts w:ascii="Times New Roman" w:eastAsia="宋体" w:hAnsi="宋体"/>
          <w:sz w:val="22"/>
        </w:rPr>
        <w:t>,</w:t>
      </w:r>
      <w:r w:rsidRPr="006874B2">
        <w:rPr>
          <w:rFonts w:ascii="Times New Roman" w:eastAsia="宋体" w:hAnsi="宋体"/>
          <w:sz w:val="22"/>
        </w:rPr>
        <w:t>促进自主知识产权的技术研发。</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Times New Roman"/>
          <w:b/>
          <w:sz w:val="22"/>
        </w:rPr>
        <w:t>6</w:t>
      </w:r>
      <w:r w:rsidRPr="006874B2">
        <w:rPr>
          <w:rFonts w:ascii="Times New Roman" w:eastAsia="宋体" w:hAnsi="宋体"/>
          <w:sz w:val="22"/>
        </w:rPr>
        <w:t>~</w:t>
      </w:r>
      <w:r w:rsidRPr="006874B2">
        <w:rPr>
          <w:rFonts w:ascii="Times New Roman" w:eastAsia="宋体" w:hAnsi="Times New Roman"/>
          <w:b/>
          <w:sz w:val="22"/>
        </w:rPr>
        <w:t>8</w:t>
      </w:r>
      <w:r w:rsidRPr="006874B2">
        <w:rPr>
          <w:rFonts w:ascii="Times New Roman" w:eastAsia="宋体" w:hAnsi="Times New Roman" w:cs="Times New Roman"/>
          <w:sz w:val="22"/>
        </w:rPr>
        <w:t>.</w:t>
      </w:r>
      <w:r w:rsidRPr="006874B2">
        <w:rPr>
          <w:rFonts w:ascii="Times New Roman" w:eastAsia="宋体" w:hAnsi="宋体"/>
          <w:sz w:val="22"/>
        </w:rPr>
        <w:t>6</w:t>
      </w:r>
      <w:r w:rsidRPr="006874B2">
        <w:rPr>
          <w:rFonts w:ascii="Times New Roman" w:eastAsia="宋体" w:hAnsi="Times New Roman" w:cs="Times New Roman"/>
          <w:sz w:val="22"/>
        </w:rPr>
        <w:t>.</w:t>
      </w:r>
      <w:r w:rsidRPr="006874B2">
        <w:rPr>
          <w:rFonts w:ascii="Times New Roman" w:eastAsia="宋体" w:hAnsi="宋体"/>
          <w:sz w:val="22"/>
        </w:rPr>
        <w:t>C</w:t>
      </w:r>
      <w:r w:rsidRPr="006874B2">
        <w:rPr>
          <w:rFonts w:ascii="Times New Roman" w:eastAsia="宋体" w:hAnsi="宋体"/>
          <w:sz w:val="22"/>
        </w:rPr>
        <w:t xml:space="preserve">　</w:t>
      </w:r>
      <w:r w:rsidRPr="006874B2">
        <w:rPr>
          <w:rFonts w:ascii="Times New Roman" w:eastAsia="宋体" w:hAnsi="宋体"/>
          <w:sz w:val="22"/>
        </w:rPr>
        <w:t>7</w:t>
      </w:r>
      <w:r w:rsidRPr="006874B2">
        <w:rPr>
          <w:rFonts w:ascii="Times New Roman" w:eastAsia="宋体" w:hAnsi="Times New Roman" w:cs="Times New Roman"/>
          <w:sz w:val="22"/>
        </w:rPr>
        <w:t>.</w:t>
      </w:r>
      <w:r w:rsidRPr="006874B2">
        <w:rPr>
          <w:rFonts w:ascii="Times New Roman" w:eastAsia="宋体" w:hAnsi="宋体"/>
          <w:sz w:val="22"/>
        </w:rPr>
        <w:t>A</w:t>
      </w:r>
      <w:r w:rsidRPr="006874B2">
        <w:rPr>
          <w:rFonts w:ascii="Times New Roman" w:eastAsia="宋体" w:hAnsi="宋体"/>
          <w:sz w:val="22"/>
        </w:rPr>
        <w:t xml:space="preserve">　</w:t>
      </w:r>
      <w:r w:rsidRPr="006874B2">
        <w:rPr>
          <w:rFonts w:ascii="Times New Roman" w:eastAsia="宋体" w:hAnsi="宋体"/>
          <w:sz w:val="22"/>
        </w:rPr>
        <w:t>8</w:t>
      </w:r>
      <w:r w:rsidRPr="006874B2">
        <w:rPr>
          <w:rFonts w:ascii="Times New Roman" w:eastAsia="宋体" w:hAnsi="Times New Roman" w:cs="Times New Roman"/>
          <w:sz w:val="22"/>
        </w:rPr>
        <w:t>.</w:t>
      </w:r>
      <w:r w:rsidRPr="006874B2">
        <w:rPr>
          <w:rFonts w:ascii="Times New Roman" w:eastAsia="宋体" w:hAnsi="宋体"/>
          <w:sz w:val="22"/>
        </w:rPr>
        <w:t>C</w:t>
      </w:r>
      <w:r w:rsidRPr="006874B2">
        <w:rPr>
          <w:rFonts w:ascii="Times New Roman" w:eastAsia="宋体" w:hAnsi="宋体"/>
          <w:sz w:val="22"/>
        </w:rPr>
        <w:t xml:space="preserve">　第</w:t>
      </w:r>
      <w:r w:rsidRPr="006874B2">
        <w:rPr>
          <w:rFonts w:ascii="Times New Roman" w:eastAsia="宋体" w:hAnsi="宋体"/>
          <w:sz w:val="22"/>
        </w:rPr>
        <w:t>6</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考查城市区位因素与城市等级。苏州位于太湖和京杭大运河沿岸</w:t>
      </w:r>
      <w:r w:rsidRPr="006874B2">
        <w:rPr>
          <w:rFonts w:ascii="Times New Roman" w:eastAsia="宋体" w:hAnsi="宋体"/>
          <w:sz w:val="22"/>
        </w:rPr>
        <w:t>,</w:t>
      </w:r>
      <w:r w:rsidRPr="006874B2">
        <w:rPr>
          <w:rFonts w:ascii="Times New Roman" w:eastAsia="宋体" w:hAnsi="宋体"/>
          <w:sz w:val="22"/>
        </w:rPr>
        <w:t>在早期</w:t>
      </w:r>
      <w:r w:rsidRPr="006874B2">
        <w:rPr>
          <w:rFonts w:ascii="Times New Roman" w:eastAsia="宋体" w:hAnsi="宋体"/>
          <w:sz w:val="22"/>
        </w:rPr>
        <w:t>,</w:t>
      </w:r>
      <w:r w:rsidRPr="006874B2">
        <w:rPr>
          <w:rFonts w:ascii="Times New Roman" w:eastAsia="宋体" w:hAnsi="宋体"/>
          <w:sz w:val="22"/>
        </w:rPr>
        <w:t>人类活动空间范围局限在太湖流域</w:t>
      </w:r>
      <w:r w:rsidRPr="006874B2">
        <w:rPr>
          <w:rFonts w:ascii="Times New Roman" w:eastAsia="宋体" w:hAnsi="宋体"/>
          <w:sz w:val="22"/>
        </w:rPr>
        <w:t>,</w:t>
      </w:r>
      <w:r w:rsidRPr="006874B2">
        <w:rPr>
          <w:rFonts w:ascii="Times New Roman" w:eastAsia="宋体" w:hAnsi="宋体"/>
          <w:sz w:val="22"/>
        </w:rPr>
        <w:t>苏州成为太湖流域的</w:t>
      </w:r>
      <w:r w:rsidRPr="006874B2">
        <w:rPr>
          <w:rFonts w:ascii="宋体" w:eastAsia="宋体" w:hAnsi="宋体" w:cs="宋体" w:hint="eastAsia"/>
          <w:sz w:val="22"/>
        </w:rPr>
        <w:t>Ⅰ</w:t>
      </w:r>
      <w:r w:rsidRPr="006874B2">
        <w:rPr>
          <w:rFonts w:ascii="Times New Roman" w:eastAsia="宋体" w:hAnsi="宋体"/>
          <w:sz w:val="22"/>
        </w:rPr>
        <w:t>级城镇。随着人类活动和经济贸易范围扩大</w:t>
      </w:r>
      <w:r w:rsidRPr="006874B2">
        <w:rPr>
          <w:rFonts w:ascii="Times New Roman" w:eastAsia="宋体" w:hAnsi="宋体"/>
          <w:sz w:val="22"/>
        </w:rPr>
        <w:t>,</w:t>
      </w:r>
      <w:r w:rsidRPr="006874B2">
        <w:rPr>
          <w:rFonts w:ascii="Times New Roman" w:eastAsia="宋体" w:hAnsi="宋体"/>
          <w:sz w:val="22"/>
        </w:rPr>
        <w:t>发展以海运为主的远洋贸易</w:t>
      </w:r>
      <w:r w:rsidRPr="006874B2">
        <w:rPr>
          <w:rFonts w:ascii="Times New Roman" w:eastAsia="宋体" w:hAnsi="宋体"/>
          <w:sz w:val="22"/>
        </w:rPr>
        <w:t>,</w:t>
      </w:r>
      <w:r w:rsidRPr="006874B2">
        <w:rPr>
          <w:rFonts w:ascii="Times New Roman" w:eastAsia="宋体" w:hAnsi="宋体"/>
          <w:sz w:val="22"/>
        </w:rPr>
        <w:t>苏州的航运优势降低</w:t>
      </w:r>
      <w:r w:rsidRPr="006874B2">
        <w:rPr>
          <w:rFonts w:ascii="Times New Roman" w:eastAsia="宋体" w:hAnsi="宋体"/>
          <w:sz w:val="22"/>
        </w:rPr>
        <w:t>,</w:t>
      </w:r>
      <w:r w:rsidRPr="006874B2">
        <w:rPr>
          <w:rFonts w:ascii="Times New Roman" w:eastAsia="宋体" w:hAnsi="宋体"/>
          <w:sz w:val="22"/>
        </w:rPr>
        <w:t>成为</w:t>
      </w:r>
      <w:r w:rsidRPr="006874B2">
        <w:rPr>
          <w:rFonts w:ascii="宋体" w:eastAsia="宋体" w:hAnsi="宋体" w:cs="宋体" w:hint="eastAsia"/>
          <w:sz w:val="22"/>
        </w:rPr>
        <w:t>Ⅱ</w:t>
      </w:r>
      <w:r w:rsidRPr="006874B2">
        <w:rPr>
          <w:rFonts w:ascii="Times New Roman" w:eastAsia="宋体" w:hAnsi="宋体"/>
          <w:sz w:val="22"/>
        </w:rPr>
        <w:t>级城镇。第</w:t>
      </w:r>
      <w:r w:rsidRPr="006874B2">
        <w:rPr>
          <w:rFonts w:ascii="Times New Roman" w:eastAsia="宋体" w:hAnsi="宋体"/>
          <w:sz w:val="22"/>
        </w:rPr>
        <w:t>7</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考查区位因素的变化。长江三角洲门户城市演变的过程经历了航运科技的提高</w:t>
      </w:r>
      <w:r w:rsidRPr="006874B2">
        <w:rPr>
          <w:rFonts w:ascii="Times New Roman" w:eastAsia="宋体" w:hAnsi="宋体"/>
          <w:sz w:val="22"/>
        </w:rPr>
        <w:t>,</w:t>
      </w:r>
      <w:r w:rsidRPr="006874B2">
        <w:rPr>
          <w:rFonts w:ascii="Times New Roman" w:eastAsia="宋体" w:hAnsi="宋体"/>
          <w:sz w:val="22"/>
        </w:rPr>
        <w:t>港口条件的改善</w:t>
      </w:r>
      <w:r w:rsidRPr="006874B2">
        <w:rPr>
          <w:rFonts w:ascii="Times New Roman" w:eastAsia="宋体" w:hAnsi="宋体"/>
          <w:sz w:val="22"/>
        </w:rPr>
        <w:t>,</w:t>
      </w:r>
      <w:r w:rsidRPr="006874B2">
        <w:rPr>
          <w:rFonts w:ascii="Times New Roman" w:eastAsia="宋体" w:hAnsi="宋体"/>
          <w:sz w:val="22"/>
        </w:rPr>
        <w:t>但题干强调的是</w:t>
      </w:r>
      <w:r w:rsidRPr="006874B2">
        <w:rPr>
          <w:rFonts w:ascii="Times New Roman" w:eastAsia="宋体" w:hAnsi="Times New Roman" w:cs="Times New Roman"/>
          <w:sz w:val="22"/>
        </w:rPr>
        <w:t>“</w:t>
      </w:r>
      <w:r w:rsidRPr="006874B2">
        <w:rPr>
          <w:rFonts w:ascii="Times New Roman" w:eastAsia="宋体" w:hAnsi="宋体"/>
          <w:sz w:val="22"/>
        </w:rPr>
        <w:t>关键驱动力</w:t>
      </w:r>
      <w:r w:rsidRPr="006874B2">
        <w:rPr>
          <w:rFonts w:ascii="Times New Roman" w:eastAsia="宋体" w:hAnsi="Times New Roman" w:cs="Times New Roman"/>
          <w:sz w:val="22"/>
        </w:rPr>
        <w:t>”</w:t>
      </w:r>
      <w:r w:rsidRPr="006874B2">
        <w:rPr>
          <w:rFonts w:ascii="Times New Roman" w:eastAsia="宋体" w:hAnsi="宋体"/>
          <w:sz w:val="22"/>
        </w:rPr>
        <w:t>。随着贸易范围扩大</w:t>
      </w:r>
      <w:r w:rsidRPr="006874B2">
        <w:rPr>
          <w:rFonts w:ascii="Times New Roman" w:eastAsia="宋体" w:hAnsi="宋体"/>
          <w:sz w:val="22"/>
        </w:rPr>
        <w:t>,</w:t>
      </w:r>
      <w:r w:rsidRPr="006874B2">
        <w:rPr>
          <w:rFonts w:ascii="Times New Roman" w:eastAsia="宋体" w:hAnsi="宋体"/>
          <w:sz w:val="22"/>
        </w:rPr>
        <w:t>贸易规模提高</w:t>
      </w:r>
      <w:r w:rsidRPr="006874B2">
        <w:rPr>
          <w:rFonts w:ascii="Times New Roman" w:eastAsia="宋体" w:hAnsi="宋体"/>
          <w:sz w:val="22"/>
        </w:rPr>
        <w:t>,</w:t>
      </w:r>
      <w:r w:rsidRPr="006874B2">
        <w:rPr>
          <w:rFonts w:ascii="Times New Roman" w:eastAsia="宋体" w:hAnsi="宋体"/>
          <w:sz w:val="22"/>
        </w:rPr>
        <w:t>货运量提高</w:t>
      </w:r>
      <w:r w:rsidRPr="006874B2">
        <w:rPr>
          <w:rFonts w:ascii="Times New Roman" w:eastAsia="宋体" w:hAnsi="宋体"/>
          <w:sz w:val="22"/>
        </w:rPr>
        <w:t>,</w:t>
      </w:r>
      <w:r w:rsidRPr="006874B2">
        <w:rPr>
          <w:rFonts w:ascii="Times New Roman" w:eastAsia="宋体" w:hAnsi="宋体"/>
          <w:sz w:val="22"/>
        </w:rPr>
        <w:t>轮船吨位不断提高</w:t>
      </w:r>
      <w:r w:rsidRPr="006874B2">
        <w:rPr>
          <w:rFonts w:ascii="Times New Roman" w:eastAsia="宋体" w:hAnsi="宋体"/>
          <w:sz w:val="22"/>
        </w:rPr>
        <w:t>,</w:t>
      </w:r>
      <w:r w:rsidRPr="006874B2">
        <w:rPr>
          <w:rFonts w:ascii="Times New Roman" w:eastAsia="宋体" w:hAnsi="宋体"/>
          <w:sz w:val="22"/>
        </w:rPr>
        <w:t>导致港口区位不断变化</w:t>
      </w:r>
      <w:r w:rsidRPr="006874B2">
        <w:rPr>
          <w:rFonts w:ascii="Times New Roman" w:eastAsia="宋体" w:hAnsi="宋体"/>
          <w:sz w:val="22"/>
        </w:rPr>
        <w:t>,</w:t>
      </w:r>
      <w:r w:rsidRPr="006874B2">
        <w:rPr>
          <w:rFonts w:ascii="Times New Roman" w:eastAsia="宋体" w:hAnsi="宋体"/>
          <w:sz w:val="22"/>
        </w:rPr>
        <w:t>商品贸易是关键驱动力。第</w:t>
      </w:r>
      <w:r w:rsidRPr="006874B2">
        <w:rPr>
          <w:rFonts w:ascii="Times New Roman" w:eastAsia="宋体" w:hAnsi="宋体"/>
          <w:sz w:val="22"/>
        </w:rPr>
        <w:t>8</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考查城市体系。上海作为长三角核心城市</w:t>
      </w:r>
      <w:r w:rsidRPr="006874B2">
        <w:rPr>
          <w:rFonts w:ascii="Times New Roman" w:eastAsia="宋体" w:hAnsi="宋体"/>
          <w:sz w:val="22"/>
        </w:rPr>
        <w:t>,</w:t>
      </w:r>
      <w:r w:rsidRPr="006874B2">
        <w:rPr>
          <w:rFonts w:ascii="Times New Roman" w:eastAsia="宋体" w:hAnsi="宋体"/>
          <w:sz w:val="22"/>
        </w:rPr>
        <w:t>对周围城市具有辐射带动作用</w:t>
      </w:r>
      <w:r w:rsidRPr="006874B2">
        <w:rPr>
          <w:rFonts w:ascii="Times New Roman" w:eastAsia="宋体" w:hAnsi="宋体"/>
          <w:sz w:val="22"/>
        </w:rPr>
        <w:t>,</w:t>
      </w:r>
      <w:r w:rsidRPr="006874B2">
        <w:rPr>
          <w:rFonts w:ascii="Times New Roman" w:eastAsia="宋体" w:hAnsi="宋体"/>
          <w:sz w:val="22"/>
        </w:rPr>
        <w:t>促进区域经济一体化发展。区域经济一体化</w:t>
      </w:r>
      <w:r w:rsidRPr="006874B2">
        <w:rPr>
          <w:rFonts w:ascii="Times New Roman" w:eastAsia="宋体" w:hAnsi="宋体"/>
          <w:sz w:val="22"/>
        </w:rPr>
        <w:t>,</w:t>
      </w:r>
      <w:r w:rsidRPr="006874B2">
        <w:rPr>
          <w:rFonts w:ascii="Times New Roman" w:eastAsia="宋体" w:hAnsi="宋体"/>
          <w:sz w:val="22"/>
        </w:rPr>
        <w:t>不是均衡化</w:t>
      </w:r>
      <w:r w:rsidRPr="006874B2">
        <w:rPr>
          <w:rFonts w:ascii="Times New Roman" w:eastAsia="宋体" w:hAnsi="宋体"/>
          <w:sz w:val="22"/>
        </w:rPr>
        <w:t>,</w:t>
      </w:r>
      <w:r w:rsidRPr="006874B2">
        <w:rPr>
          <w:rFonts w:ascii="Times New Roman" w:eastAsia="宋体" w:hAnsi="宋体"/>
          <w:sz w:val="22"/>
        </w:rPr>
        <w:t>是各个城市之间互相协作</w:t>
      </w:r>
      <w:r w:rsidRPr="006874B2">
        <w:rPr>
          <w:rFonts w:ascii="Times New Roman" w:eastAsia="宋体" w:hAnsi="宋体"/>
          <w:sz w:val="22"/>
        </w:rPr>
        <w:t>,</w:t>
      </w:r>
      <w:r w:rsidRPr="006874B2">
        <w:rPr>
          <w:rFonts w:ascii="Times New Roman" w:eastAsia="宋体" w:hAnsi="宋体"/>
          <w:sz w:val="22"/>
        </w:rPr>
        <w:t>加强区域联系</w:t>
      </w:r>
      <w:r w:rsidRPr="006874B2">
        <w:rPr>
          <w:rFonts w:ascii="Times New Roman" w:eastAsia="宋体" w:hAnsi="宋体"/>
          <w:sz w:val="22"/>
        </w:rPr>
        <w:t>,</w:t>
      </w:r>
      <w:r w:rsidRPr="006874B2">
        <w:rPr>
          <w:rFonts w:ascii="Times New Roman" w:eastAsia="宋体" w:hAnsi="宋体"/>
          <w:sz w:val="22"/>
        </w:rPr>
        <w:t>实现分工合作</w:t>
      </w:r>
      <w:r w:rsidRPr="006874B2">
        <w:rPr>
          <w:rFonts w:ascii="Times New Roman" w:eastAsia="宋体" w:hAnsi="宋体"/>
          <w:sz w:val="22"/>
        </w:rPr>
        <w:t>,</w:t>
      </w:r>
      <w:r w:rsidRPr="006874B2">
        <w:rPr>
          <w:rFonts w:ascii="Times New Roman" w:eastAsia="宋体" w:hAnsi="宋体"/>
          <w:sz w:val="22"/>
        </w:rPr>
        <w:t>提升区域竞争力。</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Times New Roman"/>
          <w:b/>
          <w:sz w:val="22"/>
        </w:rPr>
        <w:t>9</w:t>
      </w:r>
      <w:r w:rsidRPr="006874B2">
        <w:rPr>
          <w:rFonts w:ascii="Times New Roman" w:eastAsia="宋体" w:hAnsi="宋体"/>
          <w:sz w:val="22"/>
        </w:rPr>
        <w:t>~</w:t>
      </w:r>
      <w:r w:rsidRPr="006874B2">
        <w:rPr>
          <w:rFonts w:ascii="Times New Roman" w:eastAsia="宋体" w:hAnsi="Times New Roman"/>
          <w:b/>
          <w:sz w:val="22"/>
        </w:rPr>
        <w:t>10</w:t>
      </w:r>
      <w:r w:rsidRPr="006874B2">
        <w:rPr>
          <w:rFonts w:ascii="Times New Roman" w:eastAsia="宋体" w:hAnsi="Times New Roman" w:cs="Times New Roman"/>
          <w:sz w:val="22"/>
        </w:rPr>
        <w:t>.</w:t>
      </w:r>
      <w:r w:rsidRPr="006874B2">
        <w:rPr>
          <w:rFonts w:ascii="Times New Roman" w:eastAsia="宋体" w:hAnsi="宋体"/>
          <w:sz w:val="22"/>
        </w:rPr>
        <w:t>9</w:t>
      </w:r>
      <w:r w:rsidRPr="006874B2">
        <w:rPr>
          <w:rFonts w:ascii="Times New Roman" w:eastAsia="宋体" w:hAnsi="Times New Roman" w:cs="Times New Roman"/>
          <w:sz w:val="22"/>
        </w:rPr>
        <w:t>.</w:t>
      </w:r>
      <w:r w:rsidRPr="006874B2">
        <w:rPr>
          <w:rFonts w:ascii="Times New Roman" w:eastAsia="宋体" w:hAnsi="宋体"/>
          <w:sz w:val="22"/>
        </w:rPr>
        <w:t>B</w:t>
      </w:r>
      <w:r w:rsidRPr="006874B2">
        <w:rPr>
          <w:rFonts w:ascii="Times New Roman" w:eastAsia="宋体" w:hAnsi="宋体"/>
          <w:sz w:val="22"/>
        </w:rPr>
        <w:t xml:space="preserve">　</w:t>
      </w:r>
      <w:r w:rsidRPr="006874B2">
        <w:rPr>
          <w:rFonts w:ascii="Times New Roman" w:eastAsia="宋体" w:hAnsi="宋体"/>
          <w:sz w:val="22"/>
        </w:rPr>
        <w:t>10</w:t>
      </w:r>
      <w:r w:rsidRPr="006874B2">
        <w:rPr>
          <w:rFonts w:ascii="Times New Roman" w:eastAsia="宋体" w:hAnsi="Times New Roman" w:cs="Times New Roman"/>
          <w:sz w:val="22"/>
        </w:rPr>
        <w:t>.</w:t>
      </w:r>
      <w:r w:rsidRPr="006874B2">
        <w:rPr>
          <w:rFonts w:ascii="Times New Roman" w:eastAsia="宋体" w:hAnsi="宋体"/>
          <w:sz w:val="22"/>
        </w:rPr>
        <w:t>B</w:t>
      </w:r>
      <w:r w:rsidRPr="006874B2">
        <w:rPr>
          <w:rFonts w:ascii="Times New Roman" w:eastAsia="宋体" w:hAnsi="宋体"/>
          <w:sz w:val="22"/>
        </w:rPr>
        <w:t xml:space="preserve">　第</w:t>
      </w:r>
      <w:r w:rsidRPr="006874B2">
        <w:rPr>
          <w:rFonts w:ascii="Times New Roman" w:eastAsia="宋体" w:hAnsi="宋体"/>
          <w:sz w:val="22"/>
        </w:rPr>
        <w:t>9</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考查土壤特点及差异比较。与农田相比</w:t>
      </w:r>
      <w:r w:rsidRPr="006874B2">
        <w:rPr>
          <w:rFonts w:ascii="Times New Roman" w:eastAsia="宋体" w:hAnsi="宋体"/>
          <w:sz w:val="22"/>
        </w:rPr>
        <w:t>,</w:t>
      </w:r>
      <w:r w:rsidRPr="006874B2">
        <w:rPr>
          <w:rFonts w:ascii="Times New Roman" w:eastAsia="宋体" w:hAnsi="宋体"/>
          <w:sz w:val="22"/>
        </w:rPr>
        <w:t>田间小路经过人和交通工具的踩踏、压实</w:t>
      </w:r>
      <w:r w:rsidRPr="006874B2">
        <w:rPr>
          <w:rFonts w:ascii="Times New Roman" w:eastAsia="宋体" w:hAnsi="宋体"/>
          <w:sz w:val="22"/>
        </w:rPr>
        <w:t>,</w:t>
      </w:r>
      <w:r w:rsidRPr="006874B2">
        <w:rPr>
          <w:rFonts w:ascii="Times New Roman" w:eastAsia="宋体" w:hAnsi="宋体"/>
          <w:sz w:val="22"/>
        </w:rPr>
        <w:t>土壤坚实、空隙小</w:t>
      </w:r>
      <w:r w:rsidRPr="006874B2">
        <w:rPr>
          <w:rFonts w:ascii="Times New Roman" w:eastAsia="宋体" w:hAnsi="宋体"/>
          <w:sz w:val="22"/>
        </w:rPr>
        <w:t>,</w:t>
      </w:r>
      <w:r w:rsidRPr="006874B2">
        <w:rPr>
          <w:rFonts w:ascii="Times New Roman" w:eastAsia="宋体" w:hAnsi="宋体"/>
          <w:sz w:val="22"/>
        </w:rPr>
        <w:t>植物少、有机质少</w:t>
      </w:r>
      <w:r w:rsidRPr="006874B2">
        <w:rPr>
          <w:rFonts w:ascii="Times New Roman" w:eastAsia="宋体" w:hAnsi="宋体"/>
          <w:sz w:val="22"/>
        </w:rPr>
        <w:t>,</w:t>
      </w:r>
      <w:r w:rsidRPr="006874B2">
        <w:rPr>
          <w:rFonts w:ascii="Times New Roman" w:eastAsia="宋体" w:hAnsi="宋体"/>
          <w:sz w:val="22"/>
        </w:rPr>
        <w:t>因此</w:t>
      </w:r>
      <w:r w:rsidRPr="006874B2">
        <w:rPr>
          <w:rFonts w:ascii="Times New Roman" w:eastAsia="宋体" w:hAnsi="宋体"/>
          <w:sz w:val="22"/>
        </w:rPr>
        <w:t>,</w:t>
      </w:r>
      <w:r w:rsidRPr="006874B2">
        <w:rPr>
          <w:rFonts w:ascii="Times New Roman" w:eastAsia="宋体" w:hAnsi="宋体"/>
          <w:sz w:val="22"/>
        </w:rPr>
        <w:t>透水性差</w:t>
      </w:r>
      <w:r w:rsidRPr="006874B2">
        <w:rPr>
          <w:rFonts w:ascii="Times New Roman" w:eastAsia="宋体" w:hAnsi="宋体"/>
          <w:sz w:val="22"/>
        </w:rPr>
        <w:t>,</w:t>
      </w:r>
      <w:r w:rsidRPr="006874B2">
        <w:rPr>
          <w:rFonts w:ascii="Times New Roman" w:eastAsia="宋体" w:hAnsi="宋体"/>
          <w:sz w:val="22"/>
        </w:rPr>
        <w:t>颜色浅</w:t>
      </w:r>
      <w:r w:rsidRPr="006874B2">
        <w:rPr>
          <w:rFonts w:ascii="Times New Roman" w:eastAsia="宋体" w:hAnsi="宋体"/>
          <w:sz w:val="22"/>
        </w:rPr>
        <w:t>,</w:t>
      </w:r>
      <w:r w:rsidRPr="006874B2">
        <w:rPr>
          <w:rFonts w:ascii="Times New Roman" w:eastAsia="宋体" w:hAnsi="宋体"/>
          <w:sz w:val="22"/>
        </w:rPr>
        <w:t>土壤中的水分不易蒸发</w:t>
      </w:r>
      <w:r w:rsidRPr="006874B2">
        <w:rPr>
          <w:rFonts w:ascii="Times New Roman" w:eastAsia="宋体" w:hAnsi="宋体"/>
          <w:sz w:val="22"/>
        </w:rPr>
        <w:t>,</w:t>
      </w:r>
      <w:r w:rsidRPr="006874B2">
        <w:rPr>
          <w:rFonts w:ascii="Times New Roman" w:eastAsia="宋体" w:hAnsi="宋体"/>
          <w:sz w:val="22"/>
        </w:rPr>
        <w:t>矿物质来自成土母质</w:t>
      </w:r>
      <w:r w:rsidRPr="006874B2">
        <w:rPr>
          <w:rFonts w:ascii="Times New Roman" w:eastAsia="宋体" w:hAnsi="宋体"/>
          <w:sz w:val="22"/>
        </w:rPr>
        <w:t>,</w:t>
      </w:r>
      <w:r w:rsidRPr="006874B2">
        <w:rPr>
          <w:rFonts w:ascii="Times New Roman" w:eastAsia="宋体" w:hAnsi="宋体"/>
          <w:sz w:val="22"/>
        </w:rPr>
        <w:t>没有明显差异。第</w:t>
      </w:r>
      <w:r w:rsidRPr="006874B2">
        <w:rPr>
          <w:rFonts w:ascii="Times New Roman" w:eastAsia="宋体" w:hAnsi="宋体"/>
          <w:sz w:val="22"/>
        </w:rPr>
        <w:t>10</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将</w:t>
      </w:r>
      <w:r w:rsidRPr="006874B2">
        <w:rPr>
          <w:rFonts w:ascii="Times New Roman" w:eastAsia="宋体" w:hAnsi="Times New Roman" w:cs="Times New Roman"/>
          <w:sz w:val="22"/>
        </w:rPr>
        <w:t>“</w:t>
      </w:r>
      <w:r w:rsidRPr="006874B2">
        <w:rPr>
          <w:rFonts w:ascii="Times New Roman" w:eastAsia="宋体" w:hAnsi="宋体"/>
          <w:sz w:val="22"/>
        </w:rPr>
        <w:t>小田</w:t>
      </w:r>
      <w:r w:rsidRPr="006874B2">
        <w:rPr>
          <w:rFonts w:ascii="Times New Roman" w:eastAsia="宋体" w:hAnsi="Times New Roman" w:cs="Times New Roman"/>
          <w:sz w:val="22"/>
        </w:rPr>
        <w:t>”</w:t>
      </w:r>
      <w:r w:rsidRPr="006874B2">
        <w:rPr>
          <w:rFonts w:ascii="Times New Roman" w:eastAsia="宋体" w:hAnsi="宋体"/>
          <w:sz w:val="22"/>
        </w:rPr>
        <w:t>变</w:t>
      </w:r>
      <w:r w:rsidRPr="006874B2">
        <w:rPr>
          <w:rFonts w:ascii="Times New Roman" w:eastAsia="宋体" w:hAnsi="Times New Roman" w:cs="Times New Roman"/>
          <w:sz w:val="22"/>
        </w:rPr>
        <w:t>“</w:t>
      </w:r>
      <w:r w:rsidRPr="006874B2">
        <w:rPr>
          <w:rFonts w:ascii="Times New Roman" w:eastAsia="宋体" w:hAnsi="宋体"/>
          <w:sz w:val="22"/>
        </w:rPr>
        <w:t>大田</w:t>
      </w:r>
      <w:r w:rsidRPr="006874B2">
        <w:rPr>
          <w:rFonts w:ascii="Times New Roman" w:eastAsia="宋体" w:hAnsi="Times New Roman" w:cs="Times New Roman"/>
          <w:sz w:val="22"/>
        </w:rPr>
        <w:t>”</w:t>
      </w:r>
      <w:r w:rsidRPr="006874B2">
        <w:rPr>
          <w:rFonts w:ascii="Times New Roman" w:eastAsia="宋体" w:hAnsi="宋体"/>
          <w:sz w:val="22"/>
        </w:rPr>
        <w:t>就是平整土地</w:t>
      </w:r>
      <w:r w:rsidRPr="006874B2">
        <w:rPr>
          <w:rFonts w:ascii="Times New Roman" w:eastAsia="宋体" w:hAnsi="宋体"/>
          <w:sz w:val="22"/>
        </w:rPr>
        <w:t>,</w:t>
      </w:r>
      <w:r w:rsidRPr="006874B2">
        <w:rPr>
          <w:rFonts w:ascii="Times New Roman" w:eastAsia="宋体" w:hAnsi="宋体"/>
          <w:sz w:val="22"/>
        </w:rPr>
        <w:t>把小路变成耕地</w:t>
      </w:r>
      <w:r w:rsidRPr="006874B2">
        <w:rPr>
          <w:rFonts w:ascii="Times New Roman" w:eastAsia="宋体" w:hAnsi="宋体"/>
          <w:sz w:val="22"/>
        </w:rPr>
        <w:t>,</w:t>
      </w:r>
      <w:r w:rsidRPr="006874B2">
        <w:rPr>
          <w:rFonts w:ascii="Times New Roman" w:eastAsia="宋体" w:hAnsi="宋体"/>
          <w:sz w:val="22"/>
        </w:rPr>
        <w:t>连成片。需要将小路翻耕</w:t>
      </w:r>
      <w:r w:rsidRPr="006874B2">
        <w:rPr>
          <w:rFonts w:ascii="Times New Roman" w:eastAsia="宋体" w:hAnsi="宋体"/>
          <w:sz w:val="22"/>
        </w:rPr>
        <w:t>,</w:t>
      </w:r>
      <w:r w:rsidRPr="006874B2">
        <w:rPr>
          <w:rFonts w:ascii="Times New Roman" w:eastAsia="宋体" w:hAnsi="宋体"/>
          <w:sz w:val="22"/>
        </w:rPr>
        <w:t>加以施肥</w:t>
      </w:r>
      <w:r w:rsidRPr="006874B2">
        <w:rPr>
          <w:rFonts w:ascii="Times New Roman" w:eastAsia="宋体" w:hAnsi="宋体"/>
          <w:sz w:val="22"/>
        </w:rPr>
        <w:t>,</w:t>
      </w:r>
      <w:r w:rsidRPr="006874B2">
        <w:rPr>
          <w:rFonts w:ascii="Times New Roman" w:eastAsia="宋体" w:hAnsi="宋体"/>
          <w:sz w:val="22"/>
        </w:rPr>
        <w:t>提高土壤的有机质</w:t>
      </w:r>
      <w:r w:rsidRPr="006874B2">
        <w:rPr>
          <w:rFonts w:ascii="Times New Roman" w:eastAsia="宋体" w:hAnsi="宋体"/>
          <w:sz w:val="22"/>
        </w:rPr>
        <w:t>,</w:t>
      </w:r>
      <w:r w:rsidRPr="006874B2">
        <w:rPr>
          <w:rFonts w:ascii="Times New Roman" w:eastAsia="宋体" w:hAnsi="宋体"/>
          <w:sz w:val="22"/>
        </w:rPr>
        <w:t>或者从别处运输土壤填平。材料没有提到土壤颗粒特点和盐碱化</w:t>
      </w:r>
      <w:r w:rsidRPr="006874B2">
        <w:rPr>
          <w:rFonts w:ascii="Times New Roman" w:eastAsia="宋体" w:hAnsi="宋体"/>
          <w:sz w:val="22"/>
        </w:rPr>
        <w:t>,</w:t>
      </w:r>
      <w:r w:rsidRPr="006874B2">
        <w:rPr>
          <w:rFonts w:ascii="宋体" w:eastAsia="宋体" w:hAnsi="宋体" w:cs="宋体" w:hint="eastAsia"/>
          <w:sz w:val="22"/>
        </w:rPr>
        <w:t>②④</w:t>
      </w:r>
      <w:r w:rsidRPr="006874B2">
        <w:rPr>
          <w:rFonts w:ascii="Times New Roman" w:eastAsia="宋体" w:hAnsi="宋体"/>
          <w:sz w:val="22"/>
        </w:rPr>
        <w:t>不选。</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Times New Roman"/>
          <w:b/>
          <w:sz w:val="22"/>
        </w:rPr>
        <w:t>11</w:t>
      </w:r>
      <w:r w:rsidRPr="006874B2">
        <w:rPr>
          <w:rFonts w:ascii="Times New Roman" w:eastAsia="宋体" w:hAnsi="宋体"/>
          <w:sz w:val="22"/>
        </w:rPr>
        <w:t>~</w:t>
      </w:r>
      <w:r w:rsidRPr="006874B2">
        <w:rPr>
          <w:rFonts w:ascii="Times New Roman" w:eastAsia="宋体" w:hAnsi="Times New Roman"/>
          <w:b/>
          <w:sz w:val="22"/>
        </w:rPr>
        <w:t>12</w:t>
      </w:r>
      <w:r w:rsidRPr="006874B2">
        <w:rPr>
          <w:rFonts w:ascii="Times New Roman" w:eastAsia="宋体" w:hAnsi="Times New Roman" w:cs="Times New Roman"/>
          <w:sz w:val="22"/>
        </w:rPr>
        <w:t>.</w:t>
      </w:r>
      <w:r w:rsidRPr="006874B2">
        <w:rPr>
          <w:rFonts w:ascii="Times New Roman" w:eastAsia="宋体" w:hAnsi="宋体"/>
          <w:sz w:val="22"/>
        </w:rPr>
        <w:t>11</w:t>
      </w:r>
      <w:r w:rsidRPr="006874B2">
        <w:rPr>
          <w:rFonts w:ascii="Times New Roman" w:eastAsia="宋体" w:hAnsi="Times New Roman" w:cs="Times New Roman"/>
          <w:sz w:val="22"/>
        </w:rPr>
        <w:t>.</w:t>
      </w:r>
      <w:r w:rsidRPr="006874B2">
        <w:rPr>
          <w:rFonts w:ascii="Times New Roman" w:eastAsia="宋体" w:hAnsi="宋体"/>
          <w:sz w:val="22"/>
        </w:rPr>
        <w:t>D</w:t>
      </w:r>
      <w:r w:rsidRPr="006874B2">
        <w:rPr>
          <w:rFonts w:ascii="Times New Roman" w:eastAsia="宋体" w:hAnsi="宋体"/>
          <w:sz w:val="22"/>
        </w:rPr>
        <w:t xml:space="preserve">　</w:t>
      </w:r>
      <w:r w:rsidRPr="006874B2">
        <w:rPr>
          <w:rFonts w:ascii="Times New Roman" w:eastAsia="宋体" w:hAnsi="宋体"/>
          <w:sz w:val="22"/>
        </w:rPr>
        <w:t>12</w:t>
      </w:r>
      <w:r w:rsidRPr="006874B2">
        <w:rPr>
          <w:rFonts w:ascii="Times New Roman" w:eastAsia="宋体" w:hAnsi="Times New Roman" w:cs="Times New Roman"/>
          <w:sz w:val="22"/>
        </w:rPr>
        <w:t>.</w:t>
      </w:r>
      <w:r w:rsidRPr="006874B2">
        <w:rPr>
          <w:rFonts w:ascii="Times New Roman" w:eastAsia="宋体" w:hAnsi="宋体"/>
          <w:sz w:val="22"/>
        </w:rPr>
        <w:t>C</w:t>
      </w:r>
      <w:r w:rsidRPr="006874B2">
        <w:rPr>
          <w:rFonts w:ascii="Times New Roman" w:eastAsia="宋体" w:hAnsi="宋体"/>
          <w:sz w:val="22"/>
        </w:rPr>
        <w:t xml:space="preserve">　第</w:t>
      </w:r>
      <w:r w:rsidRPr="006874B2">
        <w:rPr>
          <w:rFonts w:ascii="Times New Roman" w:eastAsia="宋体" w:hAnsi="宋体"/>
          <w:sz w:val="22"/>
        </w:rPr>
        <w:t>11</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考查天气特征。</w:t>
      </w:r>
      <w:r w:rsidRPr="006874B2">
        <w:rPr>
          <w:rFonts w:ascii="Times New Roman" w:eastAsia="宋体" w:hAnsi="宋体"/>
          <w:sz w:val="22"/>
        </w:rPr>
        <w:t>8~9</w:t>
      </w:r>
      <w:r w:rsidRPr="006874B2">
        <w:rPr>
          <w:rFonts w:ascii="Times New Roman" w:eastAsia="宋体" w:hAnsi="宋体"/>
          <w:sz w:val="22"/>
        </w:rPr>
        <w:t>日气团源地为斯堪的纳维亚半岛</w:t>
      </w:r>
      <w:r w:rsidRPr="006874B2">
        <w:rPr>
          <w:rFonts w:ascii="Times New Roman" w:eastAsia="宋体" w:hAnsi="宋体"/>
          <w:sz w:val="22"/>
        </w:rPr>
        <w:t>,</w:t>
      </w:r>
      <w:r w:rsidRPr="006874B2">
        <w:rPr>
          <w:rFonts w:ascii="Times New Roman" w:eastAsia="宋体" w:hAnsi="宋体"/>
          <w:sz w:val="22"/>
        </w:rPr>
        <w:t>在北极圈附近</w:t>
      </w:r>
      <w:r w:rsidRPr="006874B2">
        <w:rPr>
          <w:rFonts w:ascii="Times New Roman" w:eastAsia="宋体" w:hAnsi="宋体"/>
          <w:sz w:val="22"/>
        </w:rPr>
        <w:t>,</w:t>
      </w:r>
      <w:r w:rsidRPr="006874B2">
        <w:rPr>
          <w:rFonts w:ascii="Times New Roman" w:eastAsia="宋体" w:hAnsi="宋体"/>
          <w:sz w:val="22"/>
        </w:rPr>
        <w:t>纬度高</w:t>
      </w:r>
      <w:r w:rsidRPr="006874B2">
        <w:rPr>
          <w:rFonts w:ascii="Times New Roman" w:eastAsia="宋体" w:hAnsi="宋体"/>
          <w:sz w:val="22"/>
        </w:rPr>
        <w:t>,</w:t>
      </w:r>
      <w:r w:rsidRPr="006874B2">
        <w:rPr>
          <w:rFonts w:ascii="Times New Roman" w:eastAsia="宋体" w:hAnsi="宋体"/>
          <w:sz w:val="22"/>
        </w:rPr>
        <w:t>气温低</w:t>
      </w:r>
      <w:r w:rsidRPr="006874B2">
        <w:rPr>
          <w:rFonts w:ascii="Times New Roman" w:eastAsia="宋体" w:hAnsi="宋体"/>
          <w:sz w:val="22"/>
        </w:rPr>
        <w:t>,</w:t>
      </w:r>
      <w:r w:rsidRPr="006874B2">
        <w:rPr>
          <w:rFonts w:ascii="Times New Roman" w:eastAsia="宋体" w:hAnsi="宋体"/>
          <w:sz w:val="22"/>
        </w:rPr>
        <w:t>形成持续性降雪</w:t>
      </w:r>
      <w:r w:rsidRPr="006874B2">
        <w:rPr>
          <w:rFonts w:ascii="Times New Roman" w:eastAsia="宋体" w:hAnsi="宋体"/>
          <w:sz w:val="22"/>
        </w:rPr>
        <w:t>,</w:t>
      </w:r>
      <w:r w:rsidRPr="006874B2">
        <w:rPr>
          <w:rFonts w:ascii="Times New Roman" w:eastAsia="宋体" w:hAnsi="宋体"/>
          <w:sz w:val="22"/>
        </w:rPr>
        <w:t>所以该山谷持续低温是受来自高纬度强冷空气的影响。第</w:t>
      </w:r>
      <w:r w:rsidRPr="006874B2">
        <w:rPr>
          <w:rFonts w:ascii="Times New Roman" w:eastAsia="宋体" w:hAnsi="宋体"/>
          <w:sz w:val="22"/>
        </w:rPr>
        <w:t>12</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考查降水的形成条件。据图可知</w:t>
      </w:r>
      <w:r w:rsidRPr="006874B2">
        <w:rPr>
          <w:rFonts w:ascii="Times New Roman" w:eastAsia="宋体" w:hAnsi="宋体"/>
          <w:sz w:val="22"/>
        </w:rPr>
        <w:t>,</w:t>
      </w:r>
      <w:r w:rsidRPr="006874B2">
        <w:rPr>
          <w:rFonts w:ascii="Times New Roman" w:eastAsia="宋体" w:hAnsi="宋体"/>
          <w:sz w:val="22"/>
        </w:rPr>
        <w:t>丙处气流下沉</w:t>
      </w:r>
      <w:r w:rsidRPr="006874B2">
        <w:rPr>
          <w:rFonts w:ascii="Times New Roman" w:eastAsia="宋体" w:hAnsi="宋体"/>
          <w:sz w:val="22"/>
        </w:rPr>
        <w:t>,</w:t>
      </w:r>
      <w:r w:rsidRPr="006874B2">
        <w:rPr>
          <w:rFonts w:ascii="Times New Roman" w:eastAsia="宋体" w:hAnsi="宋体"/>
          <w:sz w:val="22"/>
        </w:rPr>
        <w:t>不易降水</w:t>
      </w:r>
      <w:r w:rsidRPr="006874B2">
        <w:rPr>
          <w:rFonts w:ascii="Times New Roman" w:eastAsia="宋体" w:hAnsi="宋体"/>
          <w:sz w:val="22"/>
        </w:rPr>
        <w:t>,</w:t>
      </w:r>
      <w:r w:rsidRPr="006874B2">
        <w:rPr>
          <w:rFonts w:ascii="Times New Roman" w:eastAsia="宋体" w:hAnsi="宋体"/>
          <w:sz w:val="22"/>
        </w:rPr>
        <w:t>甲、乙处气流上升</w:t>
      </w:r>
      <w:r w:rsidRPr="006874B2">
        <w:rPr>
          <w:rFonts w:ascii="Times New Roman" w:eastAsia="宋体" w:hAnsi="宋体"/>
          <w:sz w:val="22"/>
        </w:rPr>
        <w:t>,</w:t>
      </w:r>
      <w:r w:rsidRPr="006874B2">
        <w:rPr>
          <w:rFonts w:ascii="Times New Roman" w:eastAsia="宋体" w:hAnsi="宋体"/>
          <w:sz w:val="22"/>
        </w:rPr>
        <w:t>水汽凝结</w:t>
      </w:r>
      <w:r w:rsidRPr="006874B2">
        <w:rPr>
          <w:rFonts w:ascii="Times New Roman" w:eastAsia="宋体" w:hAnsi="宋体"/>
          <w:sz w:val="22"/>
        </w:rPr>
        <w:t>,</w:t>
      </w:r>
      <w:r w:rsidRPr="006874B2">
        <w:rPr>
          <w:rFonts w:ascii="Times New Roman" w:eastAsia="宋体" w:hAnsi="宋体"/>
          <w:sz w:val="22"/>
        </w:rPr>
        <w:t>在山腰处</w:t>
      </w:r>
      <w:r w:rsidRPr="006874B2">
        <w:rPr>
          <w:rFonts w:ascii="Times New Roman" w:eastAsia="宋体" w:hAnsi="宋体"/>
          <w:sz w:val="22"/>
        </w:rPr>
        <w:t>(</w:t>
      </w:r>
      <w:r w:rsidRPr="006874B2">
        <w:rPr>
          <w:rFonts w:ascii="Times New Roman" w:eastAsia="宋体" w:hAnsi="宋体"/>
          <w:sz w:val="22"/>
        </w:rPr>
        <w:t>乙处</w:t>
      </w:r>
      <w:r w:rsidRPr="006874B2">
        <w:rPr>
          <w:rFonts w:ascii="Times New Roman" w:eastAsia="宋体" w:hAnsi="宋体"/>
          <w:sz w:val="22"/>
        </w:rPr>
        <w:t>)</w:t>
      </w:r>
      <w:r w:rsidRPr="006874B2">
        <w:rPr>
          <w:rFonts w:ascii="Times New Roman" w:eastAsia="宋体" w:hAnsi="宋体"/>
          <w:sz w:val="22"/>
        </w:rPr>
        <w:t>形成大量降水</w:t>
      </w:r>
      <w:r w:rsidRPr="006874B2">
        <w:rPr>
          <w:rFonts w:ascii="Times New Roman" w:eastAsia="宋体" w:hAnsi="宋体"/>
          <w:sz w:val="22"/>
        </w:rPr>
        <w:t>,</w:t>
      </w:r>
      <w:r w:rsidRPr="006874B2">
        <w:rPr>
          <w:rFonts w:ascii="Times New Roman" w:eastAsia="宋体" w:hAnsi="宋体"/>
          <w:sz w:val="22"/>
        </w:rPr>
        <w:t>到达甲处的水汽较少</w:t>
      </w:r>
      <w:r w:rsidRPr="006874B2">
        <w:rPr>
          <w:rFonts w:ascii="Times New Roman" w:eastAsia="宋体" w:hAnsi="宋体"/>
          <w:sz w:val="22"/>
        </w:rPr>
        <w:t>,</w:t>
      </w:r>
      <w:r w:rsidRPr="006874B2">
        <w:rPr>
          <w:rFonts w:ascii="Times New Roman" w:eastAsia="宋体" w:hAnsi="宋体"/>
          <w:sz w:val="22"/>
        </w:rPr>
        <w:t>故乙处降水量比甲大</w:t>
      </w:r>
      <w:r w:rsidRPr="006874B2">
        <w:rPr>
          <w:rFonts w:ascii="Times New Roman" w:eastAsia="宋体" w:hAnsi="宋体"/>
          <w:sz w:val="22"/>
        </w:rPr>
        <w:t>,</w:t>
      </w:r>
      <w:r w:rsidRPr="006874B2">
        <w:rPr>
          <w:rFonts w:ascii="Times New Roman" w:eastAsia="宋体" w:hAnsi="宋体"/>
          <w:sz w:val="22"/>
        </w:rPr>
        <w:t>丙最少。</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Times New Roman"/>
          <w:b/>
          <w:sz w:val="22"/>
        </w:rPr>
        <w:t>13</w:t>
      </w:r>
      <w:r w:rsidRPr="006874B2">
        <w:rPr>
          <w:rFonts w:ascii="Times New Roman" w:eastAsia="宋体" w:hAnsi="宋体"/>
          <w:sz w:val="22"/>
        </w:rPr>
        <w:t>~</w:t>
      </w:r>
      <w:r w:rsidRPr="006874B2">
        <w:rPr>
          <w:rFonts w:ascii="Times New Roman" w:eastAsia="宋体" w:hAnsi="Times New Roman"/>
          <w:b/>
          <w:sz w:val="22"/>
        </w:rPr>
        <w:t>15</w:t>
      </w:r>
      <w:r w:rsidRPr="006874B2">
        <w:rPr>
          <w:rFonts w:ascii="Times New Roman" w:eastAsia="宋体" w:hAnsi="Times New Roman" w:cs="Times New Roman"/>
          <w:sz w:val="22"/>
        </w:rPr>
        <w:t>.</w:t>
      </w:r>
      <w:r w:rsidRPr="006874B2">
        <w:rPr>
          <w:rFonts w:ascii="Times New Roman" w:eastAsia="宋体" w:hAnsi="宋体"/>
          <w:sz w:val="22"/>
        </w:rPr>
        <w:t>13</w:t>
      </w:r>
      <w:r w:rsidRPr="006874B2">
        <w:rPr>
          <w:rFonts w:ascii="Times New Roman" w:eastAsia="宋体" w:hAnsi="Times New Roman" w:cs="Times New Roman"/>
          <w:sz w:val="22"/>
        </w:rPr>
        <w:t>.</w:t>
      </w:r>
      <w:r w:rsidRPr="006874B2">
        <w:rPr>
          <w:rFonts w:ascii="Times New Roman" w:eastAsia="宋体" w:hAnsi="宋体"/>
          <w:sz w:val="22"/>
        </w:rPr>
        <w:t>A</w:t>
      </w:r>
      <w:r w:rsidRPr="006874B2">
        <w:rPr>
          <w:rFonts w:ascii="Times New Roman" w:eastAsia="宋体" w:hAnsi="宋体"/>
          <w:sz w:val="22"/>
        </w:rPr>
        <w:t xml:space="preserve">　</w:t>
      </w:r>
      <w:r w:rsidRPr="006874B2">
        <w:rPr>
          <w:rFonts w:ascii="Times New Roman" w:eastAsia="宋体" w:hAnsi="宋体"/>
          <w:sz w:val="22"/>
        </w:rPr>
        <w:t>14</w:t>
      </w:r>
      <w:r w:rsidRPr="006874B2">
        <w:rPr>
          <w:rFonts w:ascii="Times New Roman" w:eastAsia="宋体" w:hAnsi="Times New Roman" w:cs="Times New Roman"/>
          <w:sz w:val="22"/>
        </w:rPr>
        <w:t>.</w:t>
      </w:r>
      <w:r w:rsidRPr="006874B2">
        <w:rPr>
          <w:rFonts w:ascii="Times New Roman" w:eastAsia="宋体" w:hAnsi="宋体"/>
          <w:sz w:val="22"/>
        </w:rPr>
        <w:t>D</w:t>
      </w:r>
      <w:r w:rsidRPr="006874B2">
        <w:rPr>
          <w:rFonts w:ascii="Times New Roman" w:eastAsia="宋体" w:hAnsi="宋体"/>
          <w:sz w:val="22"/>
        </w:rPr>
        <w:t xml:space="preserve">　</w:t>
      </w:r>
      <w:r w:rsidRPr="006874B2">
        <w:rPr>
          <w:rFonts w:ascii="Times New Roman" w:eastAsia="宋体" w:hAnsi="宋体"/>
          <w:sz w:val="22"/>
        </w:rPr>
        <w:t>15</w:t>
      </w:r>
      <w:r w:rsidRPr="006874B2">
        <w:rPr>
          <w:rFonts w:ascii="Times New Roman" w:eastAsia="宋体" w:hAnsi="Times New Roman" w:cs="Times New Roman"/>
          <w:sz w:val="22"/>
        </w:rPr>
        <w:t>.</w:t>
      </w:r>
      <w:r w:rsidRPr="006874B2">
        <w:rPr>
          <w:rFonts w:ascii="Times New Roman" w:eastAsia="宋体" w:hAnsi="宋体"/>
          <w:sz w:val="22"/>
        </w:rPr>
        <w:t>B</w:t>
      </w:r>
      <w:r w:rsidRPr="006874B2">
        <w:rPr>
          <w:rFonts w:ascii="Times New Roman" w:eastAsia="宋体" w:hAnsi="宋体"/>
          <w:sz w:val="22"/>
        </w:rPr>
        <w:t xml:space="preserve">　第</w:t>
      </w:r>
      <w:r w:rsidRPr="006874B2">
        <w:rPr>
          <w:rFonts w:ascii="Times New Roman" w:eastAsia="宋体" w:hAnsi="宋体"/>
          <w:sz w:val="22"/>
        </w:rPr>
        <w:t>13</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考查沙丘形态。新月形沙丘两翼指向下风向</w:t>
      </w:r>
      <w:r w:rsidRPr="006874B2">
        <w:rPr>
          <w:rFonts w:ascii="Times New Roman" w:eastAsia="宋体" w:hAnsi="宋体"/>
          <w:sz w:val="22"/>
        </w:rPr>
        <w:t>,</w:t>
      </w:r>
      <w:r w:rsidRPr="006874B2">
        <w:rPr>
          <w:rFonts w:ascii="Times New Roman" w:eastAsia="宋体" w:hAnsi="宋体"/>
          <w:sz w:val="22"/>
        </w:rPr>
        <w:t>整体形态凸向上风向。因此该沙丘所在地风向为偏东风。第</w:t>
      </w:r>
      <w:r w:rsidRPr="006874B2">
        <w:rPr>
          <w:rFonts w:ascii="Times New Roman" w:eastAsia="宋体" w:hAnsi="宋体"/>
          <w:sz w:val="22"/>
        </w:rPr>
        <w:t>14</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结合材料</w:t>
      </w:r>
      <w:r w:rsidRPr="006874B2">
        <w:rPr>
          <w:rFonts w:ascii="Times New Roman" w:eastAsia="宋体" w:hAnsi="宋体"/>
          <w:sz w:val="22"/>
        </w:rPr>
        <w:t>,</w:t>
      </w:r>
      <w:r w:rsidRPr="006874B2">
        <w:rPr>
          <w:rFonts w:ascii="Times New Roman" w:eastAsia="宋体" w:hAnsi="宋体"/>
          <w:sz w:val="22"/>
        </w:rPr>
        <w:t>近</w:t>
      </w:r>
      <w:r w:rsidRPr="006874B2">
        <w:rPr>
          <w:rFonts w:ascii="Times New Roman" w:eastAsia="宋体" w:hAnsi="宋体"/>
          <w:sz w:val="22"/>
        </w:rPr>
        <w:t>1</w:t>
      </w:r>
      <w:r w:rsidRPr="006874B2">
        <w:rPr>
          <w:rFonts w:ascii="Times New Roman" w:eastAsia="宋体" w:hAnsi="宋体"/>
          <w:sz w:val="22"/>
        </w:rPr>
        <w:t>万年来</w:t>
      </w:r>
      <w:r w:rsidRPr="006874B2">
        <w:rPr>
          <w:rFonts w:ascii="Times New Roman" w:eastAsia="宋体" w:hAnsi="宋体"/>
          <w:sz w:val="22"/>
        </w:rPr>
        <w:t>,</w:t>
      </w:r>
      <w:r w:rsidRPr="006874B2">
        <w:rPr>
          <w:rFonts w:ascii="Times New Roman" w:eastAsia="宋体" w:hAnsi="宋体"/>
          <w:sz w:val="22"/>
        </w:rPr>
        <w:t>沙地萎缩至</w:t>
      </w:r>
      <w:r w:rsidRPr="006874B2">
        <w:rPr>
          <w:rFonts w:ascii="Times New Roman" w:eastAsia="宋体" w:hAnsi="宋体"/>
          <w:sz w:val="22"/>
        </w:rPr>
        <w:t>62 km</w:t>
      </w:r>
      <w:r w:rsidRPr="006874B2">
        <w:rPr>
          <w:rFonts w:ascii="Times New Roman" w:eastAsia="宋体" w:hAnsi="宋体"/>
          <w:sz w:val="22"/>
          <w:vertAlign w:val="superscript"/>
        </w:rPr>
        <w:t>2</w:t>
      </w:r>
      <w:r w:rsidRPr="006874B2">
        <w:rPr>
          <w:rFonts w:ascii="Times New Roman" w:eastAsia="宋体" w:hAnsi="宋体"/>
          <w:sz w:val="22"/>
        </w:rPr>
        <w:t>,</w:t>
      </w:r>
      <w:r w:rsidRPr="006874B2">
        <w:rPr>
          <w:rFonts w:ascii="Times New Roman" w:eastAsia="宋体" w:hAnsi="宋体"/>
          <w:sz w:val="22"/>
        </w:rPr>
        <w:t>该沙地的沙源不是现代风沙沉积物</w:t>
      </w:r>
      <w:r w:rsidRPr="006874B2">
        <w:rPr>
          <w:rFonts w:ascii="Times New Roman" w:eastAsia="宋体" w:hAnsi="宋体"/>
          <w:sz w:val="22"/>
        </w:rPr>
        <w:t>,</w:t>
      </w:r>
      <w:r w:rsidRPr="006874B2">
        <w:rPr>
          <w:rFonts w:ascii="Times New Roman" w:eastAsia="宋体" w:hAnsi="宋体"/>
          <w:sz w:val="22"/>
        </w:rPr>
        <w:t>更不是基岩风化残积物</w:t>
      </w:r>
      <w:r w:rsidRPr="006874B2">
        <w:rPr>
          <w:rFonts w:ascii="Times New Roman" w:eastAsia="宋体" w:hAnsi="宋体"/>
          <w:sz w:val="22"/>
        </w:rPr>
        <w:t>,A</w:t>
      </w:r>
      <w:r w:rsidRPr="006874B2">
        <w:rPr>
          <w:rFonts w:ascii="Times New Roman" w:eastAsia="宋体" w:hAnsi="宋体"/>
          <w:sz w:val="22"/>
        </w:rPr>
        <w:t>、</w:t>
      </w:r>
      <w:r w:rsidRPr="006874B2">
        <w:rPr>
          <w:rFonts w:ascii="Times New Roman" w:eastAsia="宋体" w:hAnsi="宋体"/>
          <w:sz w:val="22"/>
        </w:rPr>
        <w:t>C</w:t>
      </w:r>
      <w:r w:rsidRPr="006874B2">
        <w:rPr>
          <w:rFonts w:ascii="Times New Roman" w:eastAsia="宋体" w:hAnsi="宋体"/>
          <w:sz w:val="22"/>
        </w:rPr>
        <w:t>错</w:t>
      </w:r>
      <w:r w:rsidRPr="006874B2">
        <w:rPr>
          <w:rFonts w:ascii="Times New Roman" w:eastAsia="宋体" w:hAnsi="宋体"/>
          <w:sz w:val="22"/>
        </w:rPr>
        <w:t>;</w:t>
      </w:r>
      <w:r w:rsidRPr="006874B2">
        <w:rPr>
          <w:rFonts w:ascii="Times New Roman" w:eastAsia="宋体" w:hAnsi="宋体"/>
          <w:sz w:val="22"/>
        </w:rPr>
        <w:t>历史时期的沙地面积是现在的</w:t>
      </w:r>
      <w:r w:rsidRPr="006874B2">
        <w:rPr>
          <w:rFonts w:ascii="Times New Roman" w:eastAsia="宋体" w:hAnsi="宋体"/>
          <w:sz w:val="22"/>
        </w:rPr>
        <w:t>10</w:t>
      </w:r>
      <w:r w:rsidRPr="006874B2">
        <w:rPr>
          <w:rFonts w:ascii="Times New Roman" w:eastAsia="宋体" w:hAnsi="宋体"/>
          <w:sz w:val="22"/>
        </w:rPr>
        <w:t>倍有余</w:t>
      </w:r>
      <w:r w:rsidRPr="006874B2">
        <w:rPr>
          <w:rFonts w:ascii="Times New Roman" w:eastAsia="宋体" w:hAnsi="宋体"/>
          <w:sz w:val="22"/>
        </w:rPr>
        <w:t>,</w:t>
      </w:r>
      <w:r w:rsidRPr="006874B2">
        <w:rPr>
          <w:rFonts w:ascii="Times New Roman" w:eastAsia="宋体" w:hAnsi="宋体"/>
          <w:sz w:val="22"/>
        </w:rPr>
        <w:t>推测附近湖泊所在区域也曾是大科伯克沙地范围</w:t>
      </w:r>
      <w:r w:rsidRPr="006874B2">
        <w:rPr>
          <w:rFonts w:ascii="Times New Roman" w:eastAsia="宋体" w:hAnsi="宋体"/>
          <w:sz w:val="22"/>
        </w:rPr>
        <w:t>,</w:t>
      </w:r>
      <w:r w:rsidRPr="006874B2">
        <w:rPr>
          <w:rFonts w:ascii="Times New Roman" w:eastAsia="宋体" w:hAnsi="宋体"/>
          <w:sz w:val="22"/>
        </w:rPr>
        <w:t>因此沙源应来自外部区域而非附近湖泊</w:t>
      </w:r>
      <w:r w:rsidRPr="006874B2">
        <w:rPr>
          <w:rFonts w:ascii="Times New Roman" w:eastAsia="宋体" w:hAnsi="宋体"/>
          <w:sz w:val="22"/>
        </w:rPr>
        <w:t>,B</w:t>
      </w:r>
      <w:r w:rsidRPr="006874B2">
        <w:rPr>
          <w:rFonts w:ascii="Times New Roman" w:eastAsia="宋体" w:hAnsi="宋体"/>
          <w:sz w:val="22"/>
        </w:rPr>
        <w:t>错</w:t>
      </w:r>
      <w:r w:rsidRPr="006874B2">
        <w:rPr>
          <w:rFonts w:ascii="Times New Roman" w:eastAsia="宋体" w:hAnsi="宋体"/>
          <w:sz w:val="22"/>
        </w:rPr>
        <w:t>;</w:t>
      </w:r>
      <w:r w:rsidRPr="006874B2">
        <w:rPr>
          <w:rFonts w:ascii="Times New Roman" w:eastAsia="宋体" w:hAnsi="宋体"/>
          <w:sz w:val="22"/>
        </w:rPr>
        <w:t>最可能是地质历史时期河流沉积物</w:t>
      </w:r>
      <w:r w:rsidRPr="006874B2">
        <w:rPr>
          <w:rFonts w:ascii="Times New Roman" w:eastAsia="宋体" w:hAnsi="宋体"/>
          <w:sz w:val="22"/>
        </w:rPr>
        <w:t>,D</w:t>
      </w:r>
      <w:r w:rsidRPr="006874B2">
        <w:rPr>
          <w:rFonts w:ascii="Times New Roman" w:eastAsia="宋体" w:hAnsi="宋体"/>
          <w:sz w:val="22"/>
        </w:rPr>
        <w:t>对。第</w:t>
      </w:r>
      <w:r w:rsidRPr="006874B2">
        <w:rPr>
          <w:rFonts w:ascii="Times New Roman" w:eastAsia="宋体" w:hAnsi="宋体"/>
          <w:sz w:val="22"/>
        </w:rPr>
        <w:t>15</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随着全球变暖</w:t>
      </w:r>
      <w:r w:rsidRPr="006874B2">
        <w:rPr>
          <w:rFonts w:ascii="Times New Roman" w:eastAsia="宋体" w:hAnsi="宋体"/>
          <w:sz w:val="22"/>
        </w:rPr>
        <w:t>,</w:t>
      </w:r>
      <w:r w:rsidRPr="006874B2">
        <w:rPr>
          <w:rFonts w:ascii="Times New Roman" w:eastAsia="宋体" w:hAnsi="宋体"/>
          <w:sz w:val="22"/>
        </w:rPr>
        <w:t>北极地区热量条件改善</w:t>
      </w:r>
      <w:r w:rsidRPr="006874B2">
        <w:rPr>
          <w:rFonts w:ascii="Times New Roman" w:eastAsia="宋体" w:hAnsi="宋体"/>
          <w:sz w:val="22"/>
        </w:rPr>
        <w:t>,</w:t>
      </w:r>
      <w:r w:rsidRPr="006874B2">
        <w:rPr>
          <w:rFonts w:ascii="Times New Roman" w:eastAsia="宋体" w:hAnsi="宋体"/>
          <w:sz w:val="22"/>
        </w:rPr>
        <w:t>降水增多</w:t>
      </w:r>
      <w:r w:rsidRPr="006874B2">
        <w:rPr>
          <w:rFonts w:ascii="Times New Roman" w:eastAsia="宋体" w:hAnsi="宋体"/>
          <w:sz w:val="22"/>
        </w:rPr>
        <w:t>,</w:t>
      </w:r>
      <w:r w:rsidRPr="006874B2">
        <w:rPr>
          <w:rFonts w:ascii="Times New Roman" w:eastAsia="宋体" w:hAnsi="宋体"/>
          <w:sz w:val="22"/>
        </w:rPr>
        <w:t>湿度增大</w:t>
      </w:r>
      <w:r w:rsidRPr="006874B2">
        <w:rPr>
          <w:rFonts w:ascii="Times New Roman" w:eastAsia="宋体" w:hAnsi="宋体"/>
          <w:sz w:val="22"/>
        </w:rPr>
        <w:t>,</w:t>
      </w:r>
      <w:r w:rsidRPr="006874B2">
        <w:rPr>
          <w:rFonts w:ascii="Times New Roman" w:eastAsia="宋体" w:hAnsi="宋体"/>
          <w:sz w:val="22"/>
        </w:rPr>
        <w:t>植物生长条件改善。气候暖湿化</w:t>
      </w:r>
      <w:r w:rsidRPr="006874B2">
        <w:rPr>
          <w:rFonts w:ascii="Times New Roman" w:eastAsia="宋体" w:hAnsi="宋体"/>
          <w:sz w:val="22"/>
        </w:rPr>
        <w:t>,</w:t>
      </w:r>
      <w:r w:rsidRPr="006874B2">
        <w:rPr>
          <w:rFonts w:ascii="Times New Roman" w:eastAsia="宋体" w:hAnsi="宋体"/>
          <w:sz w:val="22"/>
        </w:rPr>
        <w:t>亚寒带针叶林带向北拓展延伸</w:t>
      </w:r>
      <w:r w:rsidRPr="006874B2">
        <w:rPr>
          <w:rFonts w:ascii="Times New Roman" w:eastAsia="宋体" w:hAnsi="宋体"/>
          <w:sz w:val="22"/>
        </w:rPr>
        <w:t>,</w:t>
      </w:r>
      <w:r w:rsidRPr="006874B2">
        <w:rPr>
          <w:rFonts w:ascii="Times New Roman" w:eastAsia="宋体" w:hAnsi="宋体"/>
          <w:sz w:val="22"/>
        </w:rPr>
        <w:t>沙地萎缩。</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Times New Roman"/>
          <w:b/>
          <w:sz w:val="22"/>
        </w:rPr>
        <w:lastRenderedPageBreak/>
        <w:t>16</w:t>
      </w:r>
      <w:r w:rsidRPr="006874B2">
        <w:rPr>
          <w:rFonts w:ascii="Times New Roman" w:eastAsia="宋体" w:hAnsi="Times New Roman" w:cs="Times New Roman"/>
          <w:sz w:val="22"/>
        </w:rPr>
        <w:t>.</w:t>
      </w:r>
      <w:r w:rsidRPr="006874B2">
        <w:rPr>
          <w:rFonts w:ascii="Arial" w:eastAsia="黑体" w:hAnsi="黑体"/>
          <w:sz w:val="22"/>
        </w:rPr>
        <w:t>答案</w:t>
      </w:r>
      <w:r w:rsidRPr="006874B2">
        <w:rPr>
          <w:rFonts w:ascii="Arial" w:eastAsia="黑体" w:hAnsi="黑体"/>
          <w:sz w:val="22"/>
        </w:rPr>
        <w:t xml:space="preserve"> </w:t>
      </w:r>
      <w:r w:rsidRPr="006874B2">
        <w:rPr>
          <w:rFonts w:ascii="Times New Roman" w:eastAsia="宋体" w:hAnsi="宋体"/>
          <w:sz w:val="22"/>
        </w:rPr>
        <w:t>(</w:t>
      </w:r>
      <w:r w:rsidRPr="006874B2">
        <w:rPr>
          <w:rFonts w:ascii="Times New Roman" w:eastAsia="宋体" w:hAnsi="Times New Roman"/>
          <w:b/>
          <w:sz w:val="22"/>
        </w:rPr>
        <w:t>1</w:t>
      </w:r>
      <w:r w:rsidRPr="006874B2">
        <w:rPr>
          <w:rFonts w:ascii="Times New Roman" w:eastAsia="宋体" w:hAnsi="宋体"/>
          <w:sz w:val="22"/>
        </w:rPr>
        <w:t>)</w:t>
      </w:r>
      <w:r w:rsidRPr="006874B2">
        <w:rPr>
          <w:rFonts w:ascii="Arial" w:eastAsia="黑体" w:hAnsi="黑体"/>
          <w:sz w:val="22"/>
        </w:rPr>
        <w:t>地理位置优越</w:t>
      </w:r>
      <w:r w:rsidRPr="006874B2">
        <w:rPr>
          <w:rFonts w:ascii="Times New Roman" w:eastAsia="宋体" w:hAnsi="宋体"/>
          <w:sz w:val="22"/>
        </w:rPr>
        <w:t>,</w:t>
      </w:r>
      <w:r w:rsidRPr="006874B2">
        <w:rPr>
          <w:rFonts w:ascii="Arial" w:eastAsia="黑体" w:hAnsi="黑体"/>
          <w:sz w:val="22"/>
        </w:rPr>
        <w:t>可再生能源丰富</w:t>
      </w:r>
      <w:r w:rsidRPr="006874B2">
        <w:rPr>
          <w:rFonts w:ascii="Times New Roman" w:eastAsia="宋体" w:hAnsi="宋体"/>
          <w:sz w:val="22"/>
        </w:rPr>
        <w:t>;</w:t>
      </w:r>
      <w:r w:rsidRPr="006874B2">
        <w:rPr>
          <w:rFonts w:ascii="Arial" w:eastAsia="黑体" w:hAnsi="黑体"/>
          <w:sz w:val="22"/>
        </w:rPr>
        <w:t>海域面积广阔</w:t>
      </w:r>
      <w:r w:rsidRPr="006874B2">
        <w:rPr>
          <w:rFonts w:ascii="Times New Roman" w:eastAsia="宋体" w:hAnsi="宋体"/>
          <w:sz w:val="22"/>
        </w:rPr>
        <w:t>,</w:t>
      </w:r>
      <w:r w:rsidRPr="006874B2">
        <w:rPr>
          <w:rFonts w:ascii="Arial" w:eastAsia="黑体" w:hAnsi="黑体"/>
          <w:sz w:val="22"/>
        </w:rPr>
        <w:t>可通过</w:t>
      </w:r>
      <w:r w:rsidRPr="006874B2">
        <w:rPr>
          <w:rFonts w:ascii="Times New Roman" w:eastAsia="宋体" w:hAnsi="Times New Roman" w:cs="Times New Roman"/>
          <w:sz w:val="22"/>
        </w:rPr>
        <w:t>“</w:t>
      </w:r>
      <w:r w:rsidRPr="006874B2">
        <w:rPr>
          <w:rFonts w:ascii="Arial" w:eastAsia="黑体" w:hAnsi="黑体"/>
          <w:sz w:val="22"/>
        </w:rPr>
        <w:t>海底森林</w:t>
      </w:r>
      <w:r w:rsidRPr="006874B2">
        <w:rPr>
          <w:rFonts w:ascii="Times New Roman" w:eastAsia="宋体" w:hAnsi="Times New Roman" w:cs="Times New Roman"/>
          <w:sz w:val="22"/>
        </w:rPr>
        <w:t>”</w:t>
      </w:r>
      <w:r w:rsidRPr="006874B2">
        <w:rPr>
          <w:rFonts w:ascii="Arial" w:eastAsia="黑体" w:hAnsi="黑体"/>
          <w:sz w:val="22"/>
        </w:rPr>
        <w:t>增加碳汇</w:t>
      </w:r>
      <w:r w:rsidRPr="006874B2">
        <w:rPr>
          <w:rFonts w:ascii="Times New Roman" w:eastAsia="宋体" w:hAnsi="宋体"/>
          <w:sz w:val="22"/>
        </w:rPr>
        <w:t>;</w:t>
      </w:r>
      <w:r w:rsidRPr="006874B2">
        <w:rPr>
          <w:rFonts w:ascii="Arial" w:eastAsia="黑体" w:hAnsi="黑体"/>
          <w:sz w:val="22"/>
        </w:rPr>
        <w:t>森林覆盖率高</w:t>
      </w:r>
      <w:r w:rsidRPr="006874B2">
        <w:rPr>
          <w:rFonts w:ascii="Times New Roman" w:eastAsia="宋体" w:hAnsi="宋体"/>
          <w:sz w:val="22"/>
        </w:rPr>
        <w:t>,</w:t>
      </w:r>
      <w:r w:rsidRPr="006874B2">
        <w:rPr>
          <w:rFonts w:ascii="Arial" w:eastAsia="黑体" w:hAnsi="黑体"/>
          <w:sz w:val="22"/>
        </w:rPr>
        <w:t>碳汇能力强</w:t>
      </w:r>
      <w:r w:rsidRPr="006874B2">
        <w:rPr>
          <w:rFonts w:ascii="Times New Roman" w:eastAsia="宋体" w:hAnsi="宋体"/>
          <w:sz w:val="22"/>
        </w:rPr>
        <w:t>;</w:t>
      </w:r>
      <w:r w:rsidRPr="006874B2">
        <w:rPr>
          <w:rFonts w:ascii="Arial" w:eastAsia="黑体" w:hAnsi="黑体"/>
          <w:sz w:val="22"/>
        </w:rPr>
        <w:t>以生态渔业和生态旅游为主</w:t>
      </w:r>
      <w:r w:rsidRPr="006874B2">
        <w:rPr>
          <w:rFonts w:ascii="Times New Roman" w:eastAsia="宋体" w:hAnsi="宋体"/>
          <w:sz w:val="22"/>
        </w:rPr>
        <w:t>,</w:t>
      </w:r>
      <w:r w:rsidRPr="006874B2">
        <w:rPr>
          <w:rFonts w:ascii="Arial" w:eastAsia="黑体" w:hAnsi="黑体"/>
          <w:sz w:val="22"/>
        </w:rPr>
        <w:t>碳排放少</w:t>
      </w:r>
      <w:r w:rsidRPr="006874B2">
        <w:rPr>
          <w:rFonts w:ascii="Times New Roman" w:eastAsia="宋体" w:hAnsi="宋体"/>
          <w:sz w:val="22"/>
        </w:rPr>
        <w:t>;</w:t>
      </w:r>
      <w:r w:rsidRPr="006874B2">
        <w:rPr>
          <w:rFonts w:ascii="Arial" w:eastAsia="黑体" w:hAnsi="黑体"/>
          <w:sz w:val="22"/>
        </w:rPr>
        <w:t>政府提供政策与资金支持。</w:t>
      </w:r>
      <w:r w:rsidRPr="006874B2">
        <w:rPr>
          <w:rFonts w:ascii="Times New Roman" w:eastAsia="宋体" w:hAnsi="宋体"/>
          <w:sz w:val="22"/>
        </w:rPr>
        <w:t>(</w:t>
      </w:r>
      <w:r w:rsidRPr="006874B2">
        <w:rPr>
          <w:rFonts w:ascii="Arial" w:eastAsia="黑体" w:hAnsi="黑体"/>
          <w:sz w:val="22"/>
        </w:rPr>
        <w:t>每点</w:t>
      </w:r>
      <w:r w:rsidRPr="006874B2">
        <w:rPr>
          <w:rFonts w:ascii="Times New Roman" w:eastAsia="宋体" w:hAnsi="Times New Roman"/>
          <w:b/>
          <w:sz w:val="22"/>
        </w:rPr>
        <w:t>2</w:t>
      </w:r>
      <w:r w:rsidRPr="006874B2">
        <w:rPr>
          <w:rFonts w:ascii="Arial" w:eastAsia="黑体" w:hAnsi="黑体"/>
          <w:sz w:val="22"/>
        </w:rPr>
        <w:t>分</w:t>
      </w:r>
      <w:r w:rsidRPr="006874B2">
        <w:rPr>
          <w:rFonts w:ascii="Times New Roman" w:eastAsia="宋体" w:hAnsi="宋体"/>
          <w:sz w:val="22"/>
        </w:rPr>
        <w:t>,</w:t>
      </w:r>
      <w:r w:rsidRPr="006874B2">
        <w:rPr>
          <w:rFonts w:ascii="Arial" w:eastAsia="黑体" w:hAnsi="黑体"/>
          <w:sz w:val="22"/>
        </w:rPr>
        <w:t>任答</w:t>
      </w:r>
      <w:r w:rsidRPr="006874B2">
        <w:rPr>
          <w:rFonts w:ascii="Times New Roman" w:eastAsia="宋体" w:hAnsi="Times New Roman"/>
          <w:b/>
          <w:sz w:val="22"/>
        </w:rPr>
        <w:t>3</w:t>
      </w:r>
      <w:r w:rsidRPr="006874B2">
        <w:rPr>
          <w:rFonts w:ascii="Arial" w:eastAsia="黑体" w:hAnsi="黑体"/>
          <w:sz w:val="22"/>
        </w:rPr>
        <w:t>点得</w:t>
      </w:r>
      <w:r w:rsidRPr="006874B2">
        <w:rPr>
          <w:rFonts w:ascii="Times New Roman" w:eastAsia="宋体" w:hAnsi="Times New Roman"/>
          <w:b/>
          <w:sz w:val="22"/>
        </w:rPr>
        <w:t>6</w:t>
      </w:r>
      <w:r w:rsidRPr="006874B2">
        <w:rPr>
          <w:rFonts w:ascii="Arial" w:eastAsia="黑体" w:hAnsi="黑体"/>
          <w:sz w:val="22"/>
        </w:rPr>
        <w:t>分</w:t>
      </w:r>
      <w:r w:rsidRPr="006874B2">
        <w:rPr>
          <w:rFonts w:ascii="Times New Roman" w:eastAsia="宋体" w:hAnsi="宋体"/>
          <w:sz w:val="22"/>
        </w:rPr>
        <w:t>)</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宋体"/>
          <w:sz w:val="22"/>
        </w:rPr>
        <w:t>(</w:t>
      </w:r>
      <w:r w:rsidRPr="006874B2">
        <w:rPr>
          <w:rFonts w:ascii="Times New Roman" w:eastAsia="宋体" w:hAnsi="Times New Roman"/>
          <w:b/>
          <w:sz w:val="22"/>
        </w:rPr>
        <w:t>2</w:t>
      </w:r>
      <w:r w:rsidRPr="006874B2">
        <w:rPr>
          <w:rFonts w:ascii="Times New Roman" w:eastAsia="宋体" w:hAnsi="宋体"/>
          <w:sz w:val="22"/>
        </w:rPr>
        <w:t>)</w:t>
      </w:r>
      <w:r w:rsidRPr="006874B2">
        <w:rPr>
          <w:rFonts w:ascii="Arial" w:eastAsia="黑体" w:hAnsi="黑体"/>
          <w:sz w:val="22"/>
        </w:rPr>
        <w:t>碳汇</w:t>
      </w:r>
      <w:r w:rsidRPr="006874B2">
        <w:rPr>
          <w:rFonts w:ascii="Times New Roman" w:eastAsia="宋体" w:hAnsi="宋体"/>
          <w:sz w:val="22"/>
        </w:rPr>
        <w:t>:</w:t>
      </w:r>
      <w:r w:rsidRPr="006874B2">
        <w:rPr>
          <w:rFonts w:ascii="Arial" w:eastAsia="黑体" w:hAnsi="黑体"/>
          <w:sz w:val="22"/>
        </w:rPr>
        <w:t>提高森林覆盖率</w:t>
      </w:r>
      <w:r w:rsidRPr="006874B2">
        <w:rPr>
          <w:rFonts w:ascii="Times New Roman" w:eastAsia="宋体" w:hAnsi="宋体"/>
          <w:sz w:val="22"/>
        </w:rPr>
        <w:t>,</w:t>
      </w:r>
      <w:r w:rsidRPr="006874B2">
        <w:rPr>
          <w:rFonts w:ascii="Arial" w:eastAsia="黑体" w:hAnsi="黑体"/>
          <w:sz w:val="22"/>
        </w:rPr>
        <w:t>修复湿地</w:t>
      </w:r>
      <w:r w:rsidRPr="006874B2">
        <w:rPr>
          <w:rFonts w:ascii="Times New Roman" w:eastAsia="宋体" w:hAnsi="宋体"/>
          <w:sz w:val="22"/>
        </w:rPr>
        <w:t>,</w:t>
      </w:r>
      <w:r w:rsidRPr="006874B2">
        <w:rPr>
          <w:rFonts w:ascii="Arial" w:eastAsia="黑体" w:hAnsi="黑体"/>
          <w:sz w:val="22"/>
        </w:rPr>
        <w:t>增强固碳能力</w:t>
      </w:r>
      <w:r w:rsidRPr="006874B2">
        <w:rPr>
          <w:rFonts w:ascii="Times New Roman" w:eastAsia="宋体" w:hAnsi="宋体"/>
          <w:sz w:val="22"/>
        </w:rPr>
        <w:t>;</w:t>
      </w:r>
      <w:r w:rsidRPr="006874B2">
        <w:rPr>
          <w:rFonts w:ascii="Arial" w:eastAsia="黑体" w:hAnsi="黑体"/>
          <w:sz w:val="22"/>
        </w:rPr>
        <w:t>通过</w:t>
      </w:r>
      <w:r w:rsidRPr="006874B2">
        <w:rPr>
          <w:rFonts w:ascii="Times New Roman" w:eastAsia="宋体" w:hAnsi="Times New Roman" w:cs="Times New Roman"/>
          <w:sz w:val="22"/>
        </w:rPr>
        <w:t>“</w:t>
      </w:r>
      <w:r w:rsidRPr="006874B2">
        <w:rPr>
          <w:rFonts w:ascii="Arial" w:eastAsia="黑体" w:hAnsi="黑体"/>
          <w:sz w:val="22"/>
        </w:rPr>
        <w:t>海底森林</w:t>
      </w:r>
      <w:r w:rsidRPr="006874B2">
        <w:rPr>
          <w:rFonts w:ascii="Times New Roman" w:eastAsia="宋体" w:hAnsi="Times New Roman" w:cs="Times New Roman"/>
          <w:sz w:val="22"/>
        </w:rPr>
        <w:t>”</w:t>
      </w:r>
      <w:r w:rsidRPr="006874B2">
        <w:rPr>
          <w:rFonts w:ascii="Arial" w:eastAsia="黑体" w:hAnsi="黑体"/>
          <w:sz w:val="22"/>
        </w:rPr>
        <w:t>等</w:t>
      </w:r>
      <w:r w:rsidRPr="006874B2">
        <w:rPr>
          <w:rFonts w:ascii="Times New Roman" w:eastAsia="宋体" w:hAnsi="宋体"/>
          <w:sz w:val="22"/>
        </w:rPr>
        <w:t>,</w:t>
      </w:r>
      <w:r w:rsidRPr="006874B2">
        <w:rPr>
          <w:rFonts w:ascii="Arial" w:eastAsia="黑体" w:hAnsi="黑体"/>
          <w:sz w:val="22"/>
        </w:rPr>
        <w:t>开发海洋蓝碳</w:t>
      </w:r>
      <w:r w:rsidRPr="006874B2">
        <w:rPr>
          <w:rFonts w:ascii="Times New Roman" w:eastAsia="宋体" w:hAnsi="宋体"/>
          <w:sz w:val="22"/>
        </w:rPr>
        <w:t>;</w:t>
      </w:r>
      <w:r w:rsidRPr="006874B2">
        <w:rPr>
          <w:rFonts w:ascii="Arial" w:eastAsia="黑体" w:hAnsi="黑体"/>
          <w:sz w:val="22"/>
        </w:rPr>
        <w:t>修复近海生态</w:t>
      </w:r>
      <w:r w:rsidRPr="006874B2">
        <w:rPr>
          <w:rFonts w:ascii="Times New Roman" w:eastAsia="宋体" w:hAnsi="宋体"/>
          <w:sz w:val="22"/>
        </w:rPr>
        <w:t>,</w:t>
      </w:r>
      <w:r w:rsidRPr="006874B2">
        <w:rPr>
          <w:rFonts w:ascii="Arial" w:eastAsia="黑体" w:hAnsi="黑体"/>
          <w:sz w:val="22"/>
        </w:rPr>
        <w:t>促进珊瑚、贝类等生长</w:t>
      </w:r>
      <w:r w:rsidRPr="006874B2">
        <w:rPr>
          <w:rFonts w:ascii="Times New Roman" w:eastAsia="宋体" w:hAnsi="宋体"/>
          <w:sz w:val="22"/>
        </w:rPr>
        <w:t>,</w:t>
      </w:r>
      <w:r w:rsidRPr="006874B2">
        <w:rPr>
          <w:rFonts w:ascii="Arial" w:eastAsia="黑体" w:hAnsi="黑体"/>
          <w:sz w:val="22"/>
        </w:rPr>
        <w:t>增加海洋碳汇。</w:t>
      </w:r>
      <w:r w:rsidRPr="006874B2">
        <w:rPr>
          <w:rFonts w:ascii="Times New Roman" w:eastAsia="宋体" w:hAnsi="宋体"/>
          <w:sz w:val="22"/>
        </w:rPr>
        <w:t>(</w:t>
      </w:r>
      <w:r w:rsidRPr="006874B2">
        <w:rPr>
          <w:rFonts w:ascii="Arial" w:eastAsia="黑体" w:hAnsi="黑体"/>
          <w:sz w:val="22"/>
        </w:rPr>
        <w:t>每点</w:t>
      </w:r>
      <w:r w:rsidRPr="006874B2">
        <w:rPr>
          <w:rFonts w:ascii="Times New Roman" w:eastAsia="宋体" w:hAnsi="Times New Roman"/>
          <w:b/>
          <w:sz w:val="22"/>
        </w:rPr>
        <w:t>2</w:t>
      </w:r>
      <w:r w:rsidRPr="006874B2">
        <w:rPr>
          <w:rFonts w:ascii="Arial" w:eastAsia="黑体" w:hAnsi="黑体"/>
          <w:sz w:val="22"/>
        </w:rPr>
        <w:t>分</w:t>
      </w:r>
      <w:r w:rsidRPr="006874B2">
        <w:rPr>
          <w:rFonts w:ascii="Times New Roman" w:eastAsia="宋体" w:hAnsi="宋体"/>
          <w:sz w:val="22"/>
        </w:rPr>
        <w:t>,</w:t>
      </w:r>
      <w:r w:rsidRPr="006874B2">
        <w:rPr>
          <w:rFonts w:ascii="Arial" w:eastAsia="黑体" w:hAnsi="黑体"/>
          <w:sz w:val="22"/>
        </w:rPr>
        <w:t>任答</w:t>
      </w:r>
      <w:r w:rsidRPr="006874B2">
        <w:rPr>
          <w:rFonts w:ascii="Times New Roman" w:eastAsia="宋体" w:hAnsi="Times New Roman"/>
          <w:b/>
          <w:sz w:val="22"/>
        </w:rPr>
        <w:t>1</w:t>
      </w:r>
      <w:r w:rsidRPr="006874B2">
        <w:rPr>
          <w:rFonts w:ascii="Arial" w:eastAsia="黑体" w:hAnsi="黑体"/>
          <w:sz w:val="22"/>
        </w:rPr>
        <w:t>点得</w:t>
      </w:r>
      <w:r w:rsidRPr="006874B2">
        <w:rPr>
          <w:rFonts w:ascii="Times New Roman" w:eastAsia="宋体" w:hAnsi="Times New Roman"/>
          <w:b/>
          <w:sz w:val="22"/>
        </w:rPr>
        <w:t>2</w:t>
      </w:r>
      <w:r w:rsidRPr="006874B2">
        <w:rPr>
          <w:rFonts w:ascii="Arial" w:eastAsia="黑体" w:hAnsi="黑体"/>
          <w:sz w:val="22"/>
        </w:rPr>
        <w:t>分</w:t>
      </w:r>
      <w:r w:rsidRPr="006874B2">
        <w:rPr>
          <w:rFonts w:ascii="Times New Roman" w:eastAsia="宋体" w:hAnsi="宋体"/>
          <w:sz w:val="22"/>
        </w:rPr>
        <w:t>)</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Arial" w:eastAsia="黑体" w:hAnsi="黑体"/>
          <w:sz w:val="22"/>
        </w:rPr>
        <w:t>碳排</w:t>
      </w:r>
      <w:r w:rsidRPr="006874B2">
        <w:rPr>
          <w:rFonts w:ascii="Times New Roman" w:eastAsia="宋体" w:hAnsi="宋体"/>
          <w:sz w:val="22"/>
        </w:rPr>
        <w:t>:</w:t>
      </w:r>
      <w:r w:rsidRPr="006874B2">
        <w:rPr>
          <w:rFonts w:ascii="Arial" w:eastAsia="黑体" w:hAnsi="黑体"/>
          <w:sz w:val="22"/>
        </w:rPr>
        <w:t>优化能源结构</w:t>
      </w:r>
      <w:r w:rsidRPr="006874B2">
        <w:rPr>
          <w:rFonts w:ascii="Times New Roman" w:eastAsia="宋体" w:hAnsi="宋体"/>
          <w:sz w:val="22"/>
        </w:rPr>
        <w:t>,</w:t>
      </w:r>
      <w:r w:rsidRPr="006874B2">
        <w:rPr>
          <w:rFonts w:ascii="Arial" w:eastAsia="黑体" w:hAnsi="黑体"/>
          <w:sz w:val="22"/>
        </w:rPr>
        <w:t>使用清洁能源</w:t>
      </w:r>
      <w:r w:rsidRPr="006874B2">
        <w:rPr>
          <w:rFonts w:ascii="Times New Roman" w:eastAsia="宋体" w:hAnsi="宋体"/>
          <w:sz w:val="22"/>
        </w:rPr>
        <w:t>;</w:t>
      </w:r>
      <w:r w:rsidRPr="006874B2">
        <w:rPr>
          <w:rFonts w:ascii="Arial" w:eastAsia="黑体" w:hAnsi="黑体"/>
          <w:sz w:val="22"/>
        </w:rPr>
        <w:t>优化产业结构</w:t>
      </w:r>
      <w:r w:rsidRPr="006874B2">
        <w:rPr>
          <w:rFonts w:ascii="Times New Roman" w:eastAsia="宋体" w:hAnsi="宋体"/>
          <w:sz w:val="22"/>
        </w:rPr>
        <w:t>,</w:t>
      </w:r>
      <w:r w:rsidRPr="006874B2">
        <w:rPr>
          <w:rFonts w:ascii="Arial" w:eastAsia="黑体" w:hAnsi="黑体"/>
          <w:sz w:val="22"/>
        </w:rPr>
        <w:t>发展低碳产业</w:t>
      </w:r>
      <w:r w:rsidRPr="006874B2">
        <w:rPr>
          <w:rFonts w:ascii="Times New Roman" w:eastAsia="宋体" w:hAnsi="宋体"/>
          <w:sz w:val="22"/>
        </w:rPr>
        <w:t>;</w:t>
      </w:r>
      <w:r w:rsidRPr="006874B2">
        <w:rPr>
          <w:rFonts w:ascii="Arial" w:eastAsia="黑体" w:hAnsi="黑体"/>
          <w:sz w:val="22"/>
        </w:rPr>
        <w:t>采用</w:t>
      </w:r>
      <w:r w:rsidRPr="006874B2">
        <w:rPr>
          <w:rFonts w:ascii="Times New Roman" w:eastAsia="宋体" w:hAnsi="Times New Roman" w:cs="Times New Roman"/>
          <w:sz w:val="22"/>
        </w:rPr>
        <w:t>“</w:t>
      </w:r>
      <w:r w:rsidRPr="006874B2">
        <w:rPr>
          <w:rFonts w:ascii="Arial" w:eastAsia="黑体" w:hAnsi="黑体"/>
          <w:sz w:val="22"/>
        </w:rPr>
        <w:t>绿色</w:t>
      </w:r>
      <w:r w:rsidRPr="006874B2">
        <w:rPr>
          <w:rFonts w:ascii="Times New Roman" w:eastAsia="宋体" w:hAnsi="Times New Roman" w:cs="Times New Roman"/>
          <w:sz w:val="22"/>
        </w:rPr>
        <w:t>”</w:t>
      </w:r>
      <w:r w:rsidRPr="006874B2">
        <w:rPr>
          <w:rFonts w:ascii="Arial" w:eastAsia="黑体" w:hAnsi="黑体"/>
          <w:sz w:val="22"/>
        </w:rPr>
        <w:t>建筑</w:t>
      </w:r>
      <w:r w:rsidRPr="006874B2">
        <w:rPr>
          <w:rFonts w:ascii="Times New Roman" w:eastAsia="宋体" w:hAnsi="宋体"/>
          <w:sz w:val="22"/>
        </w:rPr>
        <w:t>,</w:t>
      </w:r>
      <w:r w:rsidRPr="006874B2">
        <w:rPr>
          <w:rFonts w:ascii="Arial" w:eastAsia="黑体" w:hAnsi="黑体"/>
          <w:sz w:val="22"/>
        </w:rPr>
        <w:t>执行零碳标准</w:t>
      </w:r>
      <w:r w:rsidRPr="006874B2">
        <w:rPr>
          <w:rFonts w:ascii="Times New Roman" w:eastAsia="宋体" w:hAnsi="宋体"/>
          <w:sz w:val="22"/>
        </w:rPr>
        <w:t>;</w:t>
      </w:r>
      <w:r w:rsidRPr="006874B2">
        <w:rPr>
          <w:rFonts w:ascii="Arial" w:eastAsia="黑体" w:hAnsi="黑体"/>
          <w:sz w:val="22"/>
        </w:rPr>
        <w:t>推广新能源汽车使用</w:t>
      </w:r>
      <w:r w:rsidRPr="006874B2">
        <w:rPr>
          <w:rFonts w:ascii="Times New Roman" w:eastAsia="宋体" w:hAnsi="宋体"/>
          <w:sz w:val="22"/>
        </w:rPr>
        <w:t>,</w:t>
      </w:r>
      <w:r w:rsidRPr="006874B2">
        <w:rPr>
          <w:rFonts w:ascii="Arial" w:eastAsia="黑体" w:hAnsi="黑体"/>
          <w:sz w:val="22"/>
        </w:rPr>
        <w:t>减少化石燃料燃烧的碳排放。</w:t>
      </w:r>
      <w:r w:rsidRPr="006874B2">
        <w:rPr>
          <w:rFonts w:ascii="Times New Roman" w:eastAsia="宋体" w:hAnsi="宋体"/>
          <w:sz w:val="22"/>
        </w:rPr>
        <w:t>(</w:t>
      </w:r>
      <w:r w:rsidRPr="006874B2">
        <w:rPr>
          <w:rFonts w:ascii="Arial" w:eastAsia="黑体" w:hAnsi="黑体"/>
          <w:sz w:val="22"/>
        </w:rPr>
        <w:t>每点</w:t>
      </w:r>
      <w:r w:rsidRPr="006874B2">
        <w:rPr>
          <w:rFonts w:ascii="Times New Roman" w:eastAsia="宋体" w:hAnsi="Times New Roman"/>
          <w:b/>
          <w:sz w:val="22"/>
        </w:rPr>
        <w:t>2</w:t>
      </w:r>
      <w:r w:rsidRPr="006874B2">
        <w:rPr>
          <w:rFonts w:ascii="Arial" w:eastAsia="黑体" w:hAnsi="黑体"/>
          <w:sz w:val="22"/>
        </w:rPr>
        <w:t>分</w:t>
      </w:r>
      <w:r w:rsidRPr="006874B2">
        <w:rPr>
          <w:rFonts w:ascii="Times New Roman" w:eastAsia="宋体" w:hAnsi="宋体"/>
          <w:sz w:val="22"/>
        </w:rPr>
        <w:t>,</w:t>
      </w:r>
      <w:r w:rsidRPr="006874B2">
        <w:rPr>
          <w:rFonts w:ascii="Arial" w:eastAsia="黑体" w:hAnsi="黑体"/>
          <w:sz w:val="22"/>
        </w:rPr>
        <w:t>任答</w:t>
      </w:r>
      <w:r w:rsidRPr="006874B2">
        <w:rPr>
          <w:rFonts w:ascii="Times New Roman" w:eastAsia="宋体" w:hAnsi="Times New Roman"/>
          <w:b/>
          <w:sz w:val="22"/>
        </w:rPr>
        <w:t>2</w:t>
      </w:r>
      <w:r w:rsidRPr="006874B2">
        <w:rPr>
          <w:rFonts w:ascii="Arial" w:eastAsia="黑体" w:hAnsi="黑体"/>
          <w:sz w:val="22"/>
        </w:rPr>
        <w:t>点得</w:t>
      </w:r>
      <w:r w:rsidRPr="006874B2">
        <w:rPr>
          <w:rFonts w:ascii="Times New Roman" w:eastAsia="宋体" w:hAnsi="Times New Roman"/>
          <w:b/>
          <w:sz w:val="22"/>
        </w:rPr>
        <w:t>4</w:t>
      </w:r>
      <w:r w:rsidRPr="006874B2">
        <w:rPr>
          <w:rFonts w:ascii="Arial" w:eastAsia="黑体" w:hAnsi="黑体"/>
          <w:sz w:val="22"/>
        </w:rPr>
        <w:t>分</w:t>
      </w:r>
      <w:r w:rsidRPr="006874B2">
        <w:rPr>
          <w:rFonts w:ascii="Times New Roman" w:eastAsia="宋体" w:hAnsi="宋体"/>
          <w:sz w:val="22"/>
        </w:rPr>
        <w:t>)</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宋体"/>
          <w:sz w:val="22"/>
        </w:rPr>
        <w:t>(</w:t>
      </w:r>
      <w:r w:rsidRPr="006874B2">
        <w:rPr>
          <w:rFonts w:ascii="Times New Roman" w:eastAsia="宋体" w:hAnsi="Times New Roman"/>
          <w:b/>
          <w:sz w:val="22"/>
        </w:rPr>
        <w:t>3</w:t>
      </w:r>
      <w:r w:rsidRPr="006874B2">
        <w:rPr>
          <w:rFonts w:ascii="Times New Roman" w:eastAsia="宋体" w:hAnsi="宋体"/>
          <w:sz w:val="22"/>
        </w:rPr>
        <w:t>)</w:t>
      </w:r>
      <w:r w:rsidRPr="006874B2">
        <w:rPr>
          <w:rFonts w:ascii="Arial" w:eastAsia="黑体" w:hAnsi="黑体"/>
          <w:sz w:val="22"/>
        </w:rPr>
        <w:t>因地制宜围绕资源禀赋</w:t>
      </w:r>
      <w:r w:rsidRPr="006874B2">
        <w:rPr>
          <w:rFonts w:ascii="Times New Roman" w:eastAsia="宋体" w:hAnsi="宋体"/>
          <w:sz w:val="22"/>
        </w:rPr>
        <w:t>,</w:t>
      </w:r>
      <w:r w:rsidRPr="006874B2">
        <w:rPr>
          <w:rFonts w:ascii="Arial" w:eastAsia="黑体" w:hAnsi="黑体"/>
          <w:sz w:val="22"/>
        </w:rPr>
        <w:t>开发清洁能源</w:t>
      </w:r>
      <w:r w:rsidRPr="006874B2">
        <w:rPr>
          <w:rFonts w:ascii="Times New Roman" w:eastAsia="宋体" w:hAnsi="宋体"/>
          <w:sz w:val="22"/>
        </w:rPr>
        <w:t>;</w:t>
      </w:r>
      <w:r w:rsidRPr="006874B2">
        <w:rPr>
          <w:rFonts w:ascii="Arial" w:eastAsia="黑体" w:hAnsi="黑体"/>
          <w:sz w:val="22"/>
        </w:rPr>
        <w:t>产业低碳转型</w:t>
      </w:r>
      <w:r w:rsidRPr="006874B2">
        <w:rPr>
          <w:rFonts w:ascii="Times New Roman" w:eastAsia="宋体" w:hAnsi="宋体"/>
          <w:sz w:val="22"/>
        </w:rPr>
        <w:t>,</w:t>
      </w:r>
      <w:r w:rsidRPr="006874B2">
        <w:rPr>
          <w:rFonts w:ascii="Arial" w:eastAsia="黑体" w:hAnsi="黑体"/>
          <w:sz w:val="22"/>
        </w:rPr>
        <w:t>兼顾经济与减排</w:t>
      </w:r>
      <w:r w:rsidRPr="006874B2">
        <w:rPr>
          <w:rFonts w:ascii="Times New Roman" w:eastAsia="宋体" w:hAnsi="宋体"/>
          <w:sz w:val="22"/>
        </w:rPr>
        <w:t>;</w:t>
      </w:r>
      <w:r w:rsidRPr="006874B2">
        <w:rPr>
          <w:rFonts w:ascii="Arial" w:eastAsia="黑体" w:hAnsi="黑体"/>
          <w:sz w:val="22"/>
        </w:rPr>
        <w:t>强化海洋碳汇与陆地森林和湿地保护</w:t>
      </w:r>
      <w:r w:rsidRPr="006874B2">
        <w:rPr>
          <w:rFonts w:ascii="Times New Roman" w:eastAsia="宋体" w:hAnsi="宋体"/>
          <w:sz w:val="22"/>
        </w:rPr>
        <w:t>,</w:t>
      </w:r>
      <w:r w:rsidRPr="006874B2">
        <w:rPr>
          <w:rFonts w:ascii="Arial" w:eastAsia="黑体" w:hAnsi="黑体"/>
          <w:sz w:val="22"/>
        </w:rPr>
        <w:t>构建</w:t>
      </w:r>
      <w:r w:rsidRPr="006874B2">
        <w:rPr>
          <w:rFonts w:ascii="Times New Roman" w:eastAsia="宋体" w:hAnsi="Times New Roman" w:cs="Times New Roman"/>
          <w:sz w:val="22"/>
        </w:rPr>
        <w:t>“</w:t>
      </w:r>
      <w:r w:rsidRPr="006874B2">
        <w:rPr>
          <w:rFonts w:ascii="Arial" w:eastAsia="黑体" w:hAnsi="黑体"/>
          <w:sz w:val="22"/>
        </w:rPr>
        <w:t>蓝碳</w:t>
      </w:r>
      <w:r w:rsidRPr="006874B2">
        <w:rPr>
          <w:rFonts w:ascii="Times New Roman" w:eastAsia="宋体" w:hAnsi="Times New Roman"/>
          <w:b/>
          <w:sz w:val="22"/>
        </w:rPr>
        <w:t>+</w:t>
      </w:r>
      <w:r w:rsidRPr="006874B2">
        <w:rPr>
          <w:rFonts w:ascii="Arial" w:eastAsia="黑体" w:hAnsi="黑体"/>
          <w:sz w:val="22"/>
        </w:rPr>
        <w:t>绿碳</w:t>
      </w:r>
      <w:r w:rsidRPr="006874B2">
        <w:rPr>
          <w:rFonts w:ascii="Times New Roman" w:eastAsia="宋体" w:hAnsi="Times New Roman" w:cs="Times New Roman"/>
          <w:sz w:val="22"/>
        </w:rPr>
        <w:t>”</w:t>
      </w:r>
      <w:r w:rsidRPr="006874B2">
        <w:rPr>
          <w:rFonts w:ascii="Arial" w:eastAsia="黑体" w:hAnsi="黑体"/>
          <w:sz w:val="22"/>
        </w:rPr>
        <w:t>协同增汇模式</w:t>
      </w:r>
      <w:r w:rsidRPr="006874B2">
        <w:rPr>
          <w:rFonts w:ascii="Times New Roman" w:eastAsia="宋体" w:hAnsi="宋体"/>
          <w:sz w:val="22"/>
        </w:rPr>
        <w:t>;</w:t>
      </w:r>
      <w:r w:rsidRPr="006874B2">
        <w:rPr>
          <w:rFonts w:ascii="Arial" w:eastAsia="黑体" w:hAnsi="黑体"/>
          <w:sz w:val="22"/>
        </w:rPr>
        <w:t>弘扬低碳理念</w:t>
      </w:r>
      <w:r w:rsidRPr="006874B2">
        <w:rPr>
          <w:rFonts w:ascii="Times New Roman" w:eastAsia="宋体" w:hAnsi="宋体"/>
          <w:sz w:val="22"/>
        </w:rPr>
        <w:t>,</w:t>
      </w:r>
      <w:r w:rsidRPr="006874B2">
        <w:rPr>
          <w:rFonts w:ascii="Arial" w:eastAsia="黑体" w:hAnsi="黑体"/>
          <w:sz w:val="22"/>
        </w:rPr>
        <w:t>助力全球碳达峰、碳中和。</w:t>
      </w:r>
      <w:r w:rsidRPr="006874B2">
        <w:rPr>
          <w:rFonts w:ascii="Times New Roman" w:eastAsia="宋体" w:hAnsi="宋体"/>
          <w:sz w:val="22"/>
        </w:rPr>
        <w:t>(</w:t>
      </w:r>
      <w:r w:rsidRPr="006874B2">
        <w:rPr>
          <w:rFonts w:ascii="Arial" w:eastAsia="黑体" w:hAnsi="黑体"/>
          <w:sz w:val="22"/>
        </w:rPr>
        <w:t>其他答案言之有理可酌情给分。每点</w:t>
      </w:r>
      <w:r w:rsidRPr="006874B2">
        <w:rPr>
          <w:rFonts w:ascii="Times New Roman" w:eastAsia="宋体" w:hAnsi="Times New Roman"/>
          <w:b/>
          <w:sz w:val="22"/>
        </w:rPr>
        <w:t>2</w:t>
      </w:r>
      <w:r w:rsidRPr="006874B2">
        <w:rPr>
          <w:rFonts w:ascii="Arial" w:eastAsia="黑体" w:hAnsi="黑体"/>
          <w:sz w:val="22"/>
        </w:rPr>
        <w:t>分</w:t>
      </w:r>
      <w:r w:rsidRPr="006874B2">
        <w:rPr>
          <w:rFonts w:ascii="Times New Roman" w:eastAsia="宋体" w:hAnsi="宋体"/>
          <w:sz w:val="22"/>
        </w:rPr>
        <w:t>,</w:t>
      </w:r>
      <w:r w:rsidRPr="006874B2">
        <w:rPr>
          <w:rFonts w:ascii="Arial" w:eastAsia="黑体" w:hAnsi="黑体"/>
          <w:sz w:val="22"/>
        </w:rPr>
        <w:t>任答</w:t>
      </w:r>
      <w:r w:rsidRPr="006874B2">
        <w:rPr>
          <w:rFonts w:ascii="Times New Roman" w:eastAsia="宋体" w:hAnsi="Times New Roman"/>
          <w:b/>
          <w:sz w:val="22"/>
        </w:rPr>
        <w:t>2</w:t>
      </w:r>
      <w:r w:rsidRPr="006874B2">
        <w:rPr>
          <w:rFonts w:ascii="Arial" w:eastAsia="黑体" w:hAnsi="黑体"/>
          <w:sz w:val="22"/>
        </w:rPr>
        <w:t>点得</w:t>
      </w:r>
      <w:r w:rsidRPr="006874B2">
        <w:rPr>
          <w:rFonts w:ascii="Times New Roman" w:eastAsia="宋体" w:hAnsi="Times New Roman"/>
          <w:b/>
          <w:sz w:val="22"/>
        </w:rPr>
        <w:t>4</w:t>
      </w:r>
      <w:r w:rsidRPr="006874B2">
        <w:rPr>
          <w:rFonts w:ascii="Arial" w:eastAsia="黑体" w:hAnsi="黑体"/>
          <w:sz w:val="22"/>
        </w:rPr>
        <w:t>分</w:t>
      </w:r>
      <w:r w:rsidRPr="006874B2">
        <w:rPr>
          <w:rFonts w:ascii="Times New Roman" w:eastAsia="宋体" w:hAnsi="宋体"/>
          <w:sz w:val="22"/>
        </w:rPr>
        <w:t>)</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Arial" w:eastAsia="黑体" w:hAnsi="黑体"/>
          <w:sz w:val="22"/>
        </w:rPr>
        <w:t>解析</w:t>
      </w:r>
      <w:r w:rsidRPr="006874B2">
        <w:rPr>
          <w:rFonts w:ascii="Arial" w:eastAsia="黑体" w:hAnsi="黑体"/>
          <w:sz w:val="22"/>
        </w:rPr>
        <w:t xml:space="preserve"> </w:t>
      </w:r>
      <w:r w:rsidRPr="006874B2">
        <w:rPr>
          <w:rFonts w:ascii="Times New Roman" w:eastAsia="宋体" w:hAnsi="宋体"/>
          <w:sz w:val="22"/>
        </w:rPr>
        <w:t>第</w:t>
      </w:r>
      <w:r w:rsidRPr="006874B2">
        <w:rPr>
          <w:rFonts w:ascii="Times New Roman" w:eastAsia="宋体" w:hAnsi="宋体"/>
          <w:sz w:val="22"/>
        </w:rPr>
        <w:t>(1)</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考查区域发展条件。长岛建设国际零碳岛的有利条件可从自然禀赋、生态基础、产业特征、政策支持等角度分析。结合图文材料可知</w:t>
      </w:r>
      <w:r w:rsidRPr="006874B2">
        <w:rPr>
          <w:rFonts w:ascii="Times New Roman" w:eastAsia="宋体" w:hAnsi="宋体"/>
          <w:sz w:val="22"/>
        </w:rPr>
        <w:t>,</w:t>
      </w:r>
      <w:r w:rsidRPr="006874B2">
        <w:rPr>
          <w:rFonts w:ascii="Times New Roman" w:eastAsia="宋体" w:hAnsi="宋体"/>
          <w:sz w:val="22"/>
        </w:rPr>
        <w:t>长岛地处黄渤海交汇处</w:t>
      </w:r>
      <w:r w:rsidRPr="006874B2">
        <w:rPr>
          <w:rFonts w:ascii="Times New Roman" w:eastAsia="宋体" w:hAnsi="宋体"/>
          <w:sz w:val="22"/>
        </w:rPr>
        <w:t>,</w:t>
      </w:r>
      <w:r w:rsidRPr="006874B2">
        <w:rPr>
          <w:rFonts w:ascii="Times New Roman" w:eastAsia="宋体" w:hAnsi="宋体"/>
          <w:sz w:val="22"/>
        </w:rPr>
        <w:t>岛屿周边海域潮汐能、波浪能资源富集</w:t>
      </w:r>
      <w:r w:rsidRPr="006874B2">
        <w:rPr>
          <w:rFonts w:ascii="Times New Roman" w:eastAsia="宋体" w:hAnsi="宋体"/>
          <w:sz w:val="22"/>
        </w:rPr>
        <w:t>;</w:t>
      </w:r>
      <w:r w:rsidRPr="006874B2">
        <w:rPr>
          <w:rFonts w:ascii="Times New Roman" w:eastAsia="宋体" w:hAnsi="宋体"/>
          <w:sz w:val="22"/>
        </w:rPr>
        <w:t>位于东亚季风区</w:t>
      </w:r>
      <w:r w:rsidRPr="006874B2">
        <w:rPr>
          <w:rFonts w:ascii="Times New Roman" w:eastAsia="宋体" w:hAnsi="宋体"/>
          <w:sz w:val="22"/>
        </w:rPr>
        <w:t>,</w:t>
      </w:r>
      <w:r w:rsidRPr="006874B2">
        <w:rPr>
          <w:rFonts w:ascii="Times New Roman" w:eastAsia="宋体" w:hAnsi="宋体"/>
          <w:sz w:val="22"/>
        </w:rPr>
        <w:t>风能资源得天独厚</w:t>
      </w:r>
      <w:r w:rsidRPr="006874B2">
        <w:rPr>
          <w:rFonts w:ascii="Times New Roman" w:eastAsia="宋体" w:hAnsi="宋体"/>
          <w:sz w:val="22"/>
        </w:rPr>
        <w:t>;</w:t>
      </w:r>
      <w:r w:rsidRPr="006874B2">
        <w:rPr>
          <w:rFonts w:ascii="Times New Roman" w:eastAsia="宋体" w:hAnsi="宋体"/>
          <w:sz w:val="22"/>
        </w:rPr>
        <w:t>夏季日照时间长</w:t>
      </w:r>
      <w:r w:rsidRPr="006874B2">
        <w:rPr>
          <w:rFonts w:ascii="Times New Roman" w:eastAsia="宋体" w:hAnsi="宋体"/>
          <w:sz w:val="22"/>
        </w:rPr>
        <w:t>,</w:t>
      </w:r>
      <w:r w:rsidRPr="006874B2">
        <w:rPr>
          <w:rFonts w:ascii="Times New Roman" w:eastAsia="宋体" w:hAnsi="宋体"/>
          <w:sz w:val="22"/>
        </w:rPr>
        <w:t>太阳能开发潜力大</w:t>
      </w:r>
      <w:r w:rsidRPr="006874B2">
        <w:rPr>
          <w:rFonts w:ascii="Times New Roman" w:eastAsia="宋体" w:hAnsi="宋体"/>
          <w:sz w:val="22"/>
        </w:rPr>
        <w:t>,</w:t>
      </w:r>
      <w:r w:rsidRPr="006874B2">
        <w:rPr>
          <w:rFonts w:ascii="Times New Roman" w:eastAsia="宋体" w:hAnsi="宋体"/>
          <w:sz w:val="22"/>
        </w:rPr>
        <w:t>这些自然条件使得该地可再生能源丰富。岛上森林覆盖率高</w:t>
      </w:r>
      <w:r w:rsidRPr="006874B2">
        <w:rPr>
          <w:rFonts w:ascii="Times New Roman" w:eastAsia="宋体" w:hAnsi="宋体"/>
          <w:sz w:val="22"/>
        </w:rPr>
        <w:t>,</w:t>
      </w:r>
      <w:r w:rsidRPr="006874B2">
        <w:rPr>
          <w:rFonts w:ascii="Times New Roman" w:eastAsia="宋体" w:hAnsi="宋体"/>
          <w:sz w:val="22"/>
        </w:rPr>
        <w:t>周边海域分布</w:t>
      </w:r>
      <w:r w:rsidRPr="006874B2">
        <w:rPr>
          <w:rFonts w:ascii="Times New Roman" w:eastAsia="宋体" w:hAnsi="Times New Roman" w:cs="Times New Roman"/>
          <w:sz w:val="22"/>
        </w:rPr>
        <w:t>“</w:t>
      </w:r>
      <w:r w:rsidRPr="006874B2">
        <w:rPr>
          <w:rFonts w:ascii="Times New Roman" w:eastAsia="宋体" w:hAnsi="宋体"/>
          <w:sz w:val="22"/>
        </w:rPr>
        <w:t>海底森林</w:t>
      </w:r>
      <w:r w:rsidRPr="006874B2">
        <w:rPr>
          <w:rFonts w:ascii="Times New Roman" w:eastAsia="宋体" w:hAnsi="Times New Roman" w:cs="Times New Roman"/>
          <w:sz w:val="22"/>
        </w:rPr>
        <w:t>”</w:t>
      </w:r>
      <w:r w:rsidRPr="006874B2">
        <w:rPr>
          <w:rFonts w:ascii="Times New Roman" w:eastAsia="宋体" w:hAnsi="宋体"/>
          <w:sz w:val="22"/>
        </w:rPr>
        <w:t>等</w:t>
      </w:r>
      <w:r w:rsidRPr="006874B2">
        <w:rPr>
          <w:rFonts w:ascii="Times New Roman" w:eastAsia="宋体" w:hAnsi="宋体"/>
          <w:sz w:val="22"/>
        </w:rPr>
        <w:t>,</w:t>
      </w:r>
      <w:r w:rsidRPr="006874B2">
        <w:rPr>
          <w:rFonts w:ascii="Times New Roman" w:eastAsia="宋体" w:hAnsi="宋体"/>
          <w:sz w:val="22"/>
        </w:rPr>
        <w:t>海陆生态基础好</w:t>
      </w:r>
      <w:r w:rsidRPr="006874B2">
        <w:rPr>
          <w:rFonts w:ascii="Times New Roman" w:eastAsia="宋体" w:hAnsi="宋体"/>
          <w:sz w:val="22"/>
        </w:rPr>
        <w:t>,</w:t>
      </w:r>
      <w:r w:rsidRPr="006874B2">
        <w:rPr>
          <w:rFonts w:ascii="Times New Roman" w:eastAsia="宋体" w:hAnsi="宋体"/>
          <w:sz w:val="22"/>
        </w:rPr>
        <w:t>碳汇能力强。该地以生态渔业和生态旅游为主</w:t>
      </w:r>
      <w:r w:rsidRPr="006874B2">
        <w:rPr>
          <w:rFonts w:ascii="Times New Roman" w:eastAsia="宋体" w:hAnsi="宋体"/>
          <w:sz w:val="22"/>
        </w:rPr>
        <w:t>,</w:t>
      </w:r>
      <w:r w:rsidRPr="006874B2">
        <w:rPr>
          <w:rFonts w:ascii="Times New Roman" w:eastAsia="宋体" w:hAnsi="宋体"/>
          <w:sz w:val="22"/>
        </w:rPr>
        <w:t>并使用新能源汽车等清洁交通工具</w:t>
      </w:r>
      <w:r w:rsidRPr="006874B2">
        <w:rPr>
          <w:rFonts w:ascii="Times New Roman" w:eastAsia="宋体" w:hAnsi="宋体"/>
          <w:sz w:val="22"/>
        </w:rPr>
        <w:t>,</w:t>
      </w:r>
      <w:r w:rsidRPr="006874B2">
        <w:rPr>
          <w:rFonts w:ascii="Times New Roman" w:eastAsia="宋体" w:hAnsi="宋体"/>
          <w:sz w:val="22"/>
        </w:rPr>
        <w:t>碳排放低。国家和地方政策扶持</w:t>
      </w:r>
      <w:r w:rsidRPr="006874B2">
        <w:rPr>
          <w:rFonts w:ascii="Times New Roman" w:eastAsia="宋体" w:hAnsi="宋体"/>
          <w:sz w:val="22"/>
        </w:rPr>
        <w:t>,</w:t>
      </w:r>
      <w:r w:rsidRPr="006874B2">
        <w:rPr>
          <w:rFonts w:ascii="Times New Roman" w:eastAsia="宋体" w:hAnsi="宋体"/>
          <w:sz w:val="22"/>
        </w:rPr>
        <w:t>引导资源配置与绿色产业发展。第</w:t>
      </w:r>
      <w:r w:rsidRPr="006874B2">
        <w:rPr>
          <w:rFonts w:ascii="Times New Roman" w:eastAsia="宋体" w:hAnsi="宋体"/>
          <w:sz w:val="22"/>
        </w:rPr>
        <w:t>(2)</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考查碳汇和碳排的途径。从增加碳吸收和减少碳排放角度</w:t>
      </w:r>
      <w:r w:rsidRPr="006874B2">
        <w:rPr>
          <w:rFonts w:ascii="Times New Roman" w:eastAsia="宋体" w:hAnsi="宋体"/>
          <w:sz w:val="22"/>
        </w:rPr>
        <w:t>,</w:t>
      </w:r>
      <w:r w:rsidRPr="006874B2">
        <w:rPr>
          <w:rFonts w:ascii="Times New Roman" w:eastAsia="宋体" w:hAnsi="宋体"/>
          <w:sz w:val="22"/>
        </w:rPr>
        <w:t>结合长岛地理特征与生态优势</w:t>
      </w:r>
      <w:r w:rsidRPr="006874B2">
        <w:rPr>
          <w:rFonts w:ascii="Times New Roman" w:eastAsia="宋体" w:hAnsi="宋体"/>
          <w:sz w:val="22"/>
        </w:rPr>
        <w:t>,</w:t>
      </w:r>
      <w:r w:rsidRPr="006874B2">
        <w:rPr>
          <w:rFonts w:ascii="Times New Roman" w:eastAsia="宋体" w:hAnsi="宋体"/>
          <w:sz w:val="22"/>
        </w:rPr>
        <w:t>分析其建设国际零碳岛的主要途径。碳汇</w:t>
      </w:r>
      <w:r w:rsidRPr="006874B2">
        <w:rPr>
          <w:rFonts w:ascii="Times New Roman" w:eastAsia="宋体" w:hAnsi="宋体"/>
          <w:sz w:val="22"/>
        </w:rPr>
        <w:t>:</w:t>
      </w:r>
      <w:r w:rsidRPr="006874B2">
        <w:rPr>
          <w:rFonts w:ascii="Times New Roman" w:eastAsia="宋体" w:hAnsi="宋体"/>
          <w:sz w:val="22"/>
        </w:rPr>
        <w:t>岛屿陆地空间有限</w:t>
      </w:r>
      <w:r w:rsidRPr="006874B2">
        <w:rPr>
          <w:rFonts w:ascii="Times New Roman" w:eastAsia="宋体" w:hAnsi="宋体"/>
          <w:sz w:val="22"/>
        </w:rPr>
        <w:t>,</w:t>
      </w:r>
      <w:r w:rsidRPr="006874B2">
        <w:rPr>
          <w:rFonts w:ascii="Times New Roman" w:eastAsia="宋体" w:hAnsi="宋体"/>
          <w:sz w:val="22"/>
        </w:rPr>
        <w:t>可通过保护森林和修复湿地</w:t>
      </w:r>
      <w:r w:rsidRPr="006874B2">
        <w:rPr>
          <w:rFonts w:ascii="Times New Roman" w:eastAsia="宋体" w:hAnsi="宋体"/>
          <w:sz w:val="22"/>
        </w:rPr>
        <w:t>,</w:t>
      </w:r>
      <w:r w:rsidRPr="006874B2">
        <w:rPr>
          <w:rFonts w:ascii="Times New Roman" w:eastAsia="宋体" w:hAnsi="宋体"/>
          <w:sz w:val="22"/>
        </w:rPr>
        <w:t>提升现有生态系统质量</w:t>
      </w:r>
      <w:r w:rsidRPr="006874B2">
        <w:rPr>
          <w:rFonts w:ascii="Times New Roman" w:eastAsia="宋体" w:hAnsi="宋体"/>
          <w:sz w:val="22"/>
        </w:rPr>
        <w:t>,</w:t>
      </w:r>
      <w:r w:rsidRPr="006874B2">
        <w:rPr>
          <w:rFonts w:ascii="Times New Roman" w:eastAsia="宋体" w:hAnsi="宋体"/>
          <w:sz w:val="22"/>
        </w:rPr>
        <w:t>增强固碳能力</w:t>
      </w:r>
      <w:r w:rsidRPr="006874B2">
        <w:rPr>
          <w:rFonts w:ascii="Times New Roman" w:eastAsia="宋体" w:hAnsi="宋体"/>
          <w:sz w:val="22"/>
        </w:rPr>
        <w:t>;</w:t>
      </w:r>
      <w:r w:rsidRPr="006874B2">
        <w:rPr>
          <w:rFonts w:ascii="Times New Roman" w:eastAsia="宋体" w:hAnsi="宋体"/>
          <w:sz w:val="22"/>
        </w:rPr>
        <w:t>依托黄渤海交汇的海洋资源</w:t>
      </w:r>
      <w:r w:rsidRPr="006874B2">
        <w:rPr>
          <w:rFonts w:ascii="Times New Roman" w:eastAsia="宋体" w:hAnsi="宋体"/>
          <w:sz w:val="22"/>
        </w:rPr>
        <w:t>,</w:t>
      </w:r>
      <w:r w:rsidRPr="006874B2">
        <w:rPr>
          <w:rFonts w:ascii="Times New Roman" w:eastAsia="宋体" w:hAnsi="宋体"/>
          <w:sz w:val="22"/>
        </w:rPr>
        <w:t>通过</w:t>
      </w:r>
      <w:r w:rsidRPr="006874B2">
        <w:rPr>
          <w:rFonts w:ascii="Times New Roman" w:eastAsia="宋体" w:hAnsi="Times New Roman" w:cs="Times New Roman"/>
          <w:sz w:val="22"/>
        </w:rPr>
        <w:t>“</w:t>
      </w:r>
      <w:r w:rsidRPr="006874B2">
        <w:rPr>
          <w:rFonts w:ascii="Times New Roman" w:eastAsia="宋体" w:hAnsi="宋体"/>
          <w:sz w:val="22"/>
        </w:rPr>
        <w:t>海底森林</w:t>
      </w:r>
      <w:r w:rsidRPr="006874B2">
        <w:rPr>
          <w:rFonts w:ascii="Times New Roman" w:eastAsia="宋体" w:hAnsi="Times New Roman" w:cs="Times New Roman"/>
          <w:sz w:val="22"/>
        </w:rPr>
        <w:t>”</w:t>
      </w:r>
      <w:r w:rsidRPr="006874B2">
        <w:rPr>
          <w:rFonts w:ascii="Times New Roman" w:eastAsia="宋体" w:hAnsi="宋体"/>
          <w:sz w:val="22"/>
        </w:rPr>
        <w:t>等海洋生态系统</w:t>
      </w:r>
      <w:r w:rsidRPr="006874B2">
        <w:rPr>
          <w:rFonts w:ascii="Times New Roman" w:eastAsia="宋体" w:hAnsi="宋体"/>
          <w:sz w:val="22"/>
        </w:rPr>
        <w:t>,</w:t>
      </w:r>
      <w:r w:rsidRPr="006874B2">
        <w:rPr>
          <w:rFonts w:ascii="Times New Roman" w:eastAsia="宋体" w:hAnsi="宋体"/>
          <w:sz w:val="22"/>
        </w:rPr>
        <w:t>加速海洋固碳</w:t>
      </w:r>
      <w:r w:rsidRPr="006874B2">
        <w:rPr>
          <w:rFonts w:ascii="Times New Roman" w:eastAsia="宋体" w:hAnsi="宋体"/>
          <w:sz w:val="22"/>
        </w:rPr>
        <w:t>,</w:t>
      </w:r>
      <w:r w:rsidRPr="006874B2">
        <w:rPr>
          <w:rFonts w:ascii="Times New Roman" w:eastAsia="宋体" w:hAnsi="宋体"/>
          <w:sz w:val="22"/>
        </w:rPr>
        <w:t>开发海洋蓝碳</w:t>
      </w:r>
      <w:r w:rsidRPr="006874B2">
        <w:rPr>
          <w:rFonts w:ascii="Times New Roman" w:eastAsia="宋体" w:hAnsi="宋体"/>
          <w:sz w:val="22"/>
        </w:rPr>
        <w:t>;</w:t>
      </w:r>
      <w:r w:rsidRPr="006874B2">
        <w:rPr>
          <w:rFonts w:ascii="Times New Roman" w:eastAsia="宋体" w:hAnsi="宋体"/>
          <w:sz w:val="22"/>
        </w:rPr>
        <w:t>通过修复近海生态系统</w:t>
      </w:r>
      <w:r w:rsidRPr="006874B2">
        <w:rPr>
          <w:rFonts w:ascii="Times New Roman" w:eastAsia="宋体" w:hAnsi="宋体"/>
          <w:sz w:val="22"/>
        </w:rPr>
        <w:t>,</w:t>
      </w:r>
      <w:r w:rsidRPr="006874B2">
        <w:rPr>
          <w:rFonts w:ascii="Times New Roman" w:eastAsia="宋体" w:hAnsi="宋体"/>
          <w:sz w:val="22"/>
        </w:rPr>
        <w:t>促进珊瑚、贝类等生长</w:t>
      </w:r>
      <w:r w:rsidRPr="006874B2">
        <w:rPr>
          <w:rFonts w:ascii="Times New Roman" w:eastAsia="宋体" w:hAnsi="宋体"/>
          <w:sz w:val="22"/>
        </w:rPr>
        <w:t>,</w:t>
      </w:r>
      <w:r w:rsidRPr="006874B2">
        <w:rPr>
          <w:rFonts w:ascii="Times New Roman" w:eastAsia="宋体" w:hAnsi="宋体"/>
          <w:sz w:val="22"/>
        </w:rPr>
        <w:t>丰富海洋生物</w:t>
      </w:r>
      <w:r w:rsidRPr="006874B2">
        <w:rPr>
          <w:rFonts w:ascii="Times New Roman" w:eastAsia="宋体" w:hAnsi="宋体"/>
          <w:sz w:val="22"/>
        </w:rPr>
        <w:t>,</w:t>
      </w:r>
      <w:r w:rsidRPr="006874B2">
        <w:rPr>
          <w:rFonts w:ascii="Times New Roman" w:eastAsia="宋体" w:hAnsi="宋体"/>
          <w:sz w:val="22"/>
        </w:rPr>
        <w:t>并通过生物钙化、沉积作用等固碳</w:t>
      </w:r>
      <w:r w:rsidRPr="006874B2">
        <w:rPr>
          <w:rFonts w:ascii="Times New Roman" w:eastAsia="宋体" w:hAnsi="宋体"/>
          <w:sz w:val="22"/>
        </w:rPr>
        <w:t>,</w:t>
      </w:r>
      <w:r w:rsidRPr="006874B2">
        <w:rPr>
          <w:rFonts w:ascii="Times New Roman" w:eastAsia="宋体" w:hAnsi="宋体"/>
          <w:sz w:val="22"/>
        </w:rPr>
        <w:t>增加海洋碳汇。碳排</w:t>
      </w:r>
      <w:r w:rsidRPr="006874B2">
        <w:rPr>
          <w:rFonts w:ascii="Times New Roman" w:eastAsia="宋体" w:hAnsi="宋体"/>
          <w:sz w:val="22"/>
        </w:rPr>
        <w:t>:</w:t>
      </w:r>
      <w:r w:rsidRPr="006874B2">
        <w:rPr>
          <w:rFonts w:ascii="Times New Roman" w:eastAsia="宋体" w:hAnsi="宋体"/>
          <w:sz w:val="22"/>
        </w:rPr>
        <w:t>依托当地风能、太阳能、潮汐能、波浪能等资源优势</w:t>
      </w:r>
      <w:r w:rsidRPr="006874B2">
        <w:rPr>
          <w:rFonts w:ascii="Times New Roman" w:eastAsia="宋体" w:hAnsi="宋体"/>
          <w:sz w:val="22"/>
        </w:rPr>
        <w:t>,</w:t>
      </w:r>
      <w:r w:rsidRPr="006874B2">
        <w:rPr>
          <w:rFonts w:ascii="Times New Roman" w:eastAsia="宋体" w:hAnsi="宋体"/>
          <w:sz w:val="22"/>
        </w:rPr>
        <w:t>优化能源结构</w:t>
      </w:r>
      <w:r w:rsidRPr="006874B2">
        <w:rPr>
          <w:rFonts w:ascii="Times New Roman" w:eastAsia="宋体" w:hAnsi="宋体"/>
          <w:sz w:val="22"/>
        </w:rPr>
        <w:t>,</w:t>
      </w:r>
      <w:r w:rsidRPr="006874B2">
        <w:rPr>
          <w:rFonts w:ascii="Times New Roman" w:eastAsia="宋体" w:hAnsi="宋体"/>
          <w:sz w:val="22"/>
        </w:rPr>
        <w:t>使用清洁能源</w:t>
      </w:r>
      <w:r w:rsidRPr="006874B2">
        <w:rPr>
          <w:rFonts w:ascii="Times New Roman" w:eastAsia="宋体" w:hAnsi="宋体"/>
          <w:sz w:val="22"/>
        </w:rPr>
        <w:t>;</w:t>
      </w:r>
      <w:r w:rsidRPr="006874B2">
        <w:rPr>
          <w:rFonts w:ascii="Times New Roman" w:eastAsia="宋体" w:hAnsi="宋体"/>
          <w:sz w:val="22"/>
        </w:rPr>
        <w:t>通过推广新能源渔船、生态养殖等</w:t>
      </w:r>
      <w:r w:rsidRPr="006874B2">
        <w:rPr>
          <w:rFonts w:ascii="Times New Roman" w:eastAsia="宋体" w:hAnsi="宋体"/>
          <w:sz w:val="22"/>
        </w:rPr>
        <w:t>,</w:t>
      </w:r>
      <w:r w:rsidRPr="006874B2">
        <w:rPr>
          <w:rFonts w:ascii="Times New Roman" w:eastAsia="宋体" w:hAnsi="宋体"/>
          <w:sz w:val="22"/>
        </w:rPr>
        <w:t>促进渔业碳减排</w:t>
      </w:r>
      <w:r w:rsidRPr="006874B2">
        <w:rPr>
          <w:rFonts w:ascii="Times New Roman" w:eastAsia="宋体" w:hAnsi="宋体"/>
          <w:sz w:val="22"/>
        </w:rPr>
        <w:t>;</w:t>
      </w:r>
      <w:r w:rsidRPr="006874B2">
        <w:rPr>
          <w:rFonts w:ascii="Times New Roman" w:eastAsia="宋体" w:hAnsi="宋体"/>
          <w:sz w:val="22"/>
        </w:rPr>
        <w:t>通过发展旅游业</w:t>
      </w:r>
      <w:r w:rsidRPr="006874B2">
        <w:rPr>
          <w:rFonts w:ascii="Times New Roman" w:eastAsia="宋体" w:hAnsi="宋体"/>
          <w:sz w:val="22"/>
        </w:rPr>
        <w:t>,</w:t>
      </w:r>
      <w:r w:rsidRPr="006874B2">
        <w:rPr>
          <w:rFonts w:ascii="Times New Roman" w:eastAsia="宋体" w:hAnsi="宋体"/>
          <w:sz w:val="22"/>
        </w:rPr>
        <w:t>打造绿色低碳旅游品牌</w:t>
      </w:r>
      <w:r w:rsidRPr="006874B2">
        <w:rPr>
          <w:rFonts w:ascii="Times New Roman" w:eastAsia="宋体" w:hAnsi="宋体"/>
          <w:sz w:val="22"/>
        </w:rPr>
        <w:t>,</w:t>
      </w:r>
      <w:r w:rsidRPr="006874B2">
        <w:rPr>
          <w:rFonts w:ascii="Times New Roman" w:eastAsia="宋体" w:hAnsi="宋体"/>
          <w:sz w:val="22"/>
        </w:rPr>
        <w:t>促进产业转型升级</w:t>
      </w:r>
      <w:r w:rsidRPr="006874B2">
        <w:rPr>
          <w:rFonts w:ascii="Times New Roman" w:eastAsia="宋体" w:hAnsi="宋体"/>
          <w:sz w:val="22"/>
        </w:rPr>
        <w:t>;</w:t>
      </w:r>
      <w:r w:rsidRPr="006874B2">
        <w:rPr>
          <w:rFonts w:ascii="Times New Roman" w:eastAsia="宋体" w:hAnsi="宋体"/>
          <w:sz w:val="22"/>
        </w:rPr>
        <w:t>新建建筑执行零碳标准</w:t>
      </w:r>
      <w:r w:rsidRPr="006874B2">
        <w:rPr>
          <w:rFonts w:ascii="Times New Roman" w:eastAsia="宋体" w:hAnsi="宋体"/>
          <w:sz w:val="22"/>
        </w:rPr>
        <w:t>,</w:t>
      </w:r>
      <w:r w:rsidRPr="006874B2">
        <w:rPr>
          <w:rFonts w:ascii="Times New Roman" w:eastAsia="宋体" w:hAnsi="宋体"/>
          <w:sz w:val="22"/>
        </w:rPr>
        <w:t>优先使用海草、贝壳等本地生态建材</w:t>
      </w:r>
      <w:r w:rsidRPr="006874B2">
        <w:rPr>
          <w:rFonts w:ascii="Times New Roman" w:eastAsia="宋体" w:hAnsi="宋体"/>
          <w:sz w:val="22"/>
        </w:rPr>
        <w:t>,</w:t>
      </w:r>
      <w:r w:rsidRPr="006874B2">
        <w:rPr>
          <w:rFonts w:ascii="Times New Roman" w:eastAsia="宋体" w:hAnsi="宋体"/>
          <w:sz w:val="22"/>
        </w:rPr>
        <w:t>减少使用水泥、钢铁等高碳材料</w:t>
      </w:r>
      <w:r w:rsidRPr="006874B2">
        <w:rPr>
          <w:rFonts w:ascii="Times New Roman" w:eastAsia="宋体" w:hAnsi="宋体"/>
          <w:sz w:val="22"/>
        </w:rPr>
        <w:t>,</w:t>
      </w:r>
      <w:r w:rsidRPr="006874B2">
        <w:rPr>
          <w:rFonts w:ascii="Times New Roman" w:eastAsia="宋体" w:hAnsi="宋体"/>
          <w:sz w:val="22"/>
        </w:rPr>
        <w:t>从建筑全生命周期控制碳排放</w:t>
      </w:r>
      <w:r w:rsidRPr="006874B2">
        <w:rPr>
          <w:rFonts w:ascii="Times New Roman" w:eastAsia="宋体" w:hAnsi="宋体"/>
          <w:sz w:val="22"/>
        </w:rPr>
        <w:t>;</w:t>
      </w:r>
      <w:r w:rsidRPr="006874B2">
        <w:rPr>
          <w:rFonts w:ascii="Times New Roman" w:eastAsia="宋体" w:hAnsi="宋体"/>
          <w:sz w:val="22"/>
        </w:rPr>
        <w:t>利用岛屿面积小、交通网络简单、清洁能源丰富等优势</w:t>
      </w:r>
      <w:r w:rsidRPr="006874B2">
        <w:rPr>
          <w:rFonts w:ascii="Times New Roman" w:eastAsia="宋体" w:hAnsi="宋体"/>
          <w:sz w:val="22"/>
        </w:rPr>
        <w:t>,</w:t>
      </w:r>
      <w:r w:rsidRPr="006874B2">
        <w:rPr>
          <w:rFonts w:ascii="Times New Roman" w:eastAsia="宋体" w:hAnsi="宋体"/>
          <w:sz w:val="22"/>
        </w:rPr>
        <w:t>推广新能源汽车使用</w:t>
      </w:r>
      <w:r w:rsidRPr="006874B2">
        <w:rPr>
          <w:rFonts w:ascii="Times New Roman" w:eastAsia="宋体" w:hAnsi="宋体"/>
          <w:sz w:val="22"/>
        </w:rPr>
        <w:t>,</w:t>
      </w:r>
      <w:r w:rsidRPr="006874B2">
        <w:rPr>
          <w:rFonts w:ascii="Times New Roman" w:eastAsia="宋体" w:hAnsi="宋体"/>
          <w:sz w:val="22"/>
        </w:rPr>
        <w:t>推动交通全电替代</w:t>
      </w:r>
      <w:r w:rsidRPr="006874B2">
        <w:rPr>
          <w:rFonts w:ascii="Times New Roman" w:eastAsia="宋体" w:hAnsi="宋体"/>
          <w:sz w:val="22"/>
        </w:rPr>
        <w:t>,</w:t>
      </w:r>
      <w:r w:rsidRPr="006874B2">
        <w:rPr>
          <w:rFonts w:ascii="Times New Roman" w:eastAsia="宋体" w:hAnsi="宋体"/>
          <w:sz w:val="22"/>
        </w:rPr>
        <w:t>减少碳排放。第</w:t>
      </w:r>
      <w:r w:rsidRPr="006874B2">
        <w:rPr>
          <w:rFonts w:ascii="Times New Roman" w:eastAsia="宋体" w:hAnsi="宋体"/>
          <w:sz w:val="22"/>
        </w:rPr>
        <w:t>(3)</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考查区域生态的可持续发展。小尺度岛屿因空间集中、产业单一</w:t>
      </w:r>
      <w:r w:rsidRPr="006874B2">
        <w:rPr>
          <w:rFonts w:ascii="Times New Roman" w:eastAsia="宋体" w:hAnsi="宋体"/>
          <w:sz w:val="22"/>
        </w:rPr>
        <w:t>,</w:t>
      </w:r>
      <w:r w:rsidRPr="006874B2">
        <w:rPr>
          <w:rFonts w:ascii="Times New Roman" w:eastAsia="宋体" w:hAnsi="宋体"/>
          <w:sz w:val="22"/>
        </w:rPr>
        <w:t>更易实现全领域零碳化</w:t>
      </w:r>
      <w:r w:rsidRPr="006874B2">
        <w:rPr>
          <w:rFonts w:ascii="Times New Roman" w:eastAsia="宋体" w:hAnsi="宋体"/>
          <w:sz w:val="22"/>
        </w:rPr>
        <w:t>,</w:t>
      </w:r>
      <w:r w:rsidRPr="006874B2">
        <w:rPr>
          <w:rFonts w:ascii="Times New Roman" w:eastAsia="宋体" w:hAnsi="宋体"/>
          <w:sz w:val="22"/>
        </w:rPr>
        <w:t>为全球类似海岛提供</w:t>
      </w:r>
      <w:r w:rsidRPr="006874B2">
        <w:rPr>
          <w:rFonts w:ascii="Times New Roman" w:eastAsia="宋体" w:hAnsi="Times New Roman" w:cs="Times New Roman"/>
          <w:sz w:val="22"/>
        </w:rPr>
        <w:t>“</w:t>
      </w:r>
      <w:r w:rsidRPr="006874B2">
        <w:rPr>
          <w:rFonts w:ascii="Times New Roman" w:eastAsia="宋体" w:hAnsi="宋体"/>
          <w:sz w:val="22"/>
        </w:rPr>
        <w:t>低成本、可复制</w:t>
      </w:r>
      <w:r w:rsidRPr="006874B2">
        <w:rPr>
          <w:rFonts w:ascii="Times New Roman" w:eastAsia="宋体" w:hAnsi="Times New Roman" w:cs="Times New Roman"/>
          <w:sz w:val="22"/>
        </w:rPr>
        <w:t>”</w:t>
      </w:r>
      <w:r w:rsidRPr="006874B2">
        <w:rPr>
          <w:rFonts w:ascii="Times New Roman" w:eastAsia="宋体" w:hAnsi="宋体"/>
          <w:sz w:val="22"/>
        </w:rPr>
        <w:t>的零碳模式。结合风能、光伏、潮汐发电等构建多元化能源网络</w:t>
      </w:r>
      <w:r w:rsidRPr="006874B2">
        <w:rPr>
          <w:rFonts w:ascii="Times New Roman" w:eastAsia="宋体" w:hAnsi="宋体"/>
          <w:sz w:val="22"/>
        </w:rPr>
        <w:t>,</w:t>
      </w:r>
      <w:r w:rsidRPr="006874B2">
        <w:rPr>
          <w:rFonts w:ascii="Times New Roman" w:eastAsia="宋体" w:hAnsi="宋体"/>
          <w:sz w:val="22"/>
        </w:rPr>
        <w:t>突破海岛单一能源限制</w:t>
      </w:r>
      <w:r w:rsidRPr="006874B2">
        <w:rPr>
          <w:rFonts w:ascii="Times New Roman" w:eastAsia="宋体" w:hAnsi="宋体"/>
          <w:sz w:val="22"/>
        </w:rPr>
        <w:t>,</w:t>
      </w:r>
      <w:r w:rsidRPr="006874B2">
        <w:rPr>
          <w:rFonts w:ascii="Times New Roman" w:eastAsia="宋体" w:hAnsi="宋体"/>
          <w:sz w:val="22"/>
        </w:rPr>
        <w:t>实现</w:t>
      </w:r>
      <w:r w:rsidRPr="006874B2">
        <w:rPr>
          <w:rFonts w:ascii="Times New Roman" w:eastAsia="宋体" w:hAnsi="宋体"/>
          <w:sz w:val="22"/>
        </w:rPr>
        <w:t>100%</w:t>
      </w:r>
      <w:r w:rsidRPr="006874B2">
        <w:rPr>
          <w:rFonts w:ascii="Times New Roman" w:eastAsia="宋体" w:hAnsi="宋体"/>
          <w:sz w:val="22"/>
        </w:rPr>
        <w:t>清洁能源使用</w:t>
      </w:r>
      <w:r w:rsidRPr="006874B2">
        <w:rPr>
          <w:rFonts w:ascii="Times New Roman" w:eastAsia="宋体" w:hAnsi="宋体"/>
          <w:sz w:val="22"/>
        </w:rPr>
        <w:t>;</w:t>
      </w:r>
      <w:r w:rsidRPr="006874B2">
        <w:rPr>
          <w:rFonts w:ascii="Times New Roman" w:eastAsia="宋体" w:hAnsi="宋体"/>
          <w:sz w:val="22"/>
        </w:rPr>
        <w:t>岛内产业进行优化升级</w:t>
      </w:r>
      <w:r w:rsidRPr="006874B2">
        <w:rPr>
          <w:rFonts w:ascii="Times New Roman" w:eastAsia="宋体" w:hAnsi="宋体"/>
          <w:sz w:val="22"/>
        </w:rPr>
        <w:t>,</w:t>
      </w:r>
      <w:r w:rsidRPr="006874B2">
        <w:rPr>
          <w:rFonts w:ascii="Times New Roman" w:eastAsia="宋体" w:hAnsi="宋体"/>
          <w:sz w:val="22"/>
        </w:rPr>
        <w:t>在促进经济发展的同时降低碳排放</w:t>
      </w:r>
      <w:r w:rsidRPr="006874B2">
        <w:rPr>
          <w:rFonts w:ascii="Times New Roman" w:eastAsia="宋体" w:hAnsi="宋体"/>
          <w:sz w:val="22"/>
        </w:rPr>
        <w:t>,</w:t>
      </w:r>
      <w:r w:rsidRPr="006874B2">
        <w:rPr>
          <w:rFonts w:ascii="Times New Roman" w:eastAsia="宋体" w:hAnsi="宋体"/>
          <w:sz w:val="22"/>
        </w:rPr>
        <w:t>实现经济发展和减排双赢</w:t>
      </w:r>
      <w:r w:rsidRPr="006874B2">
        <w:rPr>
          <w:rFonts w:ascii="Times New Roman" w:eastAsia="宋体" w:hAnsi="宋体"/>
          <w:sz w:val="22"/>
        </w:rPr>
        <w:t>;</w:t>
      </w:r>
      <w:r w:rsidRPr="006874B2">
        <w:rPr>
          <w:rFonts w:ascii="Times New Roman" w:eastAsia="宋体" w:hAnsi="宋体"/>
          <w:sz w:val="22"/>
        </w:rPr>
        <w:t>海洋碳汇速度快</w:t>
      </w:r>
      <w:r w:rsidRPr="006874B2">
        <w:rPr>
          <w:rFonts w:ascii="Times New Roman" w:eastAsia="宋体" w:hAnsi="宋体"/>
          <w:sz w:val="22"/>
        </w:rPr>
        <w:t>,</w:t>
      </w:r>
      <w:r w:rsidRPr="006874B2">
        <w:rPr>
          <w:rFonts w:ascii="Times New Roman" w:eastAsia="宋体" w:hAnsi="宋体"/>
          <w:sz w:val="22"/>
        </w:rPr>
        <w:t>陆地碳汇稳定性强</w:t>
      </w:r>
      <w:r w:rsidRPr="006874B2">
        <w:rPr>
          <w:rFonts w:ascii="Times New Roman" w:eastAsia="宋体" w:hAnsi="宋体"/>
          <w:sz w:val="22"/>
        </w:rPr>
        <w:t>,</w:t>
      </w:r>
      <w:r w:rsidRPr="006874B2">
        <w:rPr>
          <w:rFonts w:ascii="Times New Roman" w:eastAsia="宋体" w:hAnsi="宋体"/>
          <w:sz w:val="22"/>
        </w:rPr>
        <w:t>通过保护海洋生态环境和陆地植被等</w:t>
      </w:r>
      <w:r w:rsidRPr="006874B2">
        <w:rPr>
          <w:rFonts w:ascii="Times New Roman" w:eastAsia="宋体" w:hAnsi="宋体"/>
          <w:sz w:val="22"/>
        </w:rPr>
        <w:t>,</w:t>
      </w:r>
      <w:r w:rsidRPr="006874B2">
        <w:rPr>
          <w:rFonts w:ascii="Times New Roman" w:eastAsia="宋体" w:hAnsi="宋体"/>
          <w:sz w:val="22"/>
        </w:rPr>
        <w:t>构建</w:t>
      </w:r>
      <w:r w:rsidRPr="006874B2">
        <w:rPr>
          <w:rFonts w:ascii="Times New Roman" w:eastAsia="宋体" w:hAnsi="Times New Roman" w:cs="Times New Roman"/>
          <w:sz w:val="22"/>
        </w:rPr>
        <w:t>“</w:t>
      </w:r>
      <w:r w:rsidRPr="006874B2">
        <w:rPr>
          <w:rFonts w:ascii="Times New Roman" w:eastAsia="宋体" w:hAnsi="宋体"/>
          <w:sz w:val="22"/>
        </w:rPr>
        <w:t>蓝碳</w:t>
      </w:r>
      <w:r w:rsidRPr="006874B2">
        <w:rPr>
          <w:rFonts w:ascii="Times New Roman" w:eastAsia="宋体" w:hAnsi="宋体"/>
          <w:sz w:val="22"/>
        </w:rPr>
        <w:t>+</w:t>
      </w:r>
      <w:r w:rsidRPr="006874B2">
        <w:rPr>
          <w:rFonts w:ascii="Times New Roman" w:eastAsia="宋体" w:hAnsi="宋体"/>
          <w:sz w:val="22"/>
        </w:rPr>
        <w:t>绿碳</w:t>
      </w:r>
      <w:r w:rsidRPr="006874B2">
        <w:rPr>
          <w:rFonts w:ascii="Times New Roman" w:eastAsia="宋体" w:hAnsi="Times New Roman" w:cs="Times New Roman"/>
          <w:sz w:val="22"/>
        </w:rPr>
        <w:t>”</w:t>
      </w:r>
      <w:r w:rsidRPr="006874B2">
        <w:rPr>
          <w:rFonts w:ascii="Times New Roman" w:eastAsia="宋体" w:hAnsi="宋体"/>
          <w:sz w:val="22"/>
        </w:rPr>
        <w:t>协同增汇模式。</w:t>
      </w:r>
    </w:p>
    <w:p w:rsidR="00B64387" w:rsidRPr="006874B2" w:rsidRDefault="00B64387" w:rsidP="00B6438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6874B2">
        <w:rPr>
          <w:rFonts w:ascii="Arial" w:eastAsia="黑体" w:hAnsi="黑体"/>
          <w:sz w:val="22"/>
        </w:rPr>
        <w:t>【知识总结】碳减排的措施</w:t>
      </w:r>
    </w:p>
    <w:p w:rsidR="00B64387" w:rsidRPr="006874B2" w:rsidRDefault="00B64387" w:rsidP="00B6438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6874B2">
        <w:rPr>
          <w:rFonts w:ascii="Times New Roman" w:eastAsia="宋体" w:hAnsi="宋体"/>
          <w:sz w:val="22"/>
        </w:rPr>
        <w:t>(1)</w:t>
      </w:r>
      <w:r w:rsidRPr="006874B2">
        <w:rPr>
          <w:rFonts w:ascii="Times New Roman" w:eastAsia="仿宋" w:hAnsi="仿宋"/>
          <w:sz w:val="22"/>
        </w:rPr>
        <w:t>采取清洁能源替代技术、可再生能源替代技术和新能源技术等积极应对。</w:t>
      </w:r>
    </w:p>
    <w:p w:rsidR="00B64387" w:rsidRPr="006874B2" w:rsidRDefault="00B64387" w:rsidP="00B6438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6874B2">
        <w:rPr>
          <w:rFonts w:ascii="Times New Roman" w:eastAsia="宋体" w:hAnsi="宋体"/>
          <w:sz w:val="22"/>
        </w:rPr>
        <w:t>(2)</w:t>
      </w:r>
      <w:r w:rsidRPr="006874B2">
        <w:rPr>
          <w:rFonts w:ascii="Times New Roman" w:eastAsia="仿宋" w:hAnsi="仿宋"/>
          <w:sz w:val="22"/>
        </w:rPr>
        <w:t>通过降低能耗来提高能效和减少</w:t>
      </w:r>
      <w:r w:rsidRPr="006874B2">
        <w:rPr>
          <w:rFonts w:ascii="Times New Roman" w:eastAsia="宋体" w:hAnsi="宋体"/>
          <w:sz w:val="22"/>
        </w:rPr>
        <w:t>CO</w:t>
      </w:r>
      <w:r w:rsidRPr="006874B2">
        <w:rPr>
          <w:rFonts w:ascii="Times New Roman" w:eastAsia="宋体" w:hAnsi="宋体"/>
          <w:sz w:val="22"/>
          <w:vertAlign w:val="subscript"/>
        </w:rPr>
        <w:t>2</w:t>
      </w:r>
      <w:r w:rsidRPr="006874B2">
        <w:rPr>
          <w:rFonts w:ascii="Times New Roman" w:eastAsia="仿宋" w:hAnsi="仿宋"/>
          <w:sz w:val="22"/>
        </w:rPr>
        <w:t>排放。</w:t>
      </w:r>
    </w:p>
    <w:p w:rsidR="00B64387" w:rsidRPr="006874B2" w:rsidRDefault="00B64387" w:rsidP="00B6438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6874B2">
        <w:rPr>
          <w:rFonts w:ascii="Times New Roman" w:eastAsia="宋体" w:hAnsi="宋体"/>
          <w:sz w:val="22"/>
        </w:rPr>
        <w:t>(3)</w:t>
      </w:r>
      <w:r w:rsidRPr="006874B2">
        <w:rPr>
          <w:rFonts w:ascii="Times New Roman" w:eastAsia="仿宋" w:hAnsi="仿宋"/>
          <w:sz w:val="22"/>
        </w:rPr>
        <w:t>利用税收等财政金融政策可以优化资源配置</w:t>
      </w:r>
      <w:r w:rsidRPr="006874B2">
        <w:rPr>
          <w:rFonts w:ascii="Times New Roman" w:eastAsia="宋体" w:hAnsi="宋体"/>
          <w:sz w:val="22"/>
        </w:rPr>
        <w:t>,</w:t>
      </w:r>
      <w:r w:rsidRPr="006874B2">
        <w:rPr>
          <w:rFonts w:ascii="Times New Roman" w:eastAsia="仿宋" w:hAnsi="仿宋"/>
          <w:sz w:val="22"/>
        </w:rPr>
        <w:t>加快技术改造进程</w:t>
      </w:r>
      <w:r w:rsidRPr="006874B2">
        <w:rPr>
          <w:rFonts w:ascii="Times New Roman" w:eastAsia="宋体" w:hAnsi="宋体"/>
          <w:sz w:val="22"/>
        </w:rPr>
        <w:t>,</w:t>
      </w:r>
      <w:r w:rsidRPr="006874B2">
        <w:rPr>
          <w:rFonts w:ascii="Times New Roman" w:eastAsia="仿宋" w:hAnsi="仿宋"/>
          <w:sz w:val="22"/>
        </w:rPr>
        <w:t>降低全社会减排成本。</w:t>
      </w:r>
    </w:p>
    <w:p w:rsidR="00B64387" w:rsidRPr="006874B2" w:rsidRDefault="00B64387" w:rsidP="00B6438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6874B2">
        <w:rPr>
          <w:rFonts w:ascii="Times New Roman" w:eastAsia="宋体" w:hAnsi="宋体"/>
          <w:sz w:val="22"/>
        </w:rPr>
        <w:t>(4)</w:t>
      </w:r>
      <w:r w:rsidRPr="006874B2">
        <w:rPr>
          <w:rFonts w:ascii="Times New Roman" w:eastAsia="仿宋" w:hAnsi="仿宋"/>
          <w:sz w:val="22"/>
        </w:rPr>
        <w:t>利用植树造林、林地恢复、高产森林经营、采伐管理、森林防火和病虫害防治等增加陆地生态系统的碳吸收</w:t>
      </w:r>
      <w:r w:rsidRPr="006874B2">
        <w:rPr>
          <w:rFonts w:ascii="Times New Roman" w:eastAsia="宋体" w:hAnsi="宋体"/>
          <w:sz w:val="22"/>
        </w:rPr>
        <w:t>,</w:t>
      </w:r>
      <w:r w:rsidRPr="006874B2">
        <w:rPr>
          <w:rFonts w:ascii="Times New Roman" w:eastAsia="仿宋" w:hAnsi="仿宋"/>
          <w:sz w:val="22"/>
        </w:rPr>
        <w:t>可以减少碳排放</w:t>
      </w:r>
      <w:r w:rsidRPr="006874B2">
        <w:rPr>
          <w:rFonts w:ascii="Times New Roman" w:eastAsia="宋体" w:hAnsi="宋体"/>
          <w:sz w:val="22"/>
        </w:rPr>
        <w:t>,</w:t>
      </w:r>
      <w:r w:rsidRPr="006874B2">
        <w:rPr>
          <w:rFonts w:ascii="Times New Roman" w:eastAsia="仿宋" w:hAnsi="仿宋"/>
          <w:sz w:val="22"/>
        </w:rPr>
        <w:t>增加森林碳汇。</w:t>
      </w:r>
    </w:p>
    <w:p w:rsidR="00B64387" w:rsidRPr="006874B2" w:rsidRDefault="00B64387" w:rsidP="00B6438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6874B2">
        <w:rPr>
          <w:rFonts w:ascii="Times New Roman" w:eastAsia="宋体" w:hAnsi="宋体"/>
          <w:sz w:val="22"/>
        </w:rPr>
        <w:t>(5)</w:t>
      </w:r>
      <w:r w:rsidRPr="006874B2">
        <w:rPr>
          <w:rFonts w:ascii="Times New Roman" w:eastAsia="仿宋" w:hAnsi="仿宋"/>
          <w:sz w:val="22"/>
        </w:rPr>
        <w:t>减少人类消费中的碳排放。</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Times New Roman"/>
          <w:b/>
          <w:sz w:val="22"/>
        </w:rPr>
        <w:t>17</w:t>
      </w:r>
      <w:r w:rsidRPr="006874B2">
        <w:rPr>
          <w:rFonts w:ascii="Times New Roman" w:eastAsia="宋体" w:hAnsi="Times New Roman" w:cs="Times New Roman"/>
          <w:sz w:val="22"/>
        </w:rPr>
        <w:t>.</w:t>
      </w:r>
      <w:r w:rsidRPr="006874B2">
        <w:rPr>
          <w:rFonts w:ascii="Arial" w:eastAsia="黑体" w:hAnsi="黑体"/>
          <w:sz w:val="22"/>
        </w:rPr>
        <w:t>答案</w:t>
      </w:r>
      <w:r w:rsidRPr="006874B2">
        <w:rPr>
          <w:rFonts w:ascii="Arial" w:eastAsia="黑体" w:hAnsi="黑体"/>
          <w:sz w:val="22"/>
        </w:rPr>
        <w:t xml:space="preserve"> </w:t>
      </w:r>
      <w:r w:rsidRPr="006874B2">
        <w:rPr>
          <w:rFonts w:ascii="Times New Roman" w:eastAsia="宋体" w:hAnsi="宋体"/>
          <w:sz w:val="22"/>
        </w:rPr>
        <w:t>(</w:t>
      </w:r>
      <w:r w:rsidRPr="006874B2">
        <w:rPr>
          <w:rFonts w:ascii="Times New Roman" w:eastAsia="宋体" w:hAnsi="Times New Roman"/>
          <w:b/>
          <w:sz w:val="22"/>
        </w:rPr>
        <w:t>1</w:t>
      </w:r>
      <w:r w:rsidRPr="006874B2">
        <w:rPr>
          <w:rFonts w:ascii="Times New Roman" w:eastAsia="宋体" w:hAnsi="宋体"/>
          <w:sz w:val="22"/>
        </w:rPr>
        <w:t>)</w:t>
      </w:r>
      <w:r w:rsidRPr="006874B2">
        <w:rPr>
          <w:rFonts w:ascii="Arial" w:eastAsia="黑体" w:hAnsi="黑体"/>
          <w:sz w:val="22"/>
        </w:rPr>
        <w:t>植被演替</w:t>
      </w:r>
      <w:r w:rsidRPr="006874B2">
        <w:rPr>
          <w:rFonts w:ascii="Times New Roman" w:eastAsia="宋体" w:hAnsi="宋体"/>
          <w:sz w:val="22"/>
        </w:rPr>
        <w:t>:</w:t>
      </w:r>
      <w:r w:rsidRPr="006874B2">
        <w:rPr>
          <w:rFonts w:ascii="Arial" w:eastAsia="黑体" w:hAnsi="黑体"/>
          <w:sz w:val="22"/>
        </w:rPr>
        <w:t>随时间推移植被呈现针阔混交林</w:t>
      </w:r>
      <w:r w:rsidRPr="006874B2">
        <w:rPr>
          <w:rFonts w:ascii="Times New Roman" w:eastAsia="宋体" w:hAnsi="Times New Roman" w:cs="Times New Roman"/>
          <w:sz w:val="22"/>
        </w:rPr>
        <w:t>—</w:t>
      </w:r>
      <w:r w:rsidRPr="006874B2">
        <w:rPr>
          <w:rFonts w:ascii="Arial" w:eastAsia="黑体" w:hAnsi="黑体"/>
          <w:sz w:val="22"/>
        </w:rPr>
        <w:t>阔叶林</w:t>
      </w:r>
      <w:r w:rsidRPr="006874B2">
        <w:rPr>
          <w:rFonts w:ascii="Times New Roman" w:eastAsia="宋体" w:hAnsi="Times New Roman" w:cs="Times New Roman"/>
          <w:sz w:val="22"/>
        </w:rPr>
        <w:t>—</w:t>
      </w:r>
      <w:r w:rsidRPr="006874B2">
        <w:rPr>
          <w:rFonts w:ascii="Arial" w:eastAsia="黑体" w:hAnsi="黑体"/>
          <w:sz w:val="22"/>
        </w:rPr>
        <w:t>针叶林的变化。气候变化规律</w:t>
      </w:r>
      <w:r w:rsidRPr="006874B2">
        <w:rPr>
          <w:rFonts w:ascii="Times New Roman" w:eastAsia="宋体" w:hAnsi="宋体"/>
          <w:sz w:val="22"/>
        </w:rPr>
        <w:t>:</w:t>
      </w:r>
      <w:r w:rsidRPr="006874B2">
        <w:rPr>
          <w:rFonts w:ascii="Arial" w:eastAsia="黑体" w:hAnsi="黑体"/>
          <w:sz w:val="22"/>
        </w:rPr>
        <w:t>先变暖湿</w:t>
      </w:r>
      <w:r w:rsidRPr="006874B2">
        <w:rPr>
          <w:rFonts w:ascii="Times New Roman" w:eastAsia="宋体" w:hAnsi="宋体"/>
          <w:sz w:val="22"/>
        </w:rPr>
        <w:t>,</w:t>
      </w:r>
      <w:r w:rsidRPr="006874B2">
        <w:rPr>
          <w:rFonts w:ascii="Arial" w:eastAsia="黑体" w:hAnsi="黑体"/>
          <w:sz w:val="22"/>
        </w:rPr>
        <w:t>后变冷湿。</w:t>
      </w:r>
      <w:r w:rsidRPr="006874B2">
        <w:rPr>
          <w:rFonts w:ascii="Times New Roman" w:eastAsia="宋体" w:hAnsi="宋体"/>
          <w:sz w:val="22"/>
        </w:rPr>
        <w:t>(</w:t>
      </w:r>
      <w:r w:rsidRPr="006874B2">
        <w:rPr>
          <w:rFonts w:ascii="Arial" w:eastAsia="黑体" w:hAnsi="黑体"/>
          <w:sz w:val="22"/>
        </w:rPr>
        <w:t>每点</w:t>
      </w:r>
      <w:r w:rsidRPr="006874B2">
        <w:rPr>
          <w:rFonts w:ascii="Times New Roman" w:eastAsia="宋体" w:hAnsi="Times New Roman"/>
          <w:b/>
          <w:sz w:val="22"/>
        </w:rPr>
        <w:t>2</w:t>
      </w:r>
      <w:r w:rsidRPr="006874B2">
        <w:rPr>
          <w:rFonts w:ascii="Arial" w:eastAsia="黑体" w:hAnsi="黑体"/>
          <w:sz w:val="22"/>
        </w:rPr>
        <w:t>分</w:t>
      </w:r>
      <w:r w:rsidRPr="006874B2">
        <w:rPr>
          <w:rFonts w:ascii="Times New Roman" w:eastAsia="宋体" w:hAnsi="宋体"/>
          <w:sz w:val="22"/>
        </w:rPr>
        <w:t>,</w:t>
      </w:r>
      <w:r w:rsidRPr="006874B2">
        <w:rPr>
          <w:rFonts w:ascii="Arial" w:eastAsia="黑体" w:hAnsi="黑体"/>
          <w:sz w:val="22"/>
        </w:rPr>
        <w:t>共</w:t>
      </w:r>
      <w:r w:rsidRPr="006874B2">
        <w:rPr>
          <w:rFonts w:ascii="Times New Roman" w:eastAsia="宋体" w:hAnsi="Times New Roman"/>
          <w:b/>
          <w:sz w:val="22"/>
        </w:rPr>
        <w:t>4</w:t>
      </w:r>
      <w:r w:rsidRPr="006874B2">
        <w:rPr>
          <w:rFonts w:ascii="Arial" w:eastAsia="黑体" w:hAnsi="黑体"/>
          <w:sz w:val="22"/>
        </w:rPr>
        <w:t>分</w:t>
      </w:r>
      <w:r w:rsidRPr="006874B2">
        <w:rPr>
          <w:rFonts w:ascii="Times New Roman" w:eastAsia="宋体" w:hAnsi="宋体"/>
          <w:sz w:val="22"/>
        </w:rPr>
        <w:t>)</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宋体"/>
          <w:sz w:val="22"/>
        </w:rPr>
        <w:t>(</w:t>
      </w:r>
      <w:r w:rsidRPr="006874B2">
        <w:rPr>
          <w:rFonts w:ascii="Times New Roman" w:eastAsia="宋体" w:hAnsi="Times New Roman"/>
          <w:b/>
          <w:sz w:val="22"/>
        </w:rPr>
        <w:t>2</w:t>
      </w:r>
      <w:r w:rsidRPr="006874B2">
        <w:rPr>
          <w:rFonts w:ascii="Times New Roman" w:eastAsia="宋体" w:hAnsi="宋体"/>
          <w:sz w:val="22"/>
        </w:rPr>
        <w:t>)</w:t>
      </w:r>
      <w:r w:rsidRPr="006874B2">
        <w:rPr>
          <w:rFonts w:ascii="Arial" w:eastAsia="黑体" w:hAnsi="黑体"/>
          <w:sz w:val="22"/>
        </w:rPr>
        <w:t>成因</w:t>
      </w:r>
      <w:r w:rsidRPr="006874B2">
        <w:rPr>
          <w:rFonts w:ascii="Times New Roman" w:eastAsia="宋体" w:hAnsi="宋体"/>
          <w:sz w:val="22"/>
        </w:rPr>
        <w:t>:</w:t>
      </w:r>
      <w:r w:rsidRPr="006874B2">
        <w:rPr>
          <w:rFonts w:ascii="Arial" w:eastAsia="黑体" w:hAnsi="黑体"/>
          <w:sz w:val="22"/>
        </w:rPr>
        <w:t>冰盖消退</w:t>
      </w:r>
      <w:r w:rsidRPr="006874B2">
        <w:rPr>
          <w:rFonts w:ascii="Times New Roman" w:eastAsia="宋体" w:hAnsi="宋体"/>
          <w:sz w:val="22"/>
        </w:rPr>
        <w:t>,</w:t>
      </w:r>
      <w:r w:rsidRPr="006874B2">
        <w:rPr>
          <w:rFonts w:ascii="Arial" w:eastAsia="黑体" w:hAnsi="黑体"/>
          <w:sz w:val="22"/>
        </w:rPr>
        <w:t>冰碛物堆积围成洼地</w:t>
      </w:r>
      <w:r w:rsidRPr="006874B2">
        <w:rPr>
          <w:rFonts w:ascii="Times New Roman" w:eastAsia="宋体" w:hAnsi="宋体"/>
          <w:sz w:val="22"/>
        </w:rPr>
        <w:t>,</w:t>
      </w:r>
      <w:r w:rsidRPr="006874B2">
        <w:rPr>
          <w:rFonts w:ascii="Arial" w:eastAsia="黑体" w:hAnsi="黑体"/>
          <w:sz w:val="22"/>
        </w:rPr>
        <w:t>后坡面径流及残冰融水汇入形成冰碛湖。</w:t>
      </w:r>
      <w:r w:rsidRPr="006874B2">
        <w:rPr>
          <w:rFonts w:ascii="Times New Roman" w:eastAsia="宋体" w:hAnsi="宋体"/>
          <w:sz w:val="22"/>
        </w:rPr>
        <w:t>(</w:t>
      </w:r>
      <w:r w:rsidRPr="006874B2">
        <w:rPr>
          <w:rFonts w:ascii="Times New Roman" w:eastAsia="宋体" w:hAnsi="Times New Roman"/>
          <w:b/>
          <w:sz w:val="22"/>
        </w:rPr>
        <w:t>2</w:t>
      </w:r>
      <w:r w:rsidRPr="006874B2">
        <w:rPr>
          <w:rFonts w:ascii="Arial" w:eastAsia="黑体" w:hAnsi="黑体"/>
          <w:sz w:val="22"/>
        </w:rPr>
        <w:t>分</w:t>
      </w:r>
      <w:r w:rsidRPr="006874B2">
        <w:rPr>
          <w:rFonts w:ascii="Times New Roman" w:eastAsia="宋体" w:hAnsi="宋体"/>
          <w:sz w:val="22"/>
        </w:rPr>
        <w:t>)</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Arial" w:eastAsia="黑体" w:hAnsi="黑体"/>
          <w:sz w:val="22"/>
        </w:rPr>
        <w:lastRenderedPageBreak/>
        <w:t>形成过程</w:t>
      </w:r>
      <w:r w:rsidRPr="006874B2">
        <w:rPr>
          <w:rFonts w:ascii="Times New Roman" w:eastAsia="宋体" w:hAnsi="宋体"/>
          <w:sz w:val="22"/>
        </w:rPr>
        <w:t>:</w:t>
      </w:r>
      <w:r w:rsidRPr="006874B2">
        <w:rPr>
          <w:rFonts w:ascii="Arial" w:eastAsia="黑体" w:hAnsi="黑体"/>
          <w:sz w:val="22"/>
        </w:rPr>
        <w:t>湖泊形成初期</w:t>
      </w:r>
      <w:r w:rsidRPr="006874B2">
        <w:rPr>
          <w:rFonts w:ascii="Times New Roman" w:eastAsia="宋体" w:hAnsi="宋体"/>
          <w:sz w:val="22"/>
        </w:rPr>
        <w:t>,</w:t>
      </w:r>
      <w:r w:rsidRPr="006874B2">
        <w:rPr>
          <w:rFonts w:ascii="Arial" w:eastAsia="黑体" w:hAnsi="黑体"/>
          <w:sz w:val="22"/>
        </w:rPr>
        <w:t>冰川融水挟带大量残冰、砂粒等物质进入湖中</w:t>
      </w:r>
      <w:r w:rsidRPr="006874B2">
        <w:rPr>
          <w:rFonts w:ascii="Times New Roman" w:eastAsia="宋体" w:hAnsi="宋体"/>
          <w:sz w:val="22"/>
        </w:rPr>
        <w:t>,</w:t>
      </w:r>
      <w:r w:rsidRPr="006874B2">
        <w:rPr>
          <w:rFonts w:ascii="Arial" w:eastAsia="黑体" w:hAnsi="黑体"/>
          <w:sz w:val="22"/>
        </w:rPr>
        <w:t>沉积在湖底形成残冰和砂粒层</w:t>
      </w:r>
      <w:r w:rsidRPr="006874B2">
        <w:rPr>
          <w:rFonts w:ascii="Times New Roman" w:eastAsia="宋体" w:hAnsi="宋体"/>
          <w:sz w:val="22"/>
        </w:rPr>
        <w:t>,</w:t>
      </w:r>
      <w:r w:rsidRPr="006874B2">
        <w:rPr>
          <w:rFonts w:ascii="Arial" w:eastAsia="黑体" w:hAnsi="黑体"/>
          <w:sz w:val="22"/>
        </w:rPr>
        <w:t>生物有机体逐渐在湖内沉积</w:t>
      </w:r>
      <w:r w:rsidRPr="006874B2">
        <w:rPr>
          <w:rFonts w:ascii="Times New Roman" w:eastAsia="宋体" w:hAnsi="宋体"/>
          <w:sz w:val="22"/>
        </w:rPr>
        <w:t>,</w:t>
      </w:r>
      <w:r w:rsidRPr="006874B2">
        <w:rPr>
          <w:rFonts w:ascii="Arial" w:eastAsia="黑体" w:hAnsi="黑体"/>
          <w:sz w:val="22"/>
        </w:rPr>
        <w:t>形成了腐殖质淤泥层</w:t>
      </w:r>
      <w:r w:rsidRPr="006874B2">
        <w:rPr>
          <w:rFonts w:ascii="Times New Roman" w:eastAsia="宋体" w:hAnsi="宋体"/>
          <w:sz w:val="22"/>
        </w:rPr>
        <w:t>;</w:t>
      </w:r>
      <w:r w:rsidRPr="006874B2">
        <w:rPr>
          <w:rFonts w:ascii="Arial" w:eastAsia="黑体" w:hAnsi="黑体"/>
          <w:sz w:val="22"/>
        </w:rPr>
        <w:t>而后随着气候变暖</w:t>
      </w:r>
      <w:r w:rsidRPr="006874B2">
        <w:rPr>
          <w:rFonts w:ascii="Times New Roman" w:eastAsia="宋体" w:hAnsi="宋体"/>
          <w:sz w:val="22"/>
        </w:rPr>
        <w:t>,</w:t>
      </w:r>
      <w:r w:rsidRPr="006874B2">
        <w:rPr>
          <w:rFonts w:ascii="Arial" w:eastAsia="黑体" w:hAnsi="黑体"/>
          <w:sz w:val="22"/>
        </w:rPr>
        <w:t>残冰逐渐消融</w:t>
      </w:r>
      <w:r w:rsidRPr="006874B2">
        <w:rPr>
          <w:rFonts w:ascii="Times New Roman" w:eastAsia="宋体" w:hAnsi="宋体"/>
          <w:sz w:val="22"/>
        </w:rPr>
        <w:t>,</w:t>
      </w:r>
      <w:r w:rsidRPr="006874B2">
        <w:rPr>
          <w:rFonts w:ascii="Arial" w:eastAsia="黑体" w:hAnsi="黑体"/>
          <w:sz w:val="22"/>
        </w:rPr>
        <w:t>砂粒逐渐沉积至湖底</w:t>
      </w:r>
      <w:r w:rsidRPr="006874B2">
        <w:rPr>
          <w:rFonts w:ascii="Times New Roman" w:eastAsia="宋体" w:hAnsi="宋体"/>
          <w:sz w:val="22"/>
        </w:rPr>
        <w:t>,</w:t>
      </w:r>
      <w:r w:rsidRPr="006874B2">
        <w:rPr>
          <w:rFonts w:ascii="Arial" w:eastAsia="黑体" w:hAnsi="黑体"/>
          <w:sz w:val="22"/>
        </w:rPr>
        <w:t>形成砂粒层</w:t>
      </w:r>
      <w:r w:rsidRPr="006874B2">
        <w:rPr>
          <w:rFonts w:ascii="Times New Roman" w:eastAsia="宋体" w:hAnsi="宋体"/>
          <w:sz w:val="22"/>
        </w:rPr>
        <w:t>,</w:t>
      </w:r>
      <w:r w:rsidRPr="006874B2">
        <w:rPr>
          <w:rFonts w:ascii="Arial" w:eastAsia="黑体" w:hAnsi="黑体"/>
          <w:sz w:val="22"/>
        </w:rPr>
        <w:t>湖区植被覆盖增加</w:t>
      </w:r>
      <w:r w:rsidRPr="006874B2">
        <w:rPr>
          <w:rFonts w:ascii="Times New Roman" w:eastAsia="宋体" w:hAnsi="宋体"/>
          <w:sz w:val="22"/>
        </w:rPr>
        <w:t>,</w:t>
      </w:r>
      <w:r w:rsidRPr="006874B2">
        <w:rPr>
          <w:rFonts w:ascii="Arial" w:eastAsia="黑体" w:hAnsi="黑体"/>
          <w:sz w:val="22"/>
        </w:rPr>
        <w:t>生物有机体在湖内沉积增加</w:t>
      </w:r>
      <w:r w:rsidRPr="006874B2">
        <w:rPr>
          <w:rFonts w:ascii="Times New Roman" w:eastAsia="宋体" w:hAnsi="宋体"/>
          <w:sz w:val="22"/>
        </w:rPr>
        <w:t>,</w:t>
      </w:r>
      <w:r w:rsidRPr="006874B2">
        <w:rPr>
          <w:rFonts w:ascii="Arial" w:eastAsia="黑体" w:hAnsi="黑体"/>
          <w:sz w:val="22"/>
        </w:rPr>
        <w:t>腐殖质淤泥层逐渐增厚</w:t>
      </w:r>
      <w:r w:rsidRPr="006874B2">
        <w:rPr>
          <w:rFonts w:ascii="Times New Roman" w:eastAsia="宋体" w:hAnsi="宋体"/>
          <w:sz w:val="22"/>
        </w:rPr>
        <w:t>;</w:t>
      </w:r>
      <w:r w:rsidRPr="006874B2">
        <w:rPr>
          <w:rFonts w:ascii="Arial" w:eastAsia="黑体" w:hAnsi="黑体"/>
          <w:sz w:val="22"/>
        </w:rPr>
        <w:t>到后期</w:t>
      </w:r>
      <w:r w:rsidRPr="006874B2">
        <w:rPr>
          <w:rFonts w:ascii="Times New Roman" w:eastAsia="宋体" w:hAnsi="宋体"/>
          <w:sz w:val="22"/>
        </w:rPr>
        <w:t>,</w:t>
      </w:r>
      <w:r w:rsidRPr="006874B2">
        <w:rPr>
          <w:rFonts w:ascii="Arial" w:eastAsia="黑体" w:hAnsi="黑体"/>
          <w:sz w:val="22"/>
        </w:rPr>
        <w:t>随着气候变冷</w:t>
      </w:r>
      <w:r w:rsidRPr="006874B2">
        <w:rPr>
          <w:rFonts w:ascii="Times New Roman" w:eastAsia="宋体" w:hAnsi="宋体"/>
          <w:sz w:val="22"/>
        </w:rPr>
        <w:t>,</w:t>
      </w:r>
      <w:r w:rsidRPr="006874B2">
        <w:rPr>
          <w:rFonts w:ascii="Arial" w:eastAsia="黑体" w:hAnsi="黑体"/>
          <w:sz w:val="22"/>
        </w:rPr>
        <w:t>湖泊变浅</w:t>
      </w:r>
      <w:r w:rsidRPr="006874B2">
        <w:rPr>
          <w:rFonts w:ascii="Times New Roman" w:eastAsia="宋体" w:hAnsi="宋体"/>
          <w:sz w:val="22"/>
        </w:rPr>
        <w:t>,</w:t>
      </w:r>
      <w:r w:rsidRPr="006874B2">
        <w:rPr>
          <w:rFonts w:ascii="Arial" w:eastAsia="黑体" w:hAnsi="黑体"/>
          <w:sz w:val="22"/>
        </w:rPr>
        <w:t>生物有机体不易分解</w:t>
      </w:r>
      <w:r w:rsidRPr="006874B2">
        <w:rPr>
          <w:rFonts w:ascii="Times New Roman" w:eastAsia="宋体" w:hAnsi="宋体"/>
          <w:sz w:val="22"/>
        </w:rPr>
        <w:t>,</w:t>
      </w:r>
      <w:r w:rsidRPr="006874B2">
        <w:rPr>
          <w:rFonts w:ascii="Arial" w:eastAsia="黑体" w:hAnsi="黑体"/>
          <w:sz w:val="22"/>
        </w:rPr>
        <w:t>逐渐积累成厚厚的泥炭层。</w:t>
      </w:r>
      <w:r w:rsidRPr="006874B2">
        <w:rPr>
          <w:rFonts w:ascii="Times New Roman" w:eastAsia="宋体" w:hAnsi="宋体"/>
          <w:sz w:val="22"/>
        </w:rPr>
        <w:t>(</w:t>
      </w:r>
      <w:r w:rsidRPr="006874B2">
        <w:rPr>
          <w:rFonts w:ascii="Arial" w:eastAsia="黑体" w:hAnsi="黑体"/>
          <w:sz w:val="22"/>
        </w:rPr>
        <w:t>每点</w:t>
      </w:r>
      <w:r w:rsidRPr="006874B2">
        <w:rPr>
          <w:rFonts w:ascii="Times New Roman" w:eastAsia="宋体" w:hAnsi="Times New Roman"/>
          <w:b/>
          <w:sz w:val="22"/>
        </w:rPr>
        <w:t>2</w:t>
      </w:r>
      <w:r w:rsidRPr="006874B2">
        <w:rPr>
          <w:rFonts w:ascii="Arial" w:eastAsia="黑体" w:hAnsi="黑体"/>
          <w:sz w:val="22"/>
        </w:rPr>
        <w:t>分</w:t>
      </w:r>
      <w:r w:rsidRPr="006874B2">
        <w:rPr>
          <w:rFonts w:ascii="Times New Roman" w:eastAsia="宋体" w:hAnsi="宋体"/>
          <w:sz w:val="22"/>
        </w:rPr>
        <w:t>,</w:t>
      </w:r>
      <w:r w:rsidRPr="006874B2">
        <w:rPr>
          <w:rFonts w:ascii="Arial" w:eastAsia="黑体" w:hAnsi="黑体"/>
          <w:sz w:val="22"/>
        </w:rPr>
        <w:t>共</w:t>
      </w:r>
      <w:r w:rsidRPr="006874B2">
        <w:rPr>
          <w:rFonts w:ascii="Times New Roman" w:eastAsia="宋体" w:hAnsi="Times New Roman"/>
          <w:b/>
          <w:sz w:val="22"/>
        </w:rPr>
        <w:t>6</w:t>
      </w:r>
      <w:r w:rsidRPr="006874B2">
        <w:rPr>
          <w:rFonts w:ascii="Arial" w:eastAsia="黑体" w:hAnsi="黑体"/>
          <w:sz w:val="22"/>
        </w:rPr>
        <w:t>分</w:t>
      </w:r>
      <w:r w:rsidRPr="006874B2">
        <w:rPr>
          <w:rFonts w:ascii="Times New Roman" w:eastAsia="宋体" w:hAnsi="宋体"/>
          <w:sz w:val="22"/>
        </w:rPr>
        <w:t>)</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宋体"/>
          <w:sz w:val="22"/>
        </w:rPr>
        <w:t>(</w:t>
      </w:r>
      <w:r w:rsidRPr="006874B2">
        <w:rPr>
          <w:rFonts w:ascii="Times New Roman" w:eastAsia="宋体" w:hAnsi="Times New Roman"/>
          <w:b/>
          <w:sz w:val="22"/>
        </w:rPr>
        <w:t>3</w:t>
      </w:r>
      <w:r w:rsidRPr="006874B2">
        <w:rPr>
          <w:rFonts w:ascii="Times New Roman" w:eastAsia="宋体" w:hAnsi="宋体"/>
          <w:sz w:val="22"/>
        </w:rPr>
        <w:t>)</w:t>
      </w:r>
      <w:r w:rsidRPr="006874B2">
        <w:rPr>
          <w:rFonts w:ascii="Arial" w:eastAsia="黑体" w:hAnsi="黑体"/>
          <w:sz w:val="22"/>
        </w:rPr>
        <w:t>帕里索夫湖位于冰碛高地</w:t>
      </w:r>
      <w:r w:rsidRPr="006874B2">
        <w:rPr>
          <w:rFonts w:ascii="Times New Roman" w:eastAsia="宋体" w:hAnsi="宋体"/>
          <w:sz w:val="22"/>
        </w:rPr>
        <w:t>,</w:t>
      </w:r>
      <w:r w:rsidRPr="006874B2">
        <w:rPr>
          <w:rFonts w:ascii="Arial" w:eastAsia="黑体" w:hAnsi="黑体"/>
          <w:sz w:val="22"/>
        </w:rPr>
        <w:t>地势较高</w:t>
      </w:r>
      <w:r w:rsidRPr="006874B2">
        <w:rPr>
          <w:rFonts w:ascii="Times New Roman" w:eastAsia="宋体" w:hAnsi="宋体"/>
          <w:sz w:val="22"/>
        </w:rPr>
        <w:t>,</w:t>
      </w:r>
      <w:r w:rsidRPr="006874B2">
        <w:rPr>
          <w:rFonts w:ascii="Arial" w:eastAsia="黑体" w:hAnsi="黑体"/>
          <w:sz w:val="22"/>
        </w:rPr>
        <w:t>湖水多下渗补给地下水</w:t>
      </w:r>
      <w:r w:rsidRPr="006874B2">
        <w:rPr>
          <w:rFonts w:ascii="Times New Roman" w:eastAsia="宋体" w:hAnsi="宋体"/>
          <w:sz w:val="22"/>
        </w:rPr>
        <w:t>,</w:t>
      </w:r>
      <w:r w:rsidRPr="006874B2">
        <w:rPr>
          <w:rFonts w:ascii="Arial" w:eastAsia="黑体" w:hAnsi="黑体"/>
          <w:sz w:val="22"/>
        </w:rPr>
        <w:t>流失严重</w:t>
      </w:r>
      <w:r w:rsidRPr="006874B2">
        <w:rPr>
          <w:rFonts w:ascii="Times New Roman" w:eastAsia="宋体" w:hAnsi="宋体"/>
          <w:sz w:val="22"/>
        </w:rPr>
        <w:t>;</w:t>
      </w:r>
      <w:r w:rsidRPr="006874B2">
        <w:rPr>
          <w:rFonts w:ascii="Arial" w:eastAsia="黑体" w:hAnsi="黑体"/>
          <w:sz w:val="22"/>
        </w:rPr>
        <w:t>冰碛物孔隙较大</w:t>
      </w:r>
      <w:r w:rsidRPr="006874B2">
        <w:rPr>
          <w:rFonts w:ascii="Times New Roman" w:eastAsia="宋体" w:hAnsi="宋体"/>
          <w:sz w:val="22"/>
        </w:rPr>
        <w:t>,</w:t>
      </w:r>
      <w:r w:rsidRPr="006874B2">
        <w:rPr>
          <w:rFonts w:ascii="Arial" w:eastAsia="黑体" w:hAnsi="黑体"/>
          <w:sz w:val="22"/>
        </w:rPr>
        <w:t>透水性强</w:t>
      </w:r>
      <w:r w:rsidRPr="006874B2">
        <w:rPr>
          <w:rFonts w:ascii="Times New Roman" w:eastAsia="宋体" w:hAnsi="宋体"/>
          <w:sz w:val="22"/>
        </w:rPr>
        <w:t>,</w:t>
      </w:r>
      <w:r w:rsidRPr="006874B2">
        <w:rPr>
          <w:rFonts w:ascii="Arial" w:eastAsia="黑体" w:hAnsi="黑体"/>
          <w:sz w:val="22"/>
        </w:rPr>
        <w:t>湖水得不到稳定的地下水补给</w:t>
      </w:r>
      <w:r w:rsidRPr="006874B2">
        <w:rPr>
          <w:rFonts w:ascii="Times New Roman" w:eastAsia="宋体" w:hAnsi="宋体"/>
          <w:sz w:val="22"/>
        </w:rPr>
        <w:t>;</w:t>
      </w:r>
      <w:r w:rsidRPr="006874B2">
        <w:rPr>
          <w:rFonts w:ascii="Arial" w:eastAsia="黑体" w:hAnsi="黑体"/>
          <w:sz w:val="22"/>
        </w:rPr>
        <w:t>干旱时期</w:t>
      </w:r>
      <w:r w:rsidRPr="006874B2">
        <w:rPr>
          <w:rFonts w:ascii="Times New Roman" w:eastAsia="宋体" w:hAnsi="宋体"/>
          <w:sz w:val="22"/>
        </w:rPr>
        <w:t>,</w:t>
      </w:r>
      <w:r w:rsidRPr="006874B2">
        <w:rPr>
          <w:rFonts w:ascii="Arial" w:eastAsia="黑体" w:hAnsi="黑体"/>
          <w:sz w:val="22"/>
        </w:rPr>
        <w:t>湖水蒸发量大于补给量</w:t>
      </w:r>
      <w:r w:rsidRPr="006874B2">
        <w:rPr>
          <w:rFonts w:ascii="Times New Roman" w:eastAsia="宋体" w:hAnsi="宋体"/>
          <w:sz w:val="22"/>
        </w:rPr>
        <w:t>,</w:t>
      </w:r>
      <w:r w:rsidRPr="006874B2">
        <w:rPr>
          <w:rFonts w:ascii="Arial" w:eastAsia="黑体" w:hAnsi="黑体"/>
          <w:sz w:val="22"/>
        </w:rPr>
        <w:t>湖水干涸。</w:t>
      </w:r>
      <w:r w:rsidRPr="006874B2">
        <w:rPr>
          <w:rFonts w:ascii="Times New Roman" w:eastAsia="宋体" w:hAnsi="宋体"/>
          <w:sz w:val="22"/>
        </w:rPr>
        <w:t>(</w:t>
      </w:r>
      <w:r w:rsidRPr="006874B2">
        <w:rPr>
          <w:rFonts w:ascii="Arial" w:eastAsia="黑体" w:hAnsi="黑体"/>
          <w:sz w:val="22"/>
        </w:rPr>
        <w:t>每点</w:t>
      </w:r>
      <w:r w:rsidRPr="006874B2">
        <w:rPr>
          <w:rFonts w:ascii="Times New Roman" w:eastAsia="宋体" w:hAnsi="Times New Roman"/>
          <w:b/>
          <w:sz w:val="22"/>
        </w:rPr>
        <w:t>2</w:t>
      </w:r>
      <w:r w:rsidRPr="006874B2">
        <w:rPr>
          <w:rFonts w:ascii="Arial" w:eastAsia="黑体" w:hAnsi="黑体"/>
          <w:sz w:val="22"/>
        </w:rPr>
        <w:t>分</w:t>
      </w:r>
      <w:r w:rsidRPr="006874B2">
        <w:rPr>
          <w:rFonts w:ascii="Times New Roman" w:eastAsia="宋体" w:hAnsi="宋体"/>
          <w:sz w:val="22"/>
        </w:rPr>
        <w:t>,</w:t>
      </w:r>
      <w:r w:rsidRPr="006874B2">
        <w:rPr>
          <w:rFonts w:ascii="Arial" w:eastAsia="黑体" w:hAnsi="黑体"/>
          <w:sz w:val="22"/>
        </w:rPr>
        <w:t>共</w:t>
      </w:r>
      <w:r w:rsidRPr="006874B2">
        <w:rPr>
          <w:rFonts w:ascii="Times New Roman" w:eastAsia="宋体" w:hAnsi="Times New Roman"/>
          <w:b/>
          <w:sz w:val="22"/>
        </w:rPr>
        <w:t>6</w:t>
      </w:r>
      <w:r w:rsidRPr="006874B2">
        <w:rPr>
          <w:rFonts w:ascii="Arial" w:eastAsia="黑体" w:hAnsi="黑体"/>
          <w:sz w:val="22"/>
        </w:rPr>
        <w:t>分</w:t>
      </w:r>
      <w:r w:rsidRPr="006874B2">
        <w:rPr>
          <w:rFonts w:ascii="Times New Roman" w:eastAsia="宋体" w:hAnsi="宋体"/>
          <w:sz w:val="22"/>
        </w:rPr>
        <w:t>)</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Arial" w:eastAsia="黑体" w:hAnsi="黑体"/>
          <w:sz w:val="22"/>
        </w:rPr>
        <w:t>解析</w:t>
      </w:r>
      <w:r w:rsidRPr="006874B2">
        <w:rPr>
          <w:rFonts w:ascii="Arial" w:eastAsia="黑体" w:hAnsi="黑体"/>
          <w:sz w:val="22"/>
        </w:rPr>
        <w:t xml:space="preserve"> </w:t>
      </w:r>
      <w:r w:rsidRPr="006874B2">
        <w:rPr>
          <w:rFonts w:ascii="Times New Roman" w:eastAsia="宋体" w:hAnsi="宋体"/>
          <w:sz w:val="22"/>
        </w:rPr>
        <w:t>第</w:t>
      </w:r>
      <w:r w:rsidRPr="006874B2">
        <w:rPr>
          <w:rFonts w:ascii="Times New Roman" w:eastAsia="宋体" w:hAnsi="宋体"/>
          <w:sz w:val="22"/>
        </w:rPr>
        <w:t>(1)</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考查植被演替与环境的关系。早期针叶树和阔叶树共存</w:t>
      </w:r>
      <w:r w:rsidRPr="006874B2">
        <w:rPr>
          <w:rFonts w:ascii="Times New Roman" w:eastAsia="宋体" w:hAnsi="宋体"/>
          <w:sz w:val="22"/>
        </w:rPr>
        <w:t>,</w:t>
      </w:r>
      <w:r w:rsidRPr="006874B2">
        <w:rPr>
          <w:rFonts w:ascii="Times New Roman" w:eastAsia="宋体" w:hAnsi="宋体"/>
          <w:sz w:val="22"/>
        </w:rPr>
        <w:t>以阔叶树为主</w:t>
      </w:r>
      <w:r w:rsidRPr="006874B2">
        <w:rPr>
          <w:rFonts w:ascii="Times New Roman" w:eastAsia="宋体" w:hAnsi="宋体"/>
          <w:sz w:val="22"/>
        </w:rPr>
        <w:t>,</w:t>
      </w:r>
      <w:r w:rsidRPr="006874B2">
        <w:rPr>
          <w:rFonts w:ascii="Times New Roman" w:eastAsia="宋体" w:hAnsi="宋体"/>
          <w:sz w:val="22"/>
        </w:rPr>
        <w:t>说明气候在转暖</w:t>
      </w:r>
      <w:r w:rsidRPr="006874B2">
        <w:rPr>
          <w:rFonts w:ascii="Times New Roman" w:eastAsia="宋体" w:hAnsi="宋体"/>
          <w:sz w:val="22"/>
        </w:rPr>
        <w:t>;</w:t>
      </w:r>
      <w:r w:rsidRPr="006874B2">
        <w:rPr>
          <w:rFonts w:ascii="Times New Roman" w:eastAsia="宋体" w:hAnsi="宋体"/>
          <w:sz w:val="22"/>
        </w:rPr>
        <w:t>中期完全演变成阔叶树</w:t>
      </w:r>
      <w:r w:rsidRPr="006874B2">
        <w:rPr>
          <w:rFonts w:ascii="Times New Roman" w:eastAsia="宋体" w:hAnsi="宋体"/>
          <w:sz w:val="22"/>
        </w:rPr>
        <w:t>,</w:t>
      </w:r>
      <w:r w:rsidRPr="006874B2">
        <w:rPr>
          <w:rFonts w:ascii="Times New Roman" w:eastAsia="宋体" w:hAnsi="宋体"/>
          <w:sz w:val="22"/>
        </w:rPr>
        <w:t>说明气候逐渐暖湿化</w:t>
      </w:r>
      <w:r w:rsidRPr="006874B2">
        <w:rPr>
          <w:rFonts w:ascii="Times New Roman" w:eastAsia="宋体" w:hAnsi="宋体"/>
          <w:sz w:val="22"/>
        </w:rPr>
        <w:t>;</w:t>
      </w:r>
      <w:r w:rsidRPr="006874B2">
        <w:rPr>
          <w:rFonts w:ascii="Times New Roman" w:eastAsia="宋体" w:hAnsi="宋体"/>
          <w:sz w:val="22"/>
        </w:rPr>
        <w:t>晚期则完全演变成针叶树</w:t>
      </w:r>
      <w:r w:rsidRPr="006874B2">
        <w:rPr>
          <w:rFonts w:ascii="Times New Roman" w:eastAsia="宋体" w:hAnsi="宋体"/>
          <w:sz w:val="22"/>
        </w:rPr>
        <w:t>,</w:t>
      </w:r>
      <w:r w:rsidRPr="006874B2">
        <w:rPr>
          <w:rFonts w:ascii="Times New Roman" w:eastAsia="宋体" w:hAnsi="宋体"/>
          <w:sz w:val="22"/>
        </w:rPr>
        <w:t>说明气候又转冷</w:t>
      </w:r>
      <w:r w:rsidRPr="006874B2">
        <w:rPr>
          <w:rFonts w:ascii="Times New Roman" w:eastAsia="宋体" w:hAnsi="宋体"/>
          <w:sz w:val="22"/>
        </w:rPr>
        <w:t>,</w:t>
      </w:r>
      <w:r w:rsidRPr="006874B2">
        <w:rPr>
          <w:rFonts w:ascii="Times New Roman" w:eastAsia="宋体" w:hAnsi="宋体"/>
          <w:sz w:val="22"/>
        </w:rPr>
        <w:t>同时结合晚期形成的巨厚的泥炭层</w:t>
      </w:r>
      <w:r w:rsidRPr="006874B2">
        <w:rPr>
          <w:rFonts w:ascii="Times New Roman" w:eastAsia="宋体" w:hAnsi="宋体"/>
          <w:sz w:val="22"/>
        </w:rPr>
        <w:t>,</w:t>
      </w:r>
      <w:r w:rsidRPr="006874B2">
        <w:rPr>
          <w:rFonts w:ascii="Times New Roman" w:eastAsia="宋体" w:hAnsi="宋体"/>
          <w:sz w:val="22"/>
        </w:rPr>
        <w:t>可以判断此时气候偏冷湿。由此可以推断该湖所在区域末次间冰期的气候变化规律为先变暖湿</w:t>
      </w:r>
      <w:r w:rsidRPr="006874B2">
        <w:rPr>
          <w:rFonts w:ascii="Times New Roman" w:eastAsia="宋体" w:hAnsi="宋体"/>
          <w:sz w:val="22"/>
        </w:rPr>
        <w:t>,</w:t>
      </w:r>
      <w:r w:rsidRPr="006874B2">
        <w:rPr>
          <w:rFonts w:ascii="Times New Roman" w:eastAsia="宋体" w:hAnsi="宋体"/>
          <w:sz w:val="22"/>
        </w:rPr>
        <w:t>后变冷湿。第</w:t>
      </w:r>
      <w:r w:rsidRPr="006874B2">
        <w:rPr>
          <w:rFonts w:ascii="Times New Roman" w:eastAsia="宋体" w:hAnsi="宋体"/>
          <w:sz w:val="22"/>
        </w:rPr>
        <w:t>(2)</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考查湖泊成因及形成过程。该湖泊发育于大陆冰盖消退后的孤立冰碛高地上</w:t>
      </w:r>
      <w:r w:rsidRPr="006874B2">
        <w:rPr>
          <w:rFonts w:ascii="Times New Roman" w:eastAsia="宋体" w:hAnsi="宋体"/>
          <w:sz w:val="22"/>
        </w:rPr>
        <w:t>,</w:t>
      </w:r>
      <w:r w:rsidRPr="006874B2">
        <w:rPr>
          <w:rFonts w:ascii="Times New Roman" w:eastAsia="宋体" w:hAnsi="宋体"/>
          <w:sz w:val="22"/>
        </w:rPr>
        <w:t>推测该湖是冰川作用下</w:t>
      </w:r>
      <w:r w:rsidRPr="006874B2">
        <w:rPr>
          <w:rFonts w:ascii="Times New Roman" w:eastAsia="宋体" w:hAnsi="宋体"/>
          <w:sz w:val="22"/>
        </w:rPr>
        <w:t>,</w:t>
      </w:r>
      <w:r w:rsidRPr="006874B2">
        <w:rPr>
          <w:rFonts w:ascii="Times New Roman" w:eastAsia="宋体" w:hAnsi="宋体"/>
          <w:sz w:val="22"/>
        </w:rPr>
        <w:t>由冰川堆积物围成洼地</w:t>
      </w:r>
      <w:r w:rsidRPr="006874B2">
        <w:rPr>
          <w:rFonts w:ascii="Times New Roman" w:eastAsia="宋体" w:hAnsi="宋体"/>
          <w:sz w:val="22"/>
        </w:rPr>
        <w:t>,</w:t>
      </w:r>
      <w:r w:rsidRPr="006874B2">
        <w:rPr>
          <w:rFonts w:ascii="Times New Roman" w:eastAsia="宋体" w:hAnsi="宋体"/>
          <w:sz w:val="22"/>
        </w:rPr>
        <w:t>后积水形成的冰碛湖。读图可知</w:t>
      </w:r>
      <w:r w:rsidRPr="006874B2">
        <w:rPr>
          <w:rFonts w:ascii="Times New Roman" w:eastAsia="宋体" w:hAnsi="宋体"/>
          <w:sz w:val="22"/>
        </w:rPr>
        <w:t>,</w:t>
      </w:r>
      <w:r w:rsidRPr="006874B2">
        <w:rPr>
          <w:rFonts w:ascii="Times New Roman" w:eastAsia="宋体" w:hAnsi="宋体"/>
          <w:sz w:val="22"/>
        </w:rPr>
        <w:t>不同时期湖泊的沉积物是不同的。根据其位置可以梳理出其形成的先后顺序</w:t>
      </w:r>
      <w:r w:rsidRPr="006874B2">
        <w:rPr>
          <w:rFonts w:ascii="Times New Roman" w:eastAsia="宋体" w:hAnsi="宋体"/>
          <w:sz w:val="22"/>
        </w:rPr>
        <w:t>,</w:t>
      </w:r>
      <w:r w:rsidRPr="006874B2">
        <w:rPr>
          <w:rFonts w:ascii="Times New Roman" w:eastAsia="宋体" w:hAnsi="宋体"/>
          <w:sz w:val="22"/>
        </w:rPr>
        <w:t>依次是残冰层</w:t>
      </w:r>
      <w:r w:rsidRPr="006874B2">
        <w:rPr>
          <w:rFonts w:ascii="Times New Roman" w:eastAsia="宋体" w:hAnsi="Times New Roman" w:cs="Times New Roman"/>
          <w:sz w:val="22"/>
        </w:rPr>
        <w:t>—</w:t>
      </w:r>
      <w:r w:rsidRPr="006874B2">
        <w:rPr>
          <w:rFonts w:ascii="Times New Roman" w:eastAsia="宋体" w:hAnsi="宋体"/>
          <w:sz w:val="22"/>
        </w:rPr>
        <w:t>砂粒层</w:t>
      </w:r>
      <w:r w:rsidRPr="006874B2">
        <w:rPr>
          <w:rFonts w:ascii="Times New Roman" w:eastAsia="宋体" w:hAnsi="Times New Roman" w:cs="Times New Roman"/>
          <w:sz w:val="22"/>
        </w:rPr>
        <w:t>—</w:t>
      </w:r>
      <w:r w:rsidRPr="006874B2">
        <w:rPr>
          <w:rFonts w:ascii="Times New Roman" w:eastAsia="宋体" w:hAnsi="宋体"/>
          <w:sz w:val="22"/>
        </w:rPr>
        <w:t>腐殖质淤泥层</w:t>
      </w:r>
      <w:r w:rsidRPr="006874B2">
        <w:rPr>
          <w:rFonts w:ascii="Times New Roman" w:eastAsia="宋体" w:hAnsi="Times New Roman" w:cs="Times New Roman"/>
          <w:sz w:val="22"/>
        </w:rPr>
        <w:t>—</w:t>
      </w:r>
      <w:r w:rsidRPr="006874B2">
        <w:rPr>
          <w:rFonts w:ascii="Times New Roman" w:eastAsia="宋体" w:hAnsi="宋体"/>
          <w:sz w:val="22"/>
        </w:rPr>
        <w:t>泥炭层。据此结合不同时期该湖所在区域的气候特征即可分别解释湖泊不同沉积层的形成原因</w:t>
      </w:r>
      <w:r w:rsidRPr="006874B2">
        <w:rPr>
          <w:rFonts w:ascii="Times New Roman" w:eastAsia="宋体" w:hAnsi="宋体"/>
          <w:sz w:val="22"/>
        </w:rPr>
        <w:t>,</w:t>
      </w:r>
      <w:r w:rsidRPr="006874B2">
        <w:rPr>
          <w:rFonts w:ascii="Times New Roman" w:eastAsia="宋体" w:hAnsi="宋体"/>
          <w:sz w:val="22"/>
        </w:rPr>
        <w:t>然后整理成答案即可</w:t>
      </w:r>
      <w:r w:rsidRPr="006874B2">
        <w:rPr>
          <w:rFonts w:ascii="Times New Roman" w:eastAsia="宋体" w:hAnsi="宋体"/>
          <w:sz w:val="22"/>
        </w:rPr>
        <w:t>,</w:t>
      </w:r>
      <w:r w:rsidRPr="006874B2">
        <w:rPr>
          <w:rFonts w:ascii="Times New Roman" w:eastAsia="宋体" w:hAnsi="宋体"/>
          <w:sz w:val="22"/>
        </w:rPr>
        <w:t>具体参见答案。第</w:t>
      </w:r>
      <w:r w:rsidRPr="006874B2">
        <w:rPr>
          <w:rFonts w:ascii="Times New Roman" w:eastAsia="宋体" w:hAnsi="宋体"/>
          <w:sz w:val="22"/>
        </w:rPr>
        <w:t>(3)</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考查湖泊的演变。从水循环角度看</w:t>
      </w:r>
      <w:r w:rsidRPr="006874B2">
        <w:rPr>
          <w:rFonts w:ascii="Times New Roman" w:eastAsia="宋体" w:hAnsi="宋体"/>
          <w:sz w:val="22"/>
        </w:rPr>
        <w:t>,</w:t>
      </w:r>
      <w:r w:rsidRPr="006874B2">
        <w:rPr>
          <w:rFonts w:ascii="Times New Roman" w:eastAsia="宋体" w:hAnsi="宋体"/>
          <w:sz w:val="22"/>
        </w:rPr>
        <w:t>湖泊的干涸主要是来水少、去水多造成的。从材料中可知</w:t>
      </w:r>
      <w:r w:rsidRPr="006874B2">
        <w:rPr>
          <w:rFonts w:ascii="Times New Roman" w:eastAsia="宋体" w:hAnsi="宋体"/>
          <w:sz w:val="22"/>
        </w:rPr>
        <w:t>,</w:t>
      </w:r>
      <w:r w:rsidRPr="006874B2">
        <w:rPr>
          <w:rFonts w:ascii="Times New Roman" w:eastAsia="宋体" w:hAnsi="宋体"/>
          <w:sz w:val="22"/>
        </w:rPr>
        <w:t>该地地处孤立冰碛高地上</w:t>
      </w:r>
      <w:r w:rsidRPr="006874B2">
        <w:rPr>
          <w:rFonts w:ascii="Times New Roman" w:eastAsia="宋体" w:hAnsi="宋体"/>
          <w:sz w:val="22"/>
        </w:rPr>
        <w:t>,</w:t>
      </w:r>
      <w:r w:rsidRPr="006874B2">
        <w:rPr>
          <w:rFonts w:ascii="Times New Roman" w:eastAsia="宋体" w:hAnsi="宋体"/>
          <w:sz w:val="22"/>
        </w:rPr>
        <w:t>地势较高</w:t>
      </w:r>
      <w:r w:rsidRPr="006874B2">
        <w:rPr>
          <w:rFonts w:ascii="Times New Roman" w:eastAsia="宋体" w:hAnsi="宋体"/>
          <w:sz w:val="22"/>
        </w:rPr>
        <w:t>,</w:t>
      </w:r>
      <w:r w:rsidRPr="006874B2">
        <w:rPr>
          <w:rFonts w:ascii="Times New Roman" w:eastAsia="宋体" w:hAnsi="宋体"/>
          <w:sz w:val="22"/>
        </w:rPr>
        <w:t>湖水多下渗补给地下水</w:t>
      </w:r>
      <w:r w:rsidRPr="006874B2">
        <w:rPr>
          <w:rFonts w:ascii="Times New Roman" w:eastAsia="宋体" w:hAnsi="宋体"/>
          <w:sz w:val="22"/>
        </w:rPr>
        <w:t>;</w:t>
      </w:r>
      <w:r w:rsidRPr="006874B2">
        <w:rPr>
          <w:rFonts w:ascii="Times New Roman" w:eastAsia="宋体" w:hAnsi="宋体"/>
          <w:sz w:val="22"/>
        </w:rPr>
        <w:t>由于冰碛物孔隙度大</w:t>
      </w:r>
      <w:r w:rsidRPr="006874B2">
        <w:rPr>
          <w:rFonts w:ascii="Times New Roman" w:eastAsia="宋体" w:hAnsi="宋体"/>
          <w:sz w:val="22"/>
        </w:rPr>
        <w:t>,</w:t>
      </w:r>
      <w:r w:rsidRPr="006874B2">
        <w:rPr>
          <w:rFonts w:ascii="Times New Roman" w:eastAsia="宋体" w:hAnsi="宋体"/>
          <w:sz w:val="22"/>
        </w:rPr>
        <w:t>地下水容易下渗</w:t>
      </w:r>
      <w:r w:rsidRPr="006874B2">
        <w:rPr>
          <w:rFonts w:ascii="Times New Roman" w:eastAsia="宋体" w:hAnsi="宋体"/>
          <w:sz w:val="22"/>
        </w:rPr>
        <w:t>,</w:t>
      </w:r>
      <w:r w:rsidRPr="006874B2">
        <w:rPr>
          <w:rFonts w:ascii="Times New Roman" w:eastAsia="宋体" w:hAnsi="宋体"/>
          <w:sz w:val="22"/>
        </w:rPr>
        <w:t>导致湖水缺乏稳定补给</w:t>
      </w:r>
      <w:r w:rsidRPr="006874B2">
        <w:rPr>
          <w:rFonts w:ascii="Times New Roman" w:eastAsia="宋体" w:hAnsi="宋体"/>
          <w:sz w:val="22"/>
        </w:rPr>
        <w:t>;</w:t>
      </w:r>
      <w:r w:rsidRPr="006874B2">
        <w:rPr>
          <w:rFonts w:ascii="Times New Roman" w:eastAsia="宋体" w:hAnsi="宋体"/>
          <w:sz w:val="22"/>
        </w:rPr>
        <w:t>在当地气候变干时该湖泊湖水蒸发量大</w:t>
      </w:r>
      <w:r w:rsidRPr="006874B2">
        <w:rPr>
          <w:rFonts w:ascii="Times New Roman" w:eastAsia="宋体" w:hAnsi="宋体"/>
          <w:sz w:val="22"/>
        </w:rPr>
        <w:t>,</w:t>
      </w:r>
      <w:r w:rsidRPr="006874B2">
        <w:rPr>
          <w:rFonts w:ascii="Times New Roman" w:eastAsia="宋体" w:hAnsi="宋体"/>
          <w:sz w:val="22"/>
        </w:rPr>
        <w:t>又缺乏足够的水源补给</w:t>
      </w:r>
      <w:r w:rsidRPr="006874B2">
        <w:rPr>
          <w:rFonts w:ascii="Times New Roman" w:eastAsia="宋体" w:hAnsi="宋体"/>
          <w:sz w:val="22"/>
        </w:rPr>
        <w:t>,</w:t>
      </w:r>
      <w:r w:rsidRPr="006874B2">
        <w:rPr>
          <w:rFonts w:ascii="Times New Roman" w:eastAsia="宋体" w:hAnsi="宋体"/>
          <w:sz w:val="22"/>
        </w:rPr>
        <w:t>最终导致干涸。</w:t>
      </w:r>
    </w:p>
    <w:p w:rsidR="00B64387" w:rsidRPr="006874B2" w:rsidRDefault="00B64387" w:rsidP="00B6438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6874B2">
        <w:rPr>
          <w:rFonts w:ascii="Arial" w:eastAsia="黑体" w:hAnsi="黑体"/>
          <w:sz w:val="22"/>
        </w:rPr>
        <w:t>【知识拓展】</w:t>
      </w:r>
      <w:r w:rsidRPr="006874B2">
        <w:rPr>
          <w:rFonts w:ascii="Arial" w:eastAsia="黑体" w:hAnsi="黑体"/>
          <w:sz w:val="22"/>
        </w:rPr>
        <w:t xml:space="preserve"> </w:t>
      </w:r>
      <w:r w:rsidRPr="006874B2">
        <w:rPr>
          <w:rFonts w:ascii="Arial" w:eastAsia="黑体" w:hAnsi="黑体"/>
          <w:sz w:val="22"/>
        </w:rPr>
        <w:t>冰碛湖的形成</w:t>
      </w:r>
    </w:p>
    <w:p w:rsidR="00B64387" w:rsidRPr="006874B2" w:rsidRDefault="00B64387" w:rsidP="00B6438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6874B2">
        <w:rPr>
          <w:rFonts w:ascii="Times New Roman" w:eastAsia="仿宋" w:hAnsi="仿宋"/>
          <w:sz w:val="22"/>
        </w:rPr>
        <w:t>冰碛湖是冰川消融时</w:t>
      </w:r>
      <w:r w:rsidRPr="006874B2">
        <w:rPr>
          <w:rFonts w:ascii="Times New Roman" w:eastAsia="宋体" w:hAnsi="宋体"/>
          <w:sz w:val="22"/>
        </w:rPr>
        <w:t>,</w:t>
      </w:r>
      <w:r w:rsidRPr="006874B2">
        <w:rPr>
          <w:rFonts w:ascii="Times New Roman" w:eastAsia="仿宋" w:hAnsi="仿宋"/>
          <w:sz w:val="22"/>
        </w:rPr>
        <w:t>冰碛物堵塞河道或冰川谷</w:t>
      </w:r>
      <w:r w:rsidRPr="006874B2">
        <w:rPr>
          <w:rFonts w:ascii="Times New Roman" w:eastAsia="宋体" w:hAnsi="宋体"/>
          <w:sz w:val="22"/>
        </w:rPr>
        <w:t>,</w:t>
      </w:r>
      <w:r w:rsidRPr="006874B2">
        <w:rPr>
          <w:rFonts w:ascii="Times New Roman" w:eastAsia="仿宋" w:hAnsi="仿宋"/>
          <w:sz w:val="22"/>
        </w:rPr>
        <w:t>导致积水而形成的湖泊。首先</w:t>
      </w:r>
      <w:r w:rsidRPr="006874B2">
        <w:rPr>
          <w:rFonts w:ascii="Times New Roman" w:eastAsia="宋体" w:hAnsi="宋体"/>
          <w:sz w:val="22"/>
        </w:rPr>
        <w:t>,</w:t>
      </w:r>
      <w:r w:rsidRPr="006874B2">
        <w:rPr>
          <w:rFonts w:ascii="Times New Roman" w:eastAsia="仿宋" w:hAnsi="仿宋"/>
          <w:sz w:val="22"/>
        </w:rPr>
        <w:t>冰川消融会释放出大量的融水和冰碛物</w:t>
      </w:r>
      <w:r w:rsidRPr="006874B2">
        <w:rPr>
          <w:rFonts w:ascii="Times New Roman" w:eastAsia="宋体" w:hAnsi="宋体"/>
          <w:sz w:val="22"/>
        </w:rPr>
        <w:t>,</w:t>
      </w:r>
      <w:r w:rsidRPr="006874B2">
        <w:rPr>
          <w:rFonts w:ascii="Times New Roman" w:eastAsia="仿宋" w:hAnsi="仿宋"/>
          <w:sz w:val="22"/>
        </w:rPr>
        <w:t>这些物质会随着河流或溪流向下游移动</w:t>
      </w:r>
      <w:r w:rsidRPr="006874B2">
        <w:rPr>
          <w:rFonts w:ascii="Times New Roman" w:eastAsia="宋体" w:hAnsi="宋体"/>
          <w:sz w:val="22"/>
        </w:rPr>
        <w:t>;</w:t>
      </w:r>
      <w:r w:rsidRPr="006874B2">
        <w:rPr>
          <w:rFonts w:ascii="Times New Roman" w:eastAsia="仿宋" w:hAnsi="仿宋"/>
          <w:sz w:val="22"/>
        </w:rPr>
        <w:t>当冰川退缩到一定程度时</w:t>
      </w:r>
      <w:r w:rsidRPr="006874B2">
        <w:rPr>
          <w:rFonts w:ascii="Times New Roman" w:eastAsia="宋体" w:hAnsi="宋体"/>
          <w:sz w:val="22"/>
        </w:rPr>
        <w:t>,</w:t>
      </w:r>
      <w:r w:rsidRPr="006874B2">
        <w:rPr>
          <w:rFonts w:ascii="Times New Roman" w:eastAsia="仿宋" w:hAnsi="仿宋"/>
          <w:sz w:val="22"/>
        </w:rPr>
        <w:t>融水量减少</w:t>
      </w:r>
      <w:r w:rsidRPr="006874B2">
        <w:rPr>
          <w:rFonts w:ascii="Times New Roman" w:eastAsia="宋体" w:hAnsi="宋体"/>
          <w:sz w:val="22"/>
        </w:rPr>
        <w:t>,</w:t>
      </w:r>
      <w:r w:rsidRPr="006874B2">
        <w:rPr>
          <w:rFonts w:ascii="Times New Roman" w:eastAsia="仿宋" w:hAnsi="仿宋"/>
          <w:sz w:val="22"/>
        </w:rPr>
        <w:t>冰碛物开始在河道中堆积</w:t>
      </w:r>
      <w:r w:rsidRPr="006874B2">
        <w:rPr>
          <w:rFonts w:ascii="Times New Roman" w:eastAsia="宋体" w:hAnsi="宋体"/>
          <w:sz w:val="22"/>
        </w:rPr>
        <w:t>,</w:t>
      </w:r>
      <w:r w:rsidRPr="006874B2">
        <w:rPr>
          <w:rFonts w:ascii="Times New Roman" w:eastAsia="仿宋" w:hAnsi="仿宋"/>
          <w:sz w:val="22"/>
        </w:rPr>
        <w:t>形成冰碛坝</w:t>
      </w:r>
      <w:r w:rsidRPr="006874B2">
        <w:rPr>
          <w:rFonts w:ascii="Times New Roman" w:eastAsia="宋体" w:hAnsi="宋体"/>
          <w:sz w:val="22"/>
        </w:rPr>
        <w:t>;</w:t>
      </w:r>
      <w:r w:rsidRPr="006874B2">
        <w:rPr>
          <w:rFonts w:ascii="Times New Roman" w:eastAsia="仿宋" w:hAnsi="仿宋"/>
          <w:sz w:val="22"/>
        </w:rPr>
        <w:t>随着冰碛物的不断堆积</w:t>
      </w:r>
      <w:r w:rsidRPr="006874B2">
        <w:rPr>
          <w:rFonts w:ascii="Times New Roman" w:eastAsia="宋体" w:hAnsi="宋体"/>
          <w:sz w:val="22"/>
        </w:rPr>
        <w:t>,</w:t>
      </w:r>
      <w:r w:rsidRPr="006874B2">
        <w:rPr>
          <w:rFonts w:ascii="Times New Roman" w:eastAsia="仿宋" w:hAnsi="仿宋"/>
          <w:sz w:val="22"/>
        </w:rPr>
        <w:t>河道逐渐被堵塞</w:t>
      </w:r>
      <w:r w:rsidRPr="006874B2">
        <w:rPr>
          <w:rFonts w:ascii="Times New Roman" w:eastAsia="宋体" w:hAnsi="宋体"/>
          <w:sz w:val="22"/>
        </w:rPr>
        <w:t>,</w:t>
      </w:r>
      <w:r w:rsidRPr="006874B2">
        <w:rPr>
          <w:rFonts w:ascii="Times New Roman" w:eastAsia="仿宋" w:hAnsi="仿宋"/>
          <w:sz w:val="22"/>
        </w:rPr>
        <w:t>最终形成一个相对稳定的湖泊。</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Times New Roman"/>
          <w:b/>
          <w:sz w:val="22"/>
        </w:rPr>
        <w:t>18</w:t>
      </w:r>
      <w:r w:rsidRPr="006874B2">
        <w:rPr>
          <w:rFonts w:ascii="Times New Roman" w:eastAsia="宋体" w:hAnsi="Times New Roman" w:cs="Times New Roman"/>
          <w:sz w:val="22"/>
        </w:rPr>
        <w:t>.</w:t>
      </w:r>
      <w:r w:rsidRPr="006874B2">
        <w:rPr>
          <w:rFonts w:ascii="Arial" w:eastAsia="黑体" w:hAnsi="黑体"/>
          <w:sz w:val="22"/>
        </w:rPr>
        <w:t>答案</w:t>
      </w:r>
      <w:r w:rsidRPr="006874B2">
        <w:rPr>
          <w:rFonts w:ascii="Arial" w:eastAsia="黑体" w:hAnsi="黑体"/>
          <w:sz w:val="22"/>
        </w:rPr>
        <w:t xml:space="preserve"> </w:t>
      </w:r>
      <w:r w:rsidRPr="006874B2">
        <w:rPr>
          <w:rFonts w:ascii="Times New Roman" w:eastAsia="宋体" w:hAnsi="宋体"/>
          <w:sz w:val="22"/>
        </w:rPr>
        <w:t>(</w:t>
      </w:r>
      <w:r w:rsidRPr="006874B2">
        <w:rPr>
          <w:rFonts w:ascii="Times New Roman" w:eastAsia="宋体" w:hAnsi="Times New Roman"/>
          <w:b/>
          <w:sz w:val="22"/>
        </w:rPr>
        <w:t>1</w:t>
      </w:r>
      <w:r w:rsidRPr="006874B2">
        <w:rPr>
          <w:rFonts w:ascii="Times New Roman" w:eastAsia="宋体" w:hAnsi="宋体"/>
          <w:sz w:val="22"/>
        </w:rPr>
        <w:t>)</w:t>
      </w:r>
      <w:r w:rsidRPr="006874B2">
        <w:rPr>
          <w:rFonts w:ascii="Arial" w:eastAsia="黑体" w:hAnsi="黑体"/>
          <w:sz w:val="22"/>
        </w:rPr>
        <w:t>周边社区老龄人口数量、分布及需求情况</w:t>
      </w:r>
      <w:r w:rsidRPr="006874B2">
        <w:rPr>
          <w:rFonts w:ascii="Times New Roman" w:eastAsia="宋体" w:hAnsi="宋体"/>
          <w:sz w:val="22"/>
        </w:rPr>
        <w:t>;</w:t>
      </w:r>
      <w:r w:rsidRPr="006874B2">
        <w:rPr>
          <w:rFonts w:ascii="Arial" w:eastAsia="黑体" w:hAnsi="黑体"/>
          <w:sz w:val="22"/>
        </w:rPr>
        <w:t>周边常住人口老龄化率</w:t>
      </w:r>
      <w:r w:rsidRPr="006874B2">
        <w:rPr>
          <w:rFonts w:ascii="Times New Roman" w:eastAsia="宋体" w:hAnsi="宋体"/>
          <w:sz w:val="22"/>
        </w:rPr>
        <w:t>;</w:t>
      </w:r>
      <w:r w:rsidRPr="006874B2">
        <w:rPr>
          <w:rFonts w:ascii="Arial" w:eastAsia="黑体" w:hAnsi="黑体"/>
          <w:sz w:val="22"/>
        </w:rPr>
        <w:t>现有养老服务驿站的数量、位置、服务范围及服务内容</w:t>
      </w:r>
      <w:r w:rsidRPr="006874B2">
        <w:rPr>
          <w:rFonts w:ascii="Times New Roman" w:eastAsia="宋体" w:hAnsi="宋体"/>
          <w:sz w:val="22"/>
        </w:rPr>
        <w:t>;</w:t>
      </w:r>
      <w:r w:rsidRPr="006874B2">
        <w:rPr>
          <w:rFonts w:ascii="Arial" w:eastAsia="黑体" w:hAnsi="黑体"/>
          <w:sz w:val="22"/>
        </w:rPr>
        <w:t>社区内道路交通分布状况及通行能力</w:t>
      </w:r>
      <w:r w:rsidRPr="006874B2">
        <w:rPr>
          <w:rFonts w:ascii="Times New Roman" w:eastAsia="宋体" w:hAnsi="宋体"/>
          <w:sz w:val="22"/>
        </w:rPr>
        <w:t>;</w:t>
      </w:r>
      <w:r w:rsidRPr="006874B2">
        <w:rPr>
          <w:rFonts w:ascii="Arial" w:eastAsia="黑体" w:hAnsi="黑体"/>
          <w:sz w:val="22"/>
        </w:rPr>
        <w:t>社区内配套设施的分布情况</w:t>
      </w:r>
      <w:r w:rsidRPr="006874B2">
        <w:rPr>
          <w:rFonts w:ascii="Times New Roman" w:eastAsia="宋体" w:hAnsi="宋体"/>
          <w:sz w:val="22"/>
        </w:rPr>
        <w:t>;</w:t>
      </w:r>
      <w:r w:rsidRPr="006874B2">
        <w:rPr>
          <w:rFonts w:ascii="Arial" w:eastAsia="黑体" w:hAnsi="黑体"/>
          <w:sz w:val="22"/>
        </w:rPr>
        <w:t>居民对养老服务驿站的认知度、满意度及改进建议。</w:t>
      </w:r>
      <w:r w:rsidRPr="006874B2">
        <w:rPr>
          <w:rFonts w:ascii="Times New Roman" w:eastAsia="宋体" w:hAnsi="宋体"/>
          <w:sz w:val="22"/>
        </w:rPr>
        <w:t>(</w:t>
      </w:r>
      <w:r w:rsidRPr="006874B2">
        <w:rPr>
          <w:rFonts w:ascii="Arial" w:eastAsia="黑体" w:hAnsi="黑体"/>
          <w:sz w:val="22"/>
        </w:rPr>
        <w:t>其他答案言之有理可酌情给分。每点</w:t>
      </w:r>
      <w:r w:rsidRPr="006874B2">
        <w:rPr>
          <w:rFonts w:ascii="Times New Roman" w:eastAsia="宋体" w:hAnsi="Times New Roman"/>
          <w:b/>
          <w:sz w:val="22"/>
        </w:rPr>
        <w:t>2</w:t>
      </w:r>
      <w:r w:rsidRPr="006874B2">
        <w:rPr>
          <w:rFonts w:ascii="Arial" w:eastAsia="黑体" w:hAnsi="黑体"/>
          <w:sz w:val="22"/>
        </w:rPr>
        <w:t>分</w:t>
      </w:r>
      <w:r w:rsidRPr="006874B2">
        <w:rPr>
          <w:rFonts w:ascii="Times New Roman" w:eastAsia="宋体" w:hAnsi="宋体"/>
          <w:sz w:val="22"/>
        </w:rPr>
        <w:t>,</w:t>
      </w:r>
      <w:r w:rsidRPr="006874B2">
        <w:rPr>
          <w:rFonts w:ascii="Arial" w:eastAsia="黑体" w:hAnsi="黑体"/>
          <w:sz w:val="22"/>
        </w:rPr>
        <w:t>任答</w:t>
      </w:r>
      <w:r w:rsidRPr="006874B2">
        <w:rPr>
          <w:rFonts w:ascii="Times New Roman" w:eastAsia="宋体" w:hAnsi="Times New Roman"/>
          <w:b/>
          <w:sz w:val="22"/>
        </w:rPr>
        <w:t>3</w:t>
      </w:r>
      <w:r w:rsidRPr="006874B2">
        <w:rPr>
          <w:rFonts w:ascii="Arial" w:eastAsia="黑体" w:hAnsi="黑体"/>
          <w:sz w:val="22"/>
        </w:rPr>
        <w:t>点得</w:t>
      </w:r>
      <w:r w:rsidRPr="006874B2">
        <w:rPr>
          <w:rFonts w:ascii="Times New Roman" w:eastAsia="宋体" w:hAnsi="Times New Roman"/>
          <w:b/>
          <w:sz w:val="22"/>
        </w:rPr>
        <w:t>6</w:t>
      </w:r>
      <w:r w:rsidRPr="006874B2">
        <w:rPr>
          <w:rFonts w:ascii="Arial" w:eastAsia="黑体" w:hAnsi="黑体"/>
          <w:sz w:val="22"/>
        </w:rPr>
        <w:t>分</w:t>
      </w:r>
      <w:r w:rsidRPr="006874B2">
        <w:rPr>
          <w:rFonts w:ascii="Times New Roman" w:eastAsia="宋体" w:hAnsi="宋体"/>
          <w:sz w:val="22"/>
        </w:rPr>
        <w:t>)</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宋体"/>
          <w:sz w:val="22"/>
        </w:rPr>
        <w:t>(</w:t>
      </w:r>
      <w:r w:rsidRPr="006874B2">
        <w:rPr>
          <w:rFonts w:ascii="Times New Roman" w:eastAsia="宋体" w:hAnsi="Times New Roman"/>
          <w:b/>
          <w:sz w:val="22"/>
        </w:rPr>
        <w:t>2</w:t>
      </w:r>
      <w:r w:rsidRPr="006874B2">
        <w:rPr>
          <w:rFonts w:ascii="Times New Roman" w:eastAsia="宋体" w:hAnsi="宋体"/>
          <w:sz w:val="22"/>
        </w:rPr>
        <w:t>)</w:t>
      </w:r>
      <w:r w:rsidRPr="006874B2">
        <w:rPr>
          <w:rFonts w:ascii="Arial" w:eastAsia="黑体" w:hAnsi="黑体"/>
          <w:sz w:val="22"/>
        </w:rPr>
        <w:t>选择环境优美、空气清新的位置布局养老服务驿站</w:t>
      </w:r>
      <w:r w:rsidRPr="006874B2">
        <w:rPr>
          <w:rFonts w:ascii="Times New Roman" w:eastAsia="宋体" w:hAnsi="宋体"/>
          <w:sz w:val="22"/>
        </w:rPr>
        <w:t>;</w:t>
      </w:r>
      <w:r w:rsidRPr="006874B2">
        <w:rPr>
          <w:rFonts w:ascii="Arial" w:eastAsia="黑体" w:hAnsi="黑体"/>
          <w:sz w:val="22"/>
        </w:rPr>
        <w:t>优先在已有养老服务驿站未覆盖区域布局</w:t>
      </w:r>
      <w:r w:rsidRPr="006874B2">
        <w:rPr>
          <w:rFonts w:ascii="Times New Roman" w:eastAsia="宋体" w:hAnsi="宋体"/>
          <w:sz w:val="22"/>
        </w:rPr>
        <w:t>;</w:t>
      </w:r>
      <w:r w:rsidRPr="006874B2">
        <w:rPr>
          <w:rFonts w:ascii="Arial" w:eastAsia="黑体" w:hAnsi="黑体"/>
          <w:sz w:val="22"/>
        </w:rPr>
        <w:t>增加甲驿站向南的道路</w:t>
      </w:r>
      <w:r w:rsidRPr="006874B2">
        <w:rPr>
          <w:rFonts w:ascii="Times New Roman" w:eastAsia="宋体" w:hAnsi="宋体"/>
          <w:sz w:val="22"/>
        </w:rPr>
        <w:t>,</w:t>
      </w:r>
      <w:r w:rsidRPr="006874B2">
        <w:rPr>
          <w:rFonts w:ascii="Arial" w:eastAsia="黑体" w:hAnsi="黑体"/>
          <w:sz w:val="22"/>
        </w:rPr>
        <w:t>对乙驿站向西的道路裁弯取直</w:t>
      </w:r>
      <w:r w:rsidRPr="006874B2">
        <w:rPr>
          <w:rFonts w:ascii="Times New Roman" w:eastAsia="宋体" w:hAnsi="宋体"/>
          <w:sz w:val="22"/>
        </w:rPr>
        <w:t>,</w:t>
      </w:r>
      <w:r w:rsidRPr="006874B2">
        <w:rPr>
          <w:rFonts w:ascii="Arial" w:eastAsia="黑体" w:hAnsi="黑体"/>
          <w:sz w:val="22"/>
        </w:rPr>
        <w:t>优化出行路径</w:t>
      </w:r>
      <w:r w:rsidRPr="006874B2">
        <w:rPr>
          <w:rFonts w:ascii="Times New Roman" w:eastAsia="宋体" w:hAnsi="宋体"/>
          <w:sz w:val="22"/>
        </w:rPr>
        <w:t>;</w:t>
      </w:r>
      <w:r w:rsidRPr="006874B2">
        <w:rPr>
          <w:rFonts w:ascii="Arial" w:eastAsia="黑体" w:hAnsi="黑体"/>
          <w:sz w:val="22"/>
        </w:rPr>
        <w:t>完善周边配套设施</w:t>
      </w:r>
      <w:r w:rsidRPr="006874B2">
        <w:rPr>
          <w:rFonts w:ascii="Times New Roman" w:eastAsia="宋体" w:hAnsi="宋体"/>
          <w:sz w:val="22"/>
        </w:rPr>
        <w:t>;</w:t>
      </w:r>
      <w:r w:rsidRPr="006874B2">
        <w:rPr>
          <w:rFonts w:ascii="Arial" w:eastAsia="黑体" w:hAnsi="黑体"/>
          <w:sz w:val="22"/>
        </w:rPr>
        <w:t>加大宣传</w:t>
      </w:r>
      <w:r w:rsidRPr="006874B2">
        <w:rPr>
          <w:rFonts w:ascii="Times New Roman" w:eastAsia="宋体" w:hAnsi="宋体"/>
          <w:sz w:val="22"/>
        </w:rPr>
        <w:t>,</w:t>
      </w:r>
      <w:r w:rsidRPr="006874B2">
        <w:rPr>
          <w:rFonts w:ascii="Arial" w:eastAsia="黑体" w:hAnsi="黑体"/>
          <w:sz w:val="22"/>
        </w:rPr>
        <w:t>提高驿站的利用率</w:t>
      </w:r>
      <w:r w:rsidRPr="006874B2">
        <w:rPr>
          <w:rFonts w:ascii="Times New Roman" w:eastAsia="宋体" w:hAnsi="宋体"/>
          <w:sz w:val="22"/>
        </w:rPr>
        <w:t>;</w:t>
      </w:r>
      <w:r w:rsidRPr="006874B2">
        <w:rPr>
          <w:rFonts w:ascii="Arial" w:eastAsia="黑体" w:hAnsi="黑体"/>
          <w:sz w:val="22"/>
        </w:rPr>
        <w:t>服务内容多样化。</w:t>
      </w:r>
      <w:r w:rsidRPr="006874B2">
        <w:rPr>
          <w:rFonts w:ascii="Times New Roman" w:eastAsia="宋体" w:hAnsi="宋体"/>
          <w:sz w:val="22"/>
        </w:rPr>
        <w:t>(</w:t>
      </w:r>
      <w:r w:rsidRPr="006874B2">
        <w:rPr>
          <w:rFonts w:ascii="Arial" w:eastAsia="黑体" w:hAnsi="黑体"/>
          <w:sz w:val="22"/>
        </w:rPr>
        <w:t>其他答案言之有理可酌情给分</w:t>
      </w:r>
      <w:r w:rsidRPr="006874B2">
        <w:rPr>
          <w:rFonts w:ascii="Times New Roman" w:eastAsia="宋体" w:hAnsi="宋体"/>
          <w:sz w:val="22"/>
        </w:rPr>
        <w:t>,</w:t>
      </w:r>
      <w:r w:rsidRPr="006874B2">
        <w:rPr>
          <w:rFonts w:ascii="Arial" w:eastAsia="黑体" w:hAnsi="黑体"/>
          <w:sz w:val="22"/>
        </w:rPr>
        <w:t>每点</w:t>
      </w:r>
      <w:r w:rsidRPr="006874B2">
        <w:rPr>
          <w:rFonts w:ascii="Times New Roman" w:eastAsia="宋体" w:hAnsi="Times New Roman"/>
          <w:b/>
          <w:sz w:val="22"/>
        </w:rPr>
        <w:t>2</w:t>
      </w:r>
      <w:r w:rsidRPr="006874B2">
        <w:rPr>
          <w:rFonts w:ascii="Arial" w:eastAsia="黑体" w:hAnsi="黑体"/>
          <w:sz w:val="22"/>
        </w:rPr>
        <w:t>分</w:t>
      </w:r>
      <w:r w:rsidRPr="006874B2">
        <w:rPr>
          <w:rFonts w:ascii="Times New Roman" w:eastAsia="宋体" w:hAnsi="宋体"/>
          <w:sz w:val="22"/>
        </w:rPr>
        <w:t>,</w:t>
      </w:r>
      <w:r w:rsidRPr="006874B2">
        <w:rPr>
          <w:rFonts w:ascii="Arial" w:eastAsia="黑体" w:hAnsi="黑体"/>
          <w:sz w:val="22"/>
        </w:rPr>
        <w:t>任答</w:t>
      </w:r>
      <w:r w:rsidRPr="006874B2">
        <w:rPr>
          <w:rFonts w:ascii="Times New Roman" w:eastAsia="宋体" w:hAnsi="Times New Roman"/>
          <w:b/>
          <w:sz w:val="22"/>
        </w:rPr>
        <w:t>3</w:t>
      </w:r>
      <w:r w:rsidRPr="006874B2">
        <w:rPr>
          <w:rFonts w:ascii="Arial" w:eastAsia="黑体" w:hAnsi="黑体"/>
          <w:sz w:val="22"/>
        </w:rPr>
        <w:t>点得</w:t>
      </w:r>
      <w:r w:rsidRPr="006874B2">
        <w:rPr>
          <w:rFonts w:ascii="Times New Roman" w:eastAsia="宋体" w:hAnsi="Times New Roman"/>
          <w:b/>
          <w:sz w:val="22"/>
        </w:rPr>
        <w:t>6</w:t>
      </w:r>
      <w:r w:rsidRPr="006874B2">
        <w:rPr>
          <w:rFonts w:ascii="Arial" w:eastAsia="黑体" w:hAnsi="黑体"/>
          <w:sz w:val="22"/>
        </w:rPr>
        <w:t>分</w:t>
      </w:r>
      <w:r w:rsidRPr="006874B2">
        <w:rPr>
          <w:rFonts w:ascii="Times New Roman" w:eastAsia="宋体" w:hAnsi="宋体"/>
          <w:sz w:val="22"/>
        </w:rPr>
        <w:t>)</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Arial" w:eastAsia="黑体" w:hAnsi="黑体"/>
          <w:sz w:val="22"/>
        </w:rPr>
        <w:t>解析</w:t>
      </w:r>
      <w:r w:rsidRPr="006874B2">
        <w:rPr>
          <w:rFonts w:ascii="Arial" w:eastAsia="黑体" w:hAnsi="黑体"/>
          <w:sz w:val="22"/>
        </w:rPr>
        <w:t xml:space="preserve"> </w:t>
      </w:r>
      <w:r w:rsidRPr="006874B2">
        <w:rPr>
          <w:rFonts w:ascii="Times New Roman" w:eastAsia="宋体" w:hAnsi="宋体"/>
          <w:sz w:val="22"/>
        </w:rPr>
        <w:t>第</w:t>
      </w:r>
      <w:r w:rsidRPr="006874B2">
        <w:rPr>
          <w:rFonts w:ascii="Times New Roman" w:eastAsia="宋体" w:hAnsi="宋体"/>
          <w:sz w:val="22"/>
        </w:rPr>
        <w:t>(1)</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考查地理实践能力。题目要求针对</w:t>
      </w:r>
      <w:r w:rsidRPr="006874B2">
        <w:rPr>
          <w:rFonts w:ascii="Times New Roman" w:eastAsia="宋体" w:hAnsi="Times New Roman" w:cs="Times New Roman"/>
          <w:sz w:val="22"/>
        </w:rPr>
        <w:t>“</w:t>
      </w:r>
      <w:r w:rsidRPr="006874B2">
        <w:rPr>
          <w:rFonts w:ascii="Times New Roman" w:eastAsia="宋体" w:hAnsi="宋体"/>
          <w:sz w:val="22"/>
        </w:rPr>
        <w:t>优化驿站布局</w:t>
      </w:r>
      <w:r w:rsidRPr="006874B2">
        <w:rPr>
          <w:rFonts w:ascii="Times New Roman" w:eastAsia="宋体" w:hAnsi="Times New Roman" w:cs="Times New Roman"/>
          <w:sz w:val="22"/>
        </w:rPr>
        <w:t>”</w:t>
      </w:r>
      <w:r w:rsidRPr="006874B2">
        <w:rPr>
          <w:rFonts w:ascii="Times New Roman" w:eastAsia="宋体" w:hAnsi="宋体"/>
          <w:sz w:val="22"/>
        </w:rPr>
        <w:t>这一目的设计调查内容</w:t>
      </w:r>
      <w:r w:rsidRPr="006874B2">
        <w:rPr>
          <w:rFonts w:ascii="Times New Roman" w:eastAsia="宋体" w:hAnsi="宋体"/>
          <w:sz w:val="22"/>
        </w:rPr>
        <w:t>,</w:t>
      </w:r>
      <w:r w:rsidRPr="006874B2">
        <w:rPr>
          <w:rFonts w:ascii="Times New Roman" w:eastAsia="宋体" w:hAnsi="宋体"/>
          <w:sz w:val="22"/>
        </w:rPr>
        <w:t>因此需要从多个维度收集信息。首先</w:t>
      </w:r>
      <w:r w:rsidRPr="006874B2">
        <w:rPr>
          <w:rFonts w:ascii="Times New Roman" w:eastAsia="宋体" w:hAnsi="宋体"/>
          <w:sz w:val="22"/>
        </w:rPr>
        <w:t>,</w:t>
      </w:r>
      <w:r w:rsidRPr="006874B2">
        <w:rPr>
          <w:rFonts w:ascii="Times New Roman" w:eastAsia="宋体" w:hAnsi="宋体"/>
          <w:sz w:val="22"/>
        </w:rPr>
        <w:t>明确服务对象是社区老人</w:t>
      </w:r>
      <w:r w:rsidRPr="006874B2">
        <w:rPr>
          <w:rFonts w:ascii="Times New Roman" w:eastAsia="宋体" w:hAnsi="宋体"/>
          <w:sz w:val="22"/>
        </w:rPr>
        <w:t>,</w:t>
      </w:r>
      <w:r w:rsidRPr="006874B2">
        <w:rPr>
          <w:rFonts w:ascii="Times New Roman" w:eastAsia="宋体" w:hAnsi="宋体"/>
          <w:sz w:val="22"/>
        </w:rPr>
        <w:t>因此需要了解老龄人口的分布和需求特点</w:t>
      </w:r>
      <w:r w:rsidRPr="006874B2">
        <w:rPr>
          <w:rFonts w:ascii="Times New Roman" w:eastAsia="宋体" w:hAnsi="宋体"/>
          <w:sz w:val="22"/>
        </w:rPr>
        <w:t>,</w:t>
      </w:r>
      <w:r w:rsidRPr="006874B2">
        <w:rPr>
          <w:rFonts w:ascii="Times New Roman" w:eastAsia="宋体" w:hAnsi="宋体"/>
          <w:sz w:val="22"/>
        </w:rPr>
        <w:t>这是规划的基础</w:t>
      </w:r>
      <w:r w:rsidRPr="006874B2">
        <w:rPr>
          <w:rFonts w:ascii="Times New Roman" w:eastAsia="宋体" w:hAnsi="宋体"/>
          <w:sz w:val="22"/>
        </w:rPr>
        <w:t>;</w:t>
      </w:r>
      <w:r w:rsidRPr="006874B2">
        <w:rPr>
          <w:rFonts w:ascii="Times New Roman" w:eastAsia="宋体" w:hAnsi="宋体"/>
          <w:sz w:val="22"/>
        </w:rPr>
        <w:t>其次</w:t>
      </w:r>
      <w:r w:rsidRPr="006874B2">
        <w:rPr>
          <w:rFonts w:ascii="Times New Roman" w:eastAsia="宋体" w:hAnsi="宋体"/>
          <w:sz w:val="22"/>
        </w:rPr>
        <w:t>,</w:t>
      </w:r>
      <w:r w:rsidRPr="006874B2">
        <w:rPr>
          <w:rFonts w:ascii="Times New Roman" w:eastAsia="宋体" w:hAnsi="宋体"/>
          <w:sz w:val="22"/>
        </w:rPr>
        <w:t>现有驿站的布局是否合理直接影响服务效果</w:t>
      </w:r>
      <w:r w:rsidRPr="006874B2">
        <w:rPr>
          <w:rFonts w:ascii="Times New Roman" w:eastAsia="宋体" w:hAnsi="宋体"/>
          <w:sz w:val="22"/>
        </w:rPr>
        <w:t>,</w:t>
      </w:r>
      <w:r w:rsidRPr="006874B2">
        <w:rPr>
          <w:rFonts w:ascii="Times New Roman" w:eastAsia="宋体" w:hAnsi="宋体"/>
          <w:sz w:val="22"/>
        </w:rPr>
        <w:t>需调查其位置、服务范围及设施状况</w:t>
      </w:r>
      <w:r w:rsidRPr="006874B2">
        <w:rPr>
          <w:rFonts w:ascii="Times New Roman" w:eastAsia="宋体" w:hAnsi="宋体"/>
          <w:sz w:val="22"/>
        </w:rPr>
        <w:t>;</w:t>
      </w:r>
      <w:r w:rsidRPr="006874B2">
        <w:rPr>
          <w:rFonts w:ascii="Times New Roman" w:eastAsia="宋体" w:hAnsi="宋体"/>
          <w:sz w:val="22"/>
        </w:rPr>
        <w:t>此外</w:t>
      </w:r>
      <w:r w:rsidRPr="006874B2">
        <w:rPr>
          <w:rFonts w:ascii="Times New Roman" w:eastAsia="宋体" w:hAnsi="宋体"/>
          <w:sz w:val="22"/>
        </w:rPr>
        <w:t>,</w:t>
      </w:r>
      <w:r w:rsidRPr="006874B2">
        <w:rPr>
          <w:rFonts w:ascii="Times New Roman" w:eastAsia="宋体" w:hAnsi="宋体"/>
          <w:sz w:val="22"/>
        </w:rPr>
        <w:t>社区内其他公共设施</w:t>
      </w:r>
      <w:r w:rsidRPr="006874B2">
        <w:rPr>
          <w:rFonts w:ascii="Times New Roman" w:eastAsia="宋体" w:hAnsi="宋体"/>
          <w:sz w:val="22"/>
        </w:rPr>
        <w:t>(</w:t>
      </w:r>
      <w:r w:rsidRPr="006874B2">
        <w:rPr>
          <w:rFonts w:ascii="Times New Roman" w:eastAsia="宋体" w:hAnsi="宋体"/>
          <w:sz w:val="22"/>
        </w:rPr>
        <w:t>如幼儿园、公园</w:t>
      </w:r>
      <w:r w:rsidRPr="006874B2">
        <w:rPr>
          <w:rFonts w:ascii="Times New Roman" w:eastAsia="宋体" w:hAnsi="宋体"/>
          <w:sz w:val="22"/>
        </w:rPr>
        <w:t>)</w:t>
      </w:r>
      <w:r w:rsidRPr="006874B2">
        <w:rPr>
          <w:rFonts w:ascii="Times New Roman" w:eastAsia="宋体" w:hAnsi="宋体"/>
          <w:sz w:val="22"/>
        </w:rPr>
        <w:t>与老人的日常活动紧密相关</w:t>
      </w:r>
      <w:r w:rsidRPr="006874B2">
        <w:rPr>
          <w:rFonts w:ascii="Times New Roman" w:eastAsia="宋体" w:hAnsi="宋体"/>
          <w:sz w:val="22"/>
        </w:rPr>
        <w:t>,</w:t>
      </w:r>
      <w:r w:rsidRPr="006874B2">
        <w:rPr>
          <w:rFonts w:ascii="Times New Roman" w:eastAsia="宋体" w:hAnsi="宋体"/>
          <w:sz w:val="22"/>
        </w:rPr>
        <w:t>会影响驿站的使用率</w:t>
      </w:r>
      <w:r w:rsidRPr="006874B2">
        <w:rPr>
          <w:rFonts w:ascii="Times New Roman" w:eastAsia="宋体" w:hAnsi="宋体"/>
          <w:sz w:val="22"/>
        </w:rPr>
        <w:t>,</w:t>
      </w:r>
      <w:r w:rsidRPr="006874B2">
        <w:rPr>
          <w:rFonts w:ascii="Times New Roman" w:eastAsia="宋体" w:hAnsi="宋体"/>
          <w:sz w:val="22"/>
        </w:rPr>
        <w:t>因此需要纳入调查范围</w:t>
      </w:r>
      <w:r w:rsidRPr="006874B2">
        <w:rPr>
          <w:rFonts w:ascii="Times New Roman" w:eastAsia="宋体" w:hAnsi="宋体"/>
          <w:sz w:val="22"/>
        </w:rPr>
        <w:t>;</w:t>
      </w:r>
      <w:r w:rsidRPr="006874B2">
        <w:rPr>
          <w:rFonts w:ascii="Times New Roman" w:eastAsia="宋体" w:hAnsi="宋体"/>
          <w:sz w:val="22"/>
        </w:rPr>
        <w:t>道路交通状况决定了老人能否便捷到达驿站</w:t>
      </w:r>
      <w:r w:rsidRPr="006874B2">
        <w:rPr>
          <w:rFonts w:ascii="Times New Roman" w:eastAsia="宋体" w:hAnsi="宋体"/>
          <w:sz w:val="22"/>
        </w:rPr>
        <w:t>,</w:t>
      </w:r>
      <w:r w:rsidRPr="006874B2">
        <w:rPr>
          <w:rFonts w:ascii="Times New Roman" w:eastAsia="宋体" w:hAnsi="宋体"/>
          <w:sz w:val="22"/>
        </w:rPr>
        <w:t>需评估步行路线的合理性</w:t>
      </w:r>
      <w:r w:rsidRPr="006874B2">
        <w:rPr>
          <w:rFonts w:ascii="Times New Roman" w:eastAsia="宋体" w:hAnsi="宋体"/>
          <w:sz w:val="22"/>
        </w:rPr>
        <w:t>;</w:t>
      </w:r>
      <w:r w:rsidRPr="006874B2">
        <w:rPr>
          <w:rFonts w:ascii="Times New Roman" w:eastAsia="宋体" w:hAnsi="宋体"/>
          <w:sz w:val="22"/>
        </w:rPr>
        <w:t>老人的直接反馈</w:t>
      </w:r>
      <w:r w:rsidRPr="006874B2">
        <w:rPr>
          <w:rFonts w:ascii="Times New Roman" w:eastAsia="宋体" w:hAnsi="宋体"/>
          <w:sz w:val="22"/>
        </w:rPr>
        <w:t>(</w:t>
      </w:r>
      <w:r w:rsidRPr="006874B2">
        <w:rPr>
          <w:rFonts w:ascii="Times New Roman" w:eastAsia="宋体" w:hAnsi="宋体"/>
          <w:sz w:val="22"/>
        </w:rPr>
        <w:t>如访谈中的意见</w:t>
      </w:r>
      <w:r w:rsidRPr="006874B2">
        <w:rPr>
          <w:rFonts w:ascii="Times New Roman" w:eastAsia="宋体" w:hAnsi="宋体"/>
          <w:sz w:val="22"/>
        </w:rPr>
        <w:t>)</w:t>
      </w:r>
      <w:r w:rsidRPr="006874B2">
        <w:rPr>
          <w:rFonts w:ascii="Times New Roman" w:eastAsia="宋体" w:hAnsi="宋体"/>
          <w:sz w:val="22"/>
        </w:rPr>
        <w:t>能揭示现有问题</w:t>
      </w:r>
      <w:r w:rsidRPr="006874B2">
        <w:rPr>
          <w:rFonts w:ascii="Times New Roman" w:eastAsia="宋体" w:hAnsi="宋体"/>
          <w:sz w:val="22"/>
        </w:rPr>
        <w:t>,</w:t>
      </w:r>
      <w:r w:rsidRPr="006874B2">
        <w:rPr>
          <w:rFonts w:ascii="Times New Roman" w:eastAsia="宋体" w:hAnsi="宋体"/>
          <w:sz w:val="22"/>
        </w:rPr>
        <w:t>是优化的重要依据</w:t>
      </w:r>
      <w:r w:rsidRPr="006874B2">
        <w:rPr>
          <w:rFonts w:ascii="Times New Roman" w:eastAsia="宋体" w:hAnsi="宋体"/>
          <w:sz w:val="22"/>
        </w:rPr>
        <w:t>;</w:t>
      </w:r>
      <w:r w:rsidRPr="006874B2">
        <w:rPr>
          <w:rFonts w:ascii="Times New Roman" w:eastAsia="宋体" w:hAnsi="宋体"/>
          <w:sz w:val="22"/>
        </w:rPr>
        <w:t>最后需要整合空间数据和社会数据</w:t>
      </w:r>
      <w:r w:rsidRPr="006874B2">
        <w:rPr>
          <w:rFonts w:ascii="Times New Roman" w:eastAsia="宋体" w:hAnsi="宋体"/>
          <w:sz w:val="22"/>
        </w:rPr>
        <w:t>,</w:t>
      </w:r>
      <w:r w:rsidRPr="006874B2">
        <w:rPr>
          <w:rFonts w:ascii="Times New Roman" w:eastAsia="宋体" w:hAnsi="宋体"/>
          <w:sz w:val="22"/>
        </w:rPr>
        <w:t>这种多源数据融合的分析方法</w:t>
      </w:r>
      <w:r w:rsidRPr="006874B2">
        <w:rPr>
          <w:rFonts w:ascii="Times New Roman" w:eastAsia="宋体" w:hAnsi="宋体"/>
          <w:sz w:val="22"/>
        </w:rPr>
        <w:t>,</w:t>
      </w:r>
      <w:r w:rsidRPr="006874B2">
        <w:rPr>
          <w:rFonts w:ascii="Times New Roman" w:eastAsia="宋体" w:hAnsi="宋体"/>
          <w:sz w:val="22"/>
        </w:rPr>
        <w:t>既能发现显性问题</w:t>
      </w:r>
      <w:r w:rsidRPr="006874B2">
        <w:rPr>
          <w:rFonts w:ascii="Times New Roman" w:eastAsia="宋体" w:hAnsi="宋体"/>
          <w:sz w:val="22"/>
        </w:rPr>
        <w:t>(</w:t>
      </w:r>
      <w:r w:rsidRPr="006874B2">
        <w:rPr>
          <w:rFonts w:ascii="Times New Roman" w:eastAsia="宋体" w:hAnsi="宋体"/>
          <w:sz w:val="22"/>
        </w:rPr>
        <w:t>如某个区域完全未</w:t>
      </w:r>
      <w:r w:rsidRPr="006874B2">
        <w:rPr>
          <w:rFonts w:ascii="Times New Roman" w:eastAsia="宋体" w:hAnsi="宋体"/>
          <w:sz w:val="22"/>
        </w:rPr>
        <w:lastRenderedPageBreak/>
        <w:t>被覆盖</w:t>
      </w:r>
      <w:r w:rsidRPr="006874B2">
        <w:rPr>
          <w:rFonts w:ascii="Times New Roman" w:eastAsia="宋体" w:hAnsi="宋体"/>
          <w:sz w:val="22"/>
        </w:rPr>
        <w:t>),</w:t>
      </w:r>
      <w:r w:rsidRPr="006874B2">
        <w:rPr>
          <w:rFonts w:ascii="Times New Roman" w:eastAsia="宋体" w:hAnsi="宋体"/>
          <w:sz w:val="22"/>
        </w:rPr>
        <w:t>也能识别潜在问题</w:t>
      </w:r>
      <w:r w:rsidRPr="006874B2">
        <w:rPr>
          <w:rFonts w:ascii="Times New Roman" w:eastAsia="宋体" w:hAnsi="宋体"/>
          <w:sz w:val="22"/>
        </w:rPr>
        <w:t>(</w:t>
      </w:r>
      <w:r w:rsidRPr="006874B2">
        <w:rPr>
          <w:rFonts w:ascii="Times New Roman" w:eastAsia="宋体" w:hAnsi="宋体"/>
          <w:sz w:val="22"/>
        </w:rPr>
        <w:t>如驿站虽在服务半径内但因道路不便实际不可达</w:t>
      </w:r>
      <w:r w:rsidRPr="006874B2">
        <w:rPr>
          <w:rFonts w:ascii="Times New Roman" w:eastAsia="宋体" w:hAnsi="宋体"/>
          <w:sz w:val="22"/>
        </w:rPr>
        <w:t>)</w:t>
      </w:r>
      <w:r w:rsidRPr="006874B2">
        <w:rPr>
          <w:rFonts w:ascii="Times New Roman" w:eastAsia="宋体" w:hAnsi="宋体"/>
          <w:sz w:val="22"/>
        </w:rPr>
        <w:t>。第</w:t>
      </w:r>
      <w:r w:rsidRPr="006874B2">
        <w:rPr>
          <w:rFonts w:ascii="Times New Roman" w:eastAsia="宋体" w:hAnsi="宋体"/>
          <w:sz w:val="22"/>
        </w:rPr>
        <w:t>(2)</w:t>
      </w:r>
      <w:r w:rsidRPr="006874B2">
        <w:rPr>
          <w:rFonts w:ascii="Times New Roman" w:eastAsia="宋体" w:hAnsi="宋体"/>
          <w:sz w:val="22"/>
        </w:rPr>
        <w:t>题</w:t>
      </w:r>
      <w:r w:rsidRPr="006874B2">
        <w:rPr>
          <w:rFonts w:ascii="Times New Roman" w:eastAsia="宋体" w:hAnsi="宋体"/>
          <w:sz w:val="22"/>
        </w:rPr>
        <w:t>,</w:t>
      </w:r>
      <w:r w:rsidRPr="006874B2">
        <w:rPr>
          <w:rFonts w:ascii="Times New Roman" w:eastAsia="宋体" w:hAnsi="宋体"/>
          <w:sz w:val="22"/>
        </w:rPr>
        <w:t>考查服务业区位因素。优化养老服务驿站布局需针对调查发现的具体问题采取精准措施。首先要填补服务空白区</w:t>
      </w:r>
      <w:r w:rsidRPr="006874B2">
        <w:rPr>
          <w:rFonts w:ascii="Times New Roman" w:eastAsia="宋体" w:hAnsi="宋体"/>
          <w:sz w:val="22"/>
        </w:rPr>
        <w:t>,</w:t>
      </w:r>
      <w:r w:rsidRPr="006874B2">
        <w:rPr>
          <w:rFonts w:ascii="Times New Roman" w:eastAsia="宋体" w:hAnsi="宋体"/>
          <w:sz w:val="22"/>
        </w:rPr>
        <w:t>在老年人口集中但未被现有服务圈覆盖的区域</w:t>
      </w:r>
      <w:r w:rsidRPr="006874B2">
        <w:rPr>
          <w:rFonts w:ascii="Times New Roman" w:eastAsia="宋体" w:hAnsi="宋体"/>
          <w:sz w:val="22"/>
        </w:rPr>
        <w:t>(</w:t>
      </w:r>
      <w:r w:rsidRPr="006874B2">
        <w:rPr>
          <w:rFonts w:ascii="Times New Roman" w:eastAsia="宋体" w:hAnsi="宋体"/>
          <w:sz w:val="22"/>
        </w:rPr>
        <w:t>如图中</w:t>
      </w:r>
      <w:r w:rsidRPr="006874B2">
        <w:rPr>
          <w:rFonts w:ascii="Times New Roman" w:eastAsia="宋体" w:hAnsi="宋体"/>
          <w:sz w:val="22"/>
        </w:rPr>
        <w:t>C</w:t>
      </w:r>
      <w:r w:rsidRPr="006874B2">
        <w:rPr>
          <w:rFonts w:ascii="Times New Roman" w:eastAsia="宋体" w:hAnsi="宋体"/>
          <w:sz w:val="22"/>
        </w:rPr>
        <w:t>处附近</w:t>
      </w:r>
      <w:r w:rsidRPr="006874B2">
        <w:rPr>
          <w:rFonts w:ascii="Times New Roman" w:eastAsia="宋体" w:hAnsi="宋体"/>
          <w:sz w:val="22"/>
        </w:rPr>
        <w:t>)</w:t>
      </w:r>
      <w:r w:rsidRPr="006874B2">
        <w:rPr>
          <w:rFonts w:ascii="Times New Roman" w:eastAsia="宋体" w:hAnsi="宋体"/>
          <w:sz w:val="22"/>
        </w:rPr>
        <w:t>增设驿站或延伸服务半径</w:t>
      </w:r>
      <w:r w:rsidRPr="006874B2">
        <w:rPr>
          <w:rFonts w:ascii="Times New Roman" w:eastAsia="宋体" w:hAnsi="宋体"/>
          <w:sz w:val="22"/>
        </w:rPr>
        <w:t>;</w:t>
      </w:r>
      <w:r w:rsidRPr="006874B2">
        <w:rPr>
          <w:rFonts w:ascii="Times New Roman" w:eastAsia="宋体" w:hAnsi="宋体"/>
          <w:sz w:val="22"/>
        </w:rPr>
        <w:t>对位置不合理的驿站</w:t>
      </w:r>
      <w:r w:rsidRPr="006874B2">
        <w:rPr>
          <w:rFonts w:ascii="Times New Roman" w:eastAsia="宋体" w:hAnsi="宋体"/>
          <w:sz w:val="22"/>
        </w:rPr>
        <w:t>(</w:t>
      </w:r>
      <w:r w:rsidRPr="006874B2">
        <w:rPr>
          <w:rFonts w:ascii="Times New Roman" w:eastAsia="宋体" w:hAnsi="宋体"/>
          <w:sz w:val="22"/>
        </w:rPr>
        <w:t>如</w:t>
      </w:r>
      <w:r w:rsidRPr="006874B2">
        <w:rPr>
          <w:rFonts w:ascii="Times New Roman" w:eastAsia="宋体" w:hAnsi="宋体"/>
          <w:sz w:val="22"/>
        </w:rPr>
        <w:t>A</w:t>
      </w:r>
      <w:r w:rsidRPr="006874B2">
        <w:rPr>
          <w:rFonts w:ascii="Times New Roman" w:eastAsia="宋体" w:hAnsi="宋体"/>
          <w:sz w:val="22"/>
        </w:rPr>
        <w:t>处</w:t>
      </w:r>
      <w:r w:rsidRPr="006874B2">
        <w:rPr>
          <w:rFonts w:ascii="Times New Roman" w:eastAsia="宋体" w:hAnsi="Times New Roman" w:cs="Times New Roman"/>
          <w:sz w:val="22"/>
        </w:rPr>
        <w:t>“</w:t>
      </w:r>
      <w:r w:rsidRPr="006874B2">
        <w:rPr>
          <w:rFonts w:ascii="Times New Roman" w:eastAsia="宋体" w:hAnsi="宋体"/>
          <w:sz w:val="22"/>
        </w:rPr>
        <w:t>不易找</w:t>
      </w:r>
      <w:r w:rsidRPr="006874B2">
        <w:rPr>
          <w:rFonts w:ascii="Times New Roman" w:eastAsia="宋体" w:hAnsi="Times New Roman" w:cs="Times New Roman"/>
          <w:sz w:val="22"/>
        </w:rPr>
        <w:t>”</w:t>
      </w:r>
      <w:r w:rsidRPr="006874B2">
        <w:rPr>
          <w:rFonts w:ascii="Times New Roman" w:eastAsia="宋体" w:hAnsi="宋体"/>
          <w:sz w:val="22"/>
        </w:rPr>
        <w:t>的驿站</w:t>
      </w:r>
      <w:r w:rsidRPr="006874B2">
        <w:rPr>
          <w:rFonts w:ascii="Times New Roman" w:eastAsia="宋体" w:hAnsi="宋体"/>
          <w:sz w:val="22"/>
        </w:rPr>
        <w:t>)</w:t>
      </w:r>
      <w:r w:rsidRPr="006874B2">
        <w:rPr>
          <w:rFonts w:ascii="Times New Roman" w:eastAsia="宋体" w:hAnsi="宋体"/>
          <w:sz w:val="22"/>
        </w:rPr>
        <w:t>可考虑搬迁至主干道等重要位置</w:t>
      </w:r>
      <w:r w:rsidRPr="006874B2">
        <w:rPr>
          <w:rFonts w:ascii="Times New Roman" w:eastAsia="宋体" w:hAnsi="宋体"/>
          <w:sz w:val="22"/>
        </w:rPr>
        <w:t>,</w:t>
      </w:r>
      <w:r w:rsidRPr="006874B2">
        <w:rPr>
          <w:rFonts w:ascii="Times New Roman" w:eastAsia="宋体" w:hAnsi="宋体"/>
          <w:sz w:val="22"/>
        </w:rPr>
        <w:t>或通过增设指示系统改善可达性</w:t>
      </w:r>
      <w:r w:rsidRPr="006874B2">
        <w:rPr>
          <w:rFonts w:ascii="Times New Roman" w:eastAsia="宋体" w:hAnsi="宋体"/>
          <w:sz w:val="22"/>
        </w:rPr>
        <w:t>;</w:t>
      </w:r>
      <w:r w:rsidRPr="006874B2">
        <w:rPr>
          <w:rFonts w:ascii="Times New Roman" w:eastAsia="宋体" w:hAnsi="宋体"/>
          <w:sz w:val="22"/>
        </w:rPr>
        <w:t>要重点优化连接驿站与居民区、公共设施的步行路线</w:t>
      </w:r>
      <w:r w:rsidRPr="006874B2">
        <w:rPr>
          <w:rFonts w:ascii="Times New Roman" w:eastAsia="宋体" w:hAnsi="宋体"/>
          <w:sz w:val="22"/>
        </w:rPr>
        <w:t>,</w:t>
      </w:r>
      <w:r w:rsidRPr="006874B2">
        <w:rPr>
          <w:rFonts w:ascii="Times New Roman" w:eastAsia="宋体" w:hAnsi="宋体"/>
          <w:sz w:val="22"/>
        </w:rPr>
        <w:t>如对图中乙驿站西向弯曲支路进行取直改造</w:t>
      </w:r>
      <w:r w:rsidRPr="006874B2">
        <w:rPr>
          <w:rFonts w:ascii="Times New Roman" w:eastAsia="宋体" w:hAnsi="宋体"/>
          <w:sz w:val="22"/>
        </w:rPr>
        <w:t>,</w:t>
      </w:r>
      <w:r w:rsidRPr="006874B2">
        <w:rPr>
          <w:rFonts w:ascii="Times New Roman" w:eastAsia="宋体" w:hAnsi="宋体"/>
          <w:sz w:val="22"/>
        </w:rPr>
        <w:t>并完善无障碍设施</w:t>
      </w:r>
      <w:r w:rsidRPr="006874B2">
        <w:rPr>
          <w:rFonts w:ascii="Times New Roman" w:eastAsia="宋体" w:hAnsi="宋体"/>
          <w:sz w:val="22"/>
        </w:rPr>
        <w:t>;</w:t>
      </w:r>
      <w:r w:rsidRPr="006874B2">
        <w:rPr>
          <w:rFonts w:ascii="Times New Roman" w:eastAsia="宋体" w:hAnsi="宋体"/>
          <w:sz w:val="22"/>
        </w:rPr>
        <w:t>服务内容应根据场所特性差异化配置</w:t>
      </w:r>
      <w:r w:rsidRPr="006874B2">
        <w:rPr>
          <w:rFonts w:ascii="Times New Roman" w:eastAsia="宋体" w:hAnsi="宋体"/>
          <w:sz w:val="22"/>
        </w:rPr>
        <w:t>,</w:t>
      </w:r>
      <w:r w:rsidRPr="006874B2">
        <w:rPr>
          <w:rFonts w:ascii="Times New Roman" w:eastAsia="宋体" w:hAnsi="宋体"/>
          <w:sz w:val="22"/>
        </w:rPr>
        <w:t>公园附近驿站强化室外活动功能</w:t>
      </w:r>
      <w:r w:rsidRPr="006874B2">
        <w:rPr>
          <w:rFonts w:ascii="Times New Roman" w:eastAsia="宋体" w:hAnsi="宋体"/>
          <w:sz w:val="22"/>
        </w:rPr>
        <w:t>,</w:t>
      </w:r>
      <w:r w:rsidRPr="006874B2">
        <w:rPr>
          <w:rFonts w:ascii="Times New Roman" w:eastAsia="宋体" w:hAnsi="宋体"/>
          <w:sz w:val="22"/>
        </w:rPr>
        <w:t>幼儿园周边增设亲子休闲区</w:t>
      </w:r>
      <w:r w:rsidRPr="006874B2">
        <w:rPr>
          <w:rFonts w:ascii="Times New Roman" w:eastAsia="宋体" w:hAnsi="宋体"/>
          <w:sz w:val="22"/>
        </w:rPr>
        <w:t>,</w:t>
      </w:r>
      <w:r w:rsidRPr="006874B2">
        <w:rPr>
          <w:rFonts w:ascii="Times New Roman" w:eastAsia="宋体" w:hAnsi="宋体"/>
          <w:sz w:val="22"/>
        </w:rPr>
        <w:t>菜市场附近提供购物辅助服务</w:t>
      </w:r>
      <w:r w:rsidRPr="006874B2">
        <w:rPr>
          <w:rFonts w:ascii="Times New Roman" w:eastAsia="宋体" w:hAnsi="宋体"/>
          <w:sz w:val="22"/>
        </w:rPr>
        <w:t>;</w:t>
      </w:r>
      <w:r w:rsidRPr="006874B2">
        <w:rPr>
          <w:rFonts w:ascii="Times New Roman" w:eastAsia="宋体" w:hAnsi="宋体"/>
          <w:sz w:val="22"/>
        </w:rPr>
        <w:t>同时建立</w:t>
      </w:r>
      <w:r w:rsidRPr="006874B2">
        <w:rPr>
          <w:rFonts w:ascii="Times New Roman" w:eastAsia="宋体" w:hAnsi="Times New Roman" w:cs="Times New Roman"/>
          <w:sz w:val="22"/>
        </w:rPr>
        <w:t>“</w:t>
      </w:r>
      <w:r w:rsidRPr="006874B2">
        <w:rPr>
          <w:rFonts w:ascii="Times New Roman" w:eastAsia="宋体" w:hAnsi="宋体"/>
          <w:sz w:val="22"/>
        </w:rPr>
        <w:t>驿站</w:t>
      </w:r>
      <w:r w:rsidRPr="006874B2">
        <w:rPr>
          <w:rFonts w:ascii="Times New Roman" w:eastAsia="宋体" w:hAnsi="宋体"/>
          <w:sz w:val="22"/>
        </w:rPr>
        <w:t>+</w:t>
      </w:r>
      <w:r w:rsidRPr="006874B2">
        <w:rPr>
          <w:rFonts w:ascii="Times New Roman" w:eastAsia="宋体" w:hAnsi="Times New Roman" w:cs="Times New Roman"/>
          <w:sz w:val="22"/>
        </w:rPr>
        <w:t>”</w:t>
      </w:r>
      <w:r w:rsidRPr="006874B2">
        <w:rPr>
          <w:rFonts w:ascii="Times New Roman" w:eastAsia="宋体" w:hAnsi="宋体"/>
          <w:sz w:val="22"/>
        </w:rPr>
        <w:t>资源共享模式</w:t>
      </w:r>
      <w:r w:rsidRPr="006874B2">
        <w:rPr>
          <w:rFonts w:ascii="Times New Roman" w:eastAsia="宋体" w:hAnsi="宋体"/>
          <w:sz w:val="22"/>
        </w:rPr>
        <w:t>,</w:t>
      </w:r>
      <w:r w:rsidRPr="006874B2">
        <w:rPr>
          <w:rFonts w:ascii="Times New Roman" w:eastAsia="宋体" w:hAnsi="宋体"/>
          <w:sz w:val="22"/>
        </w:rPr>
        <w:t>与社区医疗站、居委会等设施联动</w:t>
      </w:r>
      <w:r w:rsidRPr="006874B2">
        <w:rPr>
          <w:rFonts w:ascii="Times New Roman" w:eastAsia="宋体" w:hAnsi="宋体"/>
          <w:sz w:val="22"/>
        </w:rPr>
        <w:t>,</w:t>
      </w:r>
      <w:r w:rsidRPr="006874B2">
        <w:rPr>
          <w:rFonts w:ascii="Times New Roman" w:eastAsia="宋体" w:hAnsi="宋体"/>
          <w:sz w:val="22"/>
        </w:rPr>
        <w:t>扩展服务能力</w:t>
      </w:r>
      <w:r w:rsidRPr="006874B2">
        <w:rPr>
          <w:rFonts w:ascii="Times New Roman" w:eastAsia="宋体" w:hAnsi="宋体"/>
          <w:sz w:val="22"/>
        </w:rPr>
        <w:t>;</w:t>
      </w:r>
      <w:r w:rsidRPr="006874B2">
        <w:rPr>
          <w:rFonts w:ascii="Times New Roman" w:eastAsia="宋体" w:hAnsi="宋体"/>
          <w:sz w:val="22"/>
        </w:rPr>
        <w:t>建议建立和使用数据监测系统</w:t>
      </w:r>
      <w:r w:rsidRPr="006874B2">
        <w:rPr>
          <w:rFonts w:ascii="Times New Roman" w:eastAsia="宋体" w:hAnsi="宋体"/>
          <w:sz w:val="22"/>
        </w:rPr>
        <w:t>,</w:t>
      </w:r>
      <w:r w:rsidRPr="006874B2">
        <w:rPr>
          <w:rFonts w:ascii="Times New Roman" w:eastAsia="宋体" w:hAnsi="宋体"/>
          <w:sz w:val="22"/>
        </w:rPr>
        <w:t>定期分析人流量和服务使用率</w:t>
      </w:r>
      <w:r w:rsidRPr="006874B2">
        <w:rPr>
          <w:rFonts w:ascii="Times New Roman" w:eastAsia="宋体" w:hAnsi="宋体"/>
          <w:sz w:val="22"/>
        </w:rPr>
        <w:t>,</w:t>
      </w:r>
      <w:r w:rsidRPr="006874B2">
        <w:rPr>
          <w:rFonts w:ascii="Times New Roman" w:eastAsia="宋体" w:hAnsi="宋体"/>
          <w:sz w:val="22"/>
        </w:rPr>
        <w:t>动态调整运营策略</w:t>
      </w:r>
      <w:r w:rsidRPr="006874B2">
        <w:rPr>
          <w:rFonts w:ascii="Times New Roman" w:eastAsia="宋体" w:hAnsi="宋体"/>
          <w:sz w:val="22"/>
        </w:rPr>
        <w:t>,</w:t>
      </w:r>
      <w:r w:rsidRPr="006874B2">
        <w:rPr>
          <w:rFonts w:ascii="Times New Roman" w:eastAsia="宋体" w:hAnsi="宋体"/>
          <w:sz w:val="22"/>
        </w:rPr>
        <w:t>并组建老人监督委员会持续收集反馈</w:t>
      </w:r>
      <w:r w:rsidRPr="006874B2">
        <w:rPr>
          <w:rFonts w:ascii="Times New Roman" w:eastAsia="宋体" w:hAnsi="宋体"/>
          <w:sz w:val="22"/>
        </w:rPr>
        <w:t>,</w:t>
      </w:r>
      <w:r w:rsidRPr="006874B2">
        <w:rPr>
          <w:rFonts w:ascii="Times New Roman" w:eastAsia="宋体" w:hAnsi="宋体"/>
          <w:sz w:val="22"/>
        </w:rPr>
        <w:t>确保优化措施切实有效。这些改进需分阶段实施</w:t>
      </w:r>
      <w:r w:rsidRPr="006874B2">
        <w:rPr>
          <w:rFonts w:ascii="Times New Roman" w:eastAsia="宋体" w:hAnsi="宋体"/>
          <w:sz w:val="22"/>
        </w:rPr>
        <w:t>,</w:t>
      </w:r>
      <w:r w:rsidRPr="006874B2">
        <w:rPr>
          <w:rFonts w:ascii="Times New Roman" w:eastAsia="宋体" w:hAnsi="宋体"/>
          <w:sz w:val="22"/>
        </w:rPr>
        <w:t>优先解决覆盖不足和安全隐患</w:t>
      </w:r>
      <w:r w:rsidRPr="006874B2">
        <w:rPr>
          <w:rFonts w:ascii="Times New Roman" w:eastAsia="宋体" w:hAnsi="宋体"/>
          <w:sz w:val="22"/>
        </w:rPr>
        <w:t>,</w:t>
      </w:r>
      <w:r w:rsidRPr="006874B2">
        <w:rPr>
          <w:rFonts w:ascii="Times New Roman" w:eastAsia="宋体" w:hAnsi="宋体"/>
          <w:sz w:val="22"/>
        </w:rPr>
        <w:t>再逐步推进功能升级和智慧化改造。</w:t>
      </w:r>
    </w:p>
    <w:p w:rsidR="00B64387" w:rsidRPr="006874B2" w:rsidRDefault="00B64387" w:rsidP="00B6438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6874B2">
        <w:rPr>
          <w:rFonts w:ascii="Arial" w:eastAsia="黑体" w:hAnsi="黑体"/>
          <w:sz w:val="22"/>
        </w:rPr>
        <w:t>【知识拓展】</w:t>
      </w:r>
      <w:r w:rsidRPr="006874B2">
        <w:rPr>
          <w:rFonts w:ascii="Arial" w:eastAsia="黑体" w:hAnsi="黑体"/>
          <w:sz w:val="22"/>
        </w:rPr>
        <w:t xml:space="preserve"> </w:t>
      </w:r>
      <w:r w:rsidRPr="006874B2">
        <w:rPr>
          <w:rFonts w:ascii="Arial" w:eastAsia="黑体" w:hAnsi="黑体"/>
          <w:sz w:val="22"/>
        </w:rPr>
        <w:t>养老服务业的区位因素</w:t>
      </w:r>
    </w:p>
    <w:p w:rsidR="00B64387" w:rsidRPr="006874B2" w:rsidRDefault="00B64387" w:rsidP="00B6438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6874B2">
        <w:rPr>
          <w:rFonts w:ascii="Times New Roman" w:eastAsia="仿宋" w:hAnsi="仿宋"/>
          <w:sz w:val="22"/>
        </w:rPr>
        <w:t>人口密度与老龄化程度</w:t>
      </w:r>
      <w:r w:rsidRPr="006874B2">
        <w:rPr>
          <w:rFonts w:ascii="Times New Roman" w:eastAsia="宋体" w:hAnsi="宋体"/>
          <w:sz w:val="22"/>
        </w:rPr>
        <w:t>;</w:t>
      </w:r>
      <w:r w:rsidRPr="006874B2">
        <w:rPr>
          <w:rFonts w:ascii="Times New Roman" w:eastAsia="仿宋" w:hAnsi="仿宋"/>
          <w:sz w:val="22"/>
        </w:rPr>
        <w:t>经济发展水平</w:t>
      </w:r>
      <w:r w:rsidRPr="006874B2">
        <w:rPr>
          <w:rFonts w:ascii="Times New Roman" w:eastAsia="宋体" w:hAnsi="宋体"/>
          <w:sz w:val="22"/>
        </w:rPr>
        <w:t>;</w:t>
      </w:r>
      <w:r w:rsidRPr="006874B2">
        <w:rPr>
          <w:rFonts w:ascii="Times New Roman" w:eastAsia="仿宋" w:hAnsi="仿宋"/>
          <w:sz w:val="22"/>
        </w:rPr>
        <w:t>医疗机构的可达性和丰富性</w:t>
      </w:r>
      <w:r w:rsidRPr="006874B2">
        <w:rPr>
          <w:rFonts w:ascii="Times New Roman" w:eastAsia="宋体" w:hAnsi="宋体"/>
          <w:sz w:val="22"/>
        </w:rPr>
        <w:t>;</w:t>
      </w:r>
      <w:r w:rsidRPr="006874B2">
        <w:rPr>
          <w:rFonts w:ascii="Times New Roman" w:eastAsia="仿宋" w:hAnsi="仿宋"/>
          <w:sz w:val="22"/>
        </w:rPr>
        <w:t>公共交通的便利性</w:t>
      </w:r>
      <w:r w:rsidRPr="006874B2">
        <w:rPr>
          <w:rFonts w:ascii="Times New Roman" w:eastAsia="宋体" w:hAnsi="宋体"/>
          <w:sz w:val="22"/>
        </w:rPr>
        <w:t>;</w:t>
      </w:r>
      <w:r w:rsidRPr="006874B2">
        <w:rPr>
          <w:rFonts w:ascii="Times New Roman" w:eastAsia="仿宋" w:hAnsi="仿宋"/>
          <w:sz w:val="22"/>
        </w:rPr>
        <w:t>周边应有公园、绿地等休闲场所</w:t>
      </w:r>
      <w:r w:rsidRPr="006874B2">
        <w:rPr>
          <w:rFonts w:ascii="Times New Roman" w:eastAsia="宋体" w:hAnsi="宋体"/>
          <w:sz w:val="22"/>
        </w:rPr>
        <w:t>;</w:t>
      </w:r>
      <w:r w:rsidRPr="006874B2">
        <w:rPr>
          <w:rFonts w:ascii="Times New Roman" w:eastAsia="仿宋" w:hAnsi="仿宋"/>
          <w:sz w:val="22"/>
        </w:rPr>
        <w:t>老年人参与的文化和娱乐活动</w:t>
      </w:r>
      <w:r w:rsidRPr="006874B2">
        <w:rPr>
          <w:rFonts w:ascii="Times New Roman" w:eastAsia="宋体" w:hAnsi="宋体"/>
          <w:sz w:val="22"/>
        </w:rPr>
        <w:t>;</w:t>
      </w:r>
      <w:r w:rsidRPr="006874B2">
        <w:rPr>
          <w:rFonts w:ascii="Times New Roman" w:eastAsia="仿宋" w:hAnsi="仿宋"/>
          <w:sz w:val="22"/>
        </w:rPr>
        <w:t>政府政策的支持。</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Times New Roman" w:eastAsia="宋体" w:hAnsi="Times New Roman"/>
          <w:b/>
          <w:sz w:val="22"/>
        </w:rPr>
        <w:t>19</w:t>
      </w:r>
      <w:r w:rsidRPr="006874B2">
        <w:rPr>
          <w:rFonts w:ascii="Times New Roman" w:eastAsia="宋体" w:hAnsi="Times New Roman" w:cs="Times New Roman"/>
          <w:sz w:val="22"/>
        </w:rPr>
        <w:t>.</w:t>
      </w:r>
      <w:r w:rsidRPr="006874B2">
        <w:rPr>
          <w:rFonts w:ascii="Arial" w:eastAsia="黑体" w:hAnsi="黑体"/>
          <w:sz w:val="22"/>
        </w:rPr>
        <w:t>答案</w:t>
      </w:r>
      <w:r w:rsidRPr="006874B2">
        <w:rPr>
          <w:rFonts w:ascii="Arial" w:eastAsia="黑体" w:hAnsi="黑体"/>
          <w:sz w:val="22"/>
        </w:rPr>
        <w:t xml:space="preserve"> </w:t>
      </w:r>
      <w:r w:rsidRPr="006874B2">
        <w:rPr>
          <w:rFonts w:ascii="Arial" w:eastAsia="黑体" w:hAnsi="黑体"/>
          <w:sz w:val="22"/>
        </w:rPr>
        <w:t>秦岭是我国南北方的重要地理分界线</w:t>
      </w:r>
      <w:r w:rsidRPr="006874B2">
        <w:rPr>
          <w:rFonts w:ascii="Times New Roman" w:eastAsia="宋体" w:hAnsi="宋体"/>
          <w:sz w:val="22"/>
        </w:rPr>
        <w:t>:</w:t>
      </w:r>
      <w:r w:rsidRPr="006874B2">
        <w:rPr>
          <w:rFonts w:ascii="Arial" w:eastAsia="黑体" w:hAnsi="黑体"/>
          <w:sz w:val="22"/>
        </w:rPr>
        <w:t>自然方面是亚热带和暖温带分界线、湿润区和半湿润区分界线、长江流域和黄河流域分界线、常绿阔叶林和落叶阔叶林分界线</w:t>
      </w:r>
      <w:r w:rsidRPr="006874B2">
        <w:rPr>
          <w:rFonts w:ascii="Times New Roman" w:eastAsia="宋体" w:hAnsi="宋体"/>
          <w:sz w:val="22"/>
        </w:rPr>
        <w:t>,</w:t>
      </w:r>
      <w:r w:rsidRPr="006874B2">
        <w:rPr>
          <w:rFonts w:ascii="Arial" w:eastAsia="黑体" w:hAnsi="黑体"/>
          <w:sz w:val="22"/>
        </w:rPr>
        <w:t>人文方面是旱地与水田的分界线等。</w:t>
      </w:r>
      <w:r w:rsidRPr="006874B2">
        <w:rPr>
          <w:rFonts w:ascii="Times New Roman" w:eastAsia="宋体" w:hAnsi="宋体"/>
          <w:sz w:val="22"/>
        </w:rPr>
        <w:t>(</w:t>
      </w:r>
      <w:r w:rsidRPr="006874B2">
        <w:rPr>
          <w:rFonts w:ascii="Times New Roman" w:eastAsia="宋体" w:hAnsi="Times New Roman"/>
          <w:b/>
          <w:sz w:val="22"/>
        </w:rPr>
        <w:t>3</w:t>
      </w:r>
      <w:r w:rsidRPr="006874B2">
        <w:rPr>
          <w:rFonts w:ascii="Arial" w:eastAsia="黑体" w:hAnsi="黑体"/>
          <w:sz w:val="22"/>
        </w:rPr>
        <w:t>分</w:t>
      </w:r>
      <w:r w:rsidRPr="006874B2">
        <w:rPr>
          <w:rFonts w:ascii="Times New Roman" w:eastAsia="宋体" w:hAnsi="宋体"/>
          <w:sz w:val="22"/>
        </w:rPr>
        <w:t>)</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Arial" w:eastAsia="黑体" w:hAnsi="黑体"/>
          <w:sz w:val="22"/>
        </w:rPr>
        <w:t>秦岭是我国南北方的过渡带</w:t>
      </w:r>
      <w:r w:rsidRPr="006874B2">
        <w:rPr>
          <w:rFonts w:ascii="Times New Roman" w:eastAsia="宋体" w:hAnsi="宋体"/>
          <w:sz w:val="22"/>
        </w:rPr>
        <w:t>,</w:t>
      </w:r>
      <w:r w:rsidRPr="006874B2">
        <w:rPr>
          <w:rFonts w:ascii="Arial" w:eastAsia="黑体" w:hAnsi="黑体"/>
          <w:sz w:val="22"/>
        </w:rPr>
        <w:t>具有渐变性</w:t>
      </w:r>
      <w:r w:rsidRPr="006874B2">
        <w:rPr>
          <w:rFonts w:ascii="Times New Roman" w:eastAsia="宋体" w:hAnsi="宋体"/>
          <w:sz w:val="22"/>
        </w:rPr>
        <w:t>:</w:t>
      </w:r>
      <w:r w:rsidRPr="006874B2">
        <w:rPr>
          <w:rFonts w:ascii="Times New Roman" w:eastAsia="宋体" w:hAnsi="Times New Roman"/>
          <w:b/>
          <w:sz w:val="22"/>
        </w:rPr>
        <w:t>1</w:t>
      </w:r>
      <w:r w:rsidRPr="006874B2">
        <w:rPr>
          <w:rFonts w:ascii="Arial" w:eastAsia="黑体" w:hAnsi="黑体"/>
          <w:sz w:val="22"/>
        </w:rPr>
        <w:t>月平均气温</w:t>
      </w:r>
      <w:r w:rsidRPr="006874B2">
        <w:rPr>
          <w:rFonts w:ascii="Times New Roman" w:eastAsia="宋体" w:hAnsi="Times New Roman"/>
          <w:b/>
          <w:sz w:val="22"/>
        </w:rPr>
        <w:t>0</w:t>
      </w:r>
      <w:r w:rsidRPr="006874B2">
        <w:rPr>
          <w:rFonts w:ascii="Arial" w:eastAsia="黑体" w:hAnsi="黑体"/>
          <w:sz w:val="22"/>
        </w:rPr>
        <w:t xml:space="preserve"> </w:t>
      </w:r>
      <w:r w:rsidRPr="006874B2">
        <w:rPr>
          <w:rFonts w:ascii="宋体" w:eastAsia="宋体" w:hAnsi="宋体" w:cs="宋体" w:hint="eastAsia"/>
          <w:sz w:val="22"/>
        </w:rPr>
        <w:t>℃</w:t>
      </w:r>
      <w:r w:rsidRPr="006874B2">
        <w:rPr>
          <w:rFonts w:ascii="Arial" w:eastAsia="黑体" w:hAnsi="黑体"/>
          <w:sz w:val="22"/>
        </w:rPr>
        <w:t>等温线、</w:t>
      </w:r>
      <w:r w:rsidRPr="006874B2">
        <w:rPr>
          <w:rFonts w:ascii="Times New Roman" w:eastAsia="宋体" w:hAnsi="Times New Roman"/>
          <w:b/>
          <w:sz w:val="22"/>
        </w:rPr>
        <w:t>800</w:t>
      </w:r>
      <w:r w:rsidRPr="006874B2">
        <w:rPr>
          <w:rFonts w:ascii="Arial" w:eastAsia="黑体" w:hAnsi="黑体"/>
          <w:sz w:val="22"/>
        </w:rPr>
        <w:t xml:space="preserve"> </w:t>
      </w:r>
      <w:r w:rsidRPr="006874B2">
        <w:rPr>
          <w:rFonts w:ascii="Times New Roman" w:eastAsia="宋体" w:hAnsi="Times New Roman"/>
          <w:b/>
          <w:sz w:val="22"/>
        </w:rPr>
        <w:t>mm</w:t>
      </w:r>
      <w:r w:rsidRPr="006874B2">
        <w:rPr>
          <w:rFonts w:ascii="Arial" w:eastAsia="黑体" w:hAnsi="黑体"/>
          <w:sz w:val="22"/>
        </w:rPr>
        <w:t>年等降水量线、主山脊线等并不重合</w:t>
      </w:r>
      <w:r w:rsidRPr="006874B2">
        <w:rPr>
          <w:rFonts w:ascii="Times New Roman" w:eastAsia="宋体" w:hAnsi="宋体"/>
          <w:sz w:val="22"/>
        </w:rPr>
        <w:t>,</w:t>
      </w:r>
      <w:r w:rsidRPr="006874B2">
        <w:rPr>
          <w:rFonts w:ascii="Arial" w:eastAsia="黑体" w:hAnsi="黑体"/>
          <w:sz w:val="22"/>
        </w:rPr>
        <w:t>各类自然与人文要素具有过渡性</w:t>
      </w:r>
      <w:r w:rsidRPr="006874B2">
        <w:rPr>
          <w:rFonts w:ascii="Times New Roman" w:eastAsia="宋体" w:hAnsi="宋体"/>
          <w:sz w:val="22"/>
        </w:rPr>
        <w:t>,</w:t>
      </w:r>
      <w:r w:rsidRPr="006874B2">
        <w:rPr>
          <w:rFonts w:ascii="Arial" w:eastAsia="黑体" w:hAnsi="黑体"/>
          <w:sz w:val="22"/>
        </w:rPr>
        <w:t>过渡带占据一定宽度</w:t>
      </w:r>
      <w:r w:rsidRPr="006874B2">
        <w:rPr>
          <w:rFonts w:ascii="Times New Roman" w:eastAsia="宋体" w:hAnsi="宋体"/>
          <w:sz w:val="22"/>
        </w:rPr>
        <w:t>,</w:t>
      </w:r>
      <w:r w:rsidRPr="006874B2">
        <w:rPr>
          <w:rFonts w:ascii="Arial" w:eastAsia="黑体" w:hAnsi="黑体"/>
          <w:sz w:val="22"/>
        </w:rPr>
        <w:t>且该过渡带具备涵养水源、维系生物多样性等功能。</w:t>
      </w:r>
      <w:r w:rsidRPr="006874B2">
        <w:rPr>
          <w:rFonts w:ascii="Times New Roman" w:eastAsia="宋体" w:hAnsi="宋体"/>
          <w:sz w:val="22"/>
        </w:rPr>
        <w:t>(</w:t>
      </w:r>
      <w:r w:rsidRPr="006874B2">
        <w:rPr>
          <w:rFonts w:ascii="Times New Roman" w:eastAsia="宋体" w:hAnsi="Times New Roman"/>
          <w:b/>
          <w:sz w:val="22"/>
        </w:rPr>
        <w:t>3</w:t>
      </w:r>
      <w:r w:rsidRPr="006874B2">
        <w:rPr>
          <w:rFonts w:ascii="Arial" w:eastAsia="黑体" w:hAnsi="黑体"/>
          <w:sz w:val="22"/>
        </w:rPr>
        <w:t>分</w:t>
      </w:r>
      <w:r w:rsidRPr="006874B2">
        <w:rPr>
          <w:rFonts w:ascii="Times New Roman" w:eastAsia="宋体" w:hAnsi="宋体"/>
          <w:sz w:val="22"/>
        </w:rPr>
        <w:t>)</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Arial" w:eastAsia="黑体" w:hAnsi="黑体"/>
          <w:sz w:val="22"/>
        </w:rPr>
        <w:t>秦岭是和合南北的重要通道</w:t>
      </w:r>
      <w:r w:rsidRPr="006874B2">
        <w:rPr>
          <w:rFonts w:ascii="Times New Roman" w:eastAsia="宋体" w:hAnsi="宋体"/>
          <w:sz w:val="22"/>
        </w:rPr>
        <w:t>:</w:t>
      </w:r>
      <w:r w:rsidRPr="006874B2">
        <w:rPr>
          <w:rFonts w:ascii="Arial" w:eastAsia="黑体" w:hAnsi="黑体"/>
          <w:sz w:val="22"/>
        </w:rPr>
        <w:t>秦岭中的谷地与低缓山口是历史上南北交流的通道</w:t>
      </w:r>
      <w:r w:rsidRPr="006874B2">
        <w:rPr>
          <w:rFonts w:ascii="Times New Roman" w:eastAsia="宋体" w:hAnsi="宋体"/>
          <w:sz w:val="22"/>
        </w:rPr>
        <w:t>,</w:t>
      </w:r>
      <w:r w:rsidRPr="006874B2">
        <w:rPr>
          <w:rFonts w:ascii="Arial" w:eastAsia="黑体" w:hAnsi="黑体"/>
          <w:sz w:val="22"/>
        </w:rPr>
        <w:t>随着交通技术的进步</w:t>
      </w:r>
      <w:r w:rsidRPr="006874B2">
        <w:rPr>
          <w:rFonts w:ascii="Times New Roman" w:eastAsia="宋体" w:hAnsi="宋体"/>
          <w:sz w:val="22"/>
        </w:rPr>
        <w:t>,</w:t>
      </w:r>
      <w:r w:rsidRPr="006874B2">
        <w:rPr>
          <w:rFonts w:ascii="Arial" w:eastAsia="黑体" w:hAnsi="黑体"/>
          <w:sz w:val="22"/>
        </w:rPr>
        <w:t>公路、铁路横亘秦岭南北</w:t>
      </w:r>
      <w:r w:rsidRPr="006874B2">
        <w:rPr>
          <w:rFonts w:ascii="Times New Roman" w:eastAsia="宋体" w:hAnsi="宋体"/>
          <w:sz w:val="22"/>
        </w:rPr>
        <w:t>,</w:t>
      </w:r>
      <w:r w:rsidRPr="006874B2">
        <w:rPr>
          <w:rFonts w:ascii="Arial" w:eastAsia="黑体" w:hAnsi="黑体"/>
          <w:sz w:val="22"/>
        </w:rPr>
        <w:t>缩短了南方地区与北方地区的时空距离</w:t>
      </w:r>
      <w:r w:rsidRPr="006874B2">
        <w:rPr>
          <w:rFonts w:ascii="Times New Roman" w:eastAsia="宋体" w:hAnsi="宋体"/>
          <w:sz w:val="22"/>
        </w:rPr>
        <w:t>,</w:t>
      </w:r>
      <w:r w:rsidRPr="006874B2">
        <w:rPr>
          <w:rFonts w:ascii="Arial" w:eastAsia="黑体" w:hAnsi="黑体"/>
          <w:sz w:val="22"/>
        </w:rPr>
        <w:t>促进了人流、物流、信息流的联通。</w:t>
      </w:r>
      <w:r w:rsidRPr="006874B2">
        <w:rPr>
          <w:rFonts w:ascii="Times New Roman" w:eastAsia="宋体" w:hAnsi="宋体"/>
          <w:sz w:val="22"/>
        </w:rPr>
        <w:t>(</w:t>
      </w:r>
      <w:r w:rsidRPr="006874B2">
        <w:rPr>
          <w:rFonts w:ascii="Times New Roman" w:eastAsia="宋体" w:hAnsi="Times New Roman"/>
          <w:b/>
          <w:sz w:val="22"/>
        </w:rPr>
        <w:t>3</w:t>
      </w:r>
      <w:r w:rsidRPr="006874B2">
        <w:rPr>
          <w:rFonts w:ascii="Arial" w:eastAsia="黑体" w:hAnsi="黑体"/>
          <w:sz w:val="22"/>
        </w:rPr>
        <w:t>分</w:t>
      </w:r>
      <w:r w:rsidRPr="006874B2">
        <w:rPr>
          <w:rFonts w:ascii="Times New Roman" w:eastAsia="宋体" w:hAnsi="宋体"/>
          <w:sz w:val="22"/>
        </w:rPr>
        <w:t>)</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Arial" w:eastAsia="黑体" w:hAnsi="黑体"/>
          <w:sz w:val="22"/>
        </w:rPr>
        <w:t>综上所述</w:t>
      </w:r>
      <w:r w:rsidRPr="006874B2">
        <w:rPr>
          <w:rFonts w:ascii="Times New Roman" w:eastAsia="宋体" w:hAnsi="宋体"/>
          <w:sz w:val="22"/>
        </w:rPr>
        <w:t>,</w:t>
      </w:r>
      <w:r w:rsidRPr="006874B2">
        <w:rPr>
          <w:rFonts w:ascii="Arial" w:eastAsia="黑体" w:hAnsi="黑体"/>
          <w:sz w:val="22"/>
        </w:rPr>
        <w:t>秦岭既具有重要分界意义</w:t>
      </w:r>
      <w:r w:rsidRPr="006874B2">
        <w:rPr>
          <w:rFonts w:ascii="Times New Roman" w:eastAsia="宋体" w:hAnsi="宋体"/>
          <w:sz w:val="22"/>
        </w:rPr>
        <w:t>,</w:t>
      </w:r>
      <w:r w:rsidRPr="006874B2">
        <w:rPr>
          <w:rFonts w:ascii="Arial" w:eastAsia="黑体" w:hAnsi="黑体"/>
          <w:sz w:val="22"/>
        </w:rPr>
        <w:t>也促进了南北交流</w:t>
      </w:r>
      <w:r w:rsidRPr="006874B2">
        <w:rPr>
          <w:rFonts w:ascii="Times New Roman" w:eastAsia="宋体" w:hAnsi="宋体"/>
          <w:sz w:val="22"/>
        </w:rPr>
        <w:t>,</w:t>
      </w:r>
      <w:r w:rsidRPr="006874B2">
        <w:rPr>
          <w:rFonts w:ascii="Arial" w:eastAsia="黑体" w:hAnsi="黑体"/>
          <w:sz w:val="22"/>
        </w:rPr>
        <w:t>是中华文化的象征。</w:t>
      </w:r>
    </w:p>
    <w:p w:rsidR="00B64387" w:rsidRPr="006874B2" w:rsidRDefault="00B64387" w:rsidP="00B64387">
      <w:pPr>
        <w:tabs>
          <w:tab w:val="left" w:pos="1871"/>
          <w:tab w:val="left" w:pos="3407"/>
          <w:tab w:val="left" w:pos="4949"/>
          <w:tab w:val="left" w:pos="6599"/>
        </w:tabs>
        <w:rPr>
          <w:rFonts w:ascii="Times New Roman" w:eastAsia="宋体" w:hAnsi="宋体"/>
          <w:sz w:val="22"/>
        </w:rPr>
      </w:pPr>
      <w:r w:rsidRPr="006874B2">
        <w:rPr>
          <w:rFonts w:ascii="Arial" w:eastAsia="黑体" w:hAnsi="黑体"/>
          <w:sz w:val="22"/>
        </w:rPr>
        <w:t>解析</w:t>
      </w:r>
      <w:r w:rsidRPr="006874B2">
        <w:rPr>
          <w:rFonts w:ascii="Arial" w:eastAsia="黑体" w:hAnsi="黑体"/>
          <w:sz w:val="22"/>
        </w:rPr>
        <w:t xml:space="preserve"> </w:t>
      </w:r>
      <w:r w:rsidRPr="006874B2">
        <w:rPr>
          <w:rFonts w:ascii="Times New Roman" w:eastAsia="宋体" w:hAnsi="宋体"/>
          <w:sz w:val="22"/>
        </w:rPr>
        <w:t>本题考查区域的划分。设问要求从分界线、过渡带、和合南北三个方面阐述秦岭的地理意义。第一</w:t>
      </w:r>
      <w:r w:rsidRPr="006874B2">
        <w:rPr>
          <w:rFonts w:ascii="Times New Roman" w:eastAsia="宋体" w:hAnsi="宋体"/>
          <w:sz w:val="22"/>
        </w:rPr>
        <w:t>,</w:t>
      </w:r>
      <w:r w:rsidRPr="006874B2">
        <w:rPr>
          <w:rFonts w:ascii="Times New Roman" w:eastAsia="宋体" w:hAnsi="宋体"/>
          <w:sz w:val="22"/>
        </w:rPr>
        <w:t>秦岭作为分界线的地理意义。图中给出了气温界线、降水界线和流域界线。秦岭作为分界线远远不止于此</w:t>
      </w:r>
      <w:r w:rsidRPr="006874B2">
        <w:rPr>
          <w:rFonts w:ascii="Times New Roman" w:eastAsia="宋体" w:hAnsi="宋体"/>
          <w:sz w:val="22"/>
        </w:rPr>
        <w:t>,</w:t>
      </w:r>
      <w:r w:rsidRPr="006874B2">
        <w:rPr>
          <w:rFonts w:ascii="Times New Roman" w:eastAsia="宋体" w:hAnsi="宋体"/>
          <w:sz w:val="22"/>
        </w:rPr>
        <w:t>基于图示的秦岭南北水热差异</w:t>
      </w:r>
      <w:r w:rsidRPr="006874B2">
        <w:rPr>
          <w:rFonts w:ascii="Times New Roman" w:eastAsia="宋体" w:hAnsi="宋体"/>
          <w:sz w:val="22"/>
        </w:rPr>
        <w:t>,</w:t>
      </w:r>
      <w:r w:rsidRPr="006874B2">
        <w:rPr>
          <w:rFonts w:ascii="Times New Roman" w:eastAsia="宋体" w:hAnsi="宋体"/>
          <w:sz w:val="22"/>
        </w:rPr>
        <w:t>引申出秦岭作为南北方植被带的分界线、小麦和水稻种植区的分界线等。这是从相对宏观的角度去看的。第二</w:t>
      </w:r>
      <w:r w:rsidRPr="006874B2">
        <w:rPr>
          <w:rFonts w:ascii="Times New Roman" w:eastAsia="宋体" w:hAnsi="宋体"/>
          <w:sz w:val="22"/>
        </w:rPr>
        <w:t>,</w:t>
      </w:r>
      <w:r w:rsidRPr="006874B2">
        <w:rPr>
          <w:rFonts w:ascii="Times New Roman" w:eastAsia="宋体" w:hAnsi="宋体"/>
          <w:sz w:val="22"/>
        </w:rPr>
        <w:t>秦岭本身就是一个区域。从图中看</w:t>
      </w:r>
      <w:r w:rsidRPr="006874B2">
        <w:rPr>
          <w:rFonts w:ascii="Times New Roman" w:eastAsia="宋体" w:hAnsi="宋体"/>
          <w:sz w:val="22"/>
        </w:rPr>
        <w:t>,</w:t>
      </w:r>
      <w:r w:rsidRPr="006874B2">
        <w:rPr>
          <w:rFonts w:ascii="Times New Roman" w:eastAsia="宋体" w:hAnsi="宋体"/>
          <w:sz w:val="22"/>
        </w:rPr>
        <w:t>秦岭作为气温的分界线、降水的分界线、流域的分界线</w:t>
      </w:r>
      <w:r w:rsidRPr="006874B2">
        <w:rPr>
          <w:rFonts w:ascii="Times New Roman" w:eastAsia="宋体" w:hAnsi="宋体"/>
          <w:sz w:val="22"/>
        </w:rPr>
        <w:t>,</w:t>
      </w:r>
      <w:r w:rsidRPr="006874B2">
        <w:rPr>
          <w:rFonts w:ascii="Times New Roman" w:eastAsia="宋体" w:hAnsi="宋体"/>
          <w:sz w:val="22"/>
        </w:rPr>
        <w:t>三条线并不重合。因此秦岭自身的水热条件、植被、土壤具有过渡性。第三</w:t>
      </w:r>
      <w:r w:rsidRPr="006874B2">
        <w:rPr>
          <w:rFonts w:ascii="Times New Roman" w:eastAsia="宋体" w:hAnsi="宋体"/>
          <w:sz w:val="22"/>
        </w:rPr>
        <w:t>,</w:t>
      </w:r>
      <w:r w:rsidRPr="006874B2">
        <w:rPr>
          <w:rFonts w:ascii="Times New Roman" w:eastAsia="宋体" w:hAnsi="宋体"/>
          <w:sz w:val="22"/>
        </w:rPr>
        <w:t>和合南北指代的是秦岭的文化意义。虽然秦岭分割南北</w:t>
      </w:r>
      <w:r w:rsidRPr="006874B2">
        <w:rPr>
          <w:rFonts w:ascii="Times New Roman" w:eastAsia="宋体" w:hAnsi="宋体"/>
          <w:sz w:val="22"/>
        </w:rPr>
        <w:t>,</w:t>
      </w:r>
      <w:r w:rsidRPr="006874B2">
        <w:rPr>
          <w:rFonts w:ascii="Times New Roman" w:eastAsia="宋体" w:hAnsi="宋体"/>
          <w:sz w:val="22"/>
        </w:rPr>
        <w:t>带来了南北方迥然不同的自然景观</w:t>
      </w:r>
      <w:r w:rsidRPr="006874B2">
        <w:rPr>
          <w:rFonts w:ascii="Times New Roman" w:eastAsia="宋体" w:hAnsi="宋体"/>
          <w:sz w:val="22"/>
        </w:rPr>
        <w:t>,</w:t>
      </w:r>
      <w:r w:rsidRPr="006874B2">
        <w:rPr>
          <w:rFonts w:ascii="Times New Roman" w:eastAsia="宋体" w:hAnsi="宋体"/>
          <w:sz w:val="22"/>
        </w:rPr>
        <w:t>但它同时又沟通和连接了南北</w:t>
      </w:r>
      <w:r w:rsidRPr="006874B2">
        <w:rPr>
          <w:rFonts w:ascii="Times New Roman" w:eastAsia="宋体" w:hAnsi="宋体"/>
          <w:sz w:val="22"/>
        </w:rPr>
        <w:t>,</w:t>
      </w:r>
      <w:r w:rsidRPr="006874B2">
        <w:rPr>
          <w:rFonts w:ascii="Times New Roman" w:eastAsia="宋体" w:hAnsi="宋体"/>
          <w:sz w:val="22"/>
        </w:rPr>
        <w:t>材料中提到了谷地、山口、桥隧</w:t>
      </w:r>
      <w:r w:rsidRPr="006874B2">
        <w:rPr>
          <w:rFonts w:ascii="Times New Roman" w:eastAsia="宋体" w:hAnsi="宋体"/>
          <w:sz w:val="22"/>
        </w:rPr>
        <w:t>,</w:t>
      </w:r>
      <w:r w:rsidRPr="006874B2">
        <w:rPr>
          <w:rFonts w:ascii="Times New Roman" w:eastAsia="宋体" w:hAnsi="宋体"/>
          <w:sz w:val="22"/>
        </w:rPr>
        <w:t>这些通道促进了南北两侧物资和人员的交流</w:t>
      </w:r>
      <w:r w:rsidRPr="006874B2">
        <w:rPr>
          <w:rFonts w:ascii="Times New Roman" w:eastAsia="宋体" w:hAnsi="宋体"/>
          <w:sz w:val="22"/>
        </w:rPr>
        <w:t>,</w:t>
      </w:r>
      <w:r w:rsidRPr="006874B2">
        <w:rPr>
          <w:rFonts w:ascii="Times New Roman" w:eastAsia="宋体" w:hAnsi="宋体"/>
          <w:sz w:val="22"/>
        </w:rPr>
        <w:t>并最终融合成一个统一的中华文化。这是和合南北的意义所在。因此这一点的作答一定要聚焦于秦岭作为通道联系南北的作用。根据以上分析整理答案即可。</w:t>
      </w:r>
    </w:p>
    <w:p w:rsidR="00B64387" w:rsidRPr="006874B2" w:rsidRDefault="00B64387" w:rsidP="00B6438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6874B2">
        <w:rPr>
          <w:rFonts w:ascii="Arial" w:eastAsia="黑体" w:hAnsi="黑体"/>
          <w:sz w:val="22"/>
        </w:rPr>
        <w:t>【知识拓展】</w:t>
      </w:r>
      <w:r w:rsidRPr="006874B2">
        <w:rPr>
          <w:rFonts w:ascii="Arial" w:eastAsia="黑体" w:hAnsi="黑体"/>
          <w:sz w:val="22"/>
        </w:rPr>
        <w:t xml:space="preserve"> </w:t>
      </w:r>
      <w:r w:rsidRPr="006874B2">
        <w:rPr>
          <w:rFonts w:ascii="Arial" w:eastAsia="黑体" w:hAnsi="黑体"/>
          <w:sz w:val="22"/>
        </w:rPr>
        <w:t>秦岭的过渡性</w:t>
      </w:r>
    </w:p>
    <w:p w:rsidR="00B64387" w:rsidRPr="006874B2" w:rsidRDefault="00B64387" w:rsidP="00B6438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6874B2">
        <w:rPr>
          <w:rFonts w:ascii="Times New Roman" w:eastAsia="仿宋" w:hAnsi="仿宋"/>
          <w:sz w:val="22"/>
        </w:rPr>
        <w:t>秦岭是中国南北地理的典型过渡带</w:t>
      </w:r>
      <w:r w:rsidRPr="006874B2">
        <w:rPr>
          <w:rFonts w:ascii="Times New Roman" w:eastAsia="宋体" w:hAnsi="宋体"/>
          <w:sz w:val="22"/>
        </w:rPr>
        <w:t>,</w:t>
      </w:r>
      <w:r w:rsidRPr="006874B2">
        <w:rPr>
          <w:rFonts w:ascii="Times New Roman" w:eastAsia="仿宋" w:hAnsi="仿宋"/>
          <w:sz w:val="22"/>
        </w:rPr>
        <w:t>在地形上作为长江与黄河的分水岭划分南北地貌</w:t>
      </w:r>
      <w:r w:rsidRPr="006874B2">
        <w:rPr>
          <w:rFonts w:ascii="Times New Roman" w:eastAsia="宋体" w:hAnsi="宋体"/>
          <w:sz w:val="22"/>
        </w:rPr>
        <w:t>,</w:t>
      </w:r>
      <w:r w:rsidRPr="006874B2">
        <w:rPr>
          <w:rFonts w:ascii="Times New Roman" w:eastAsia="仿宋" w:hAnsi="仿宋"/>
          <w:sz w:val="22"/>
        </w:rPr>
        <w:t>在气候上阻挡季风形成温带与亚热带的天然分界</w:t>
      </w:r>
      <w:r w:rsidRPr="006874B2">
        <w:rPr>
          <w:rFonts w:ascii="Times New Roman" w:eastAsia="宋体" w:hAnsi="宋体"/>
          <w:sz w:val="22"/>
        </w:rPr>
        <w:t>,</w:t>
      </w:r>
      <w:r w:rsidRPr="006874B2">
        <w:rPr>
          <w:rFonts w:ascii="Times New Roman" w:eastAsia="仿宋" w:hAnsi="仿宋"/>
          <w:sz w:val="22"/>
        </w:rPr>
        <w:t>植被从北侧落叶阔叶林向南侧常绿阔叶林过渡</w:t>
      </w:r>
      <w:r w:rsidRPr="006874B2">
        <w:rPr>
          <w:rFonts w:ascii="Times New Roman" w:eastAsia="宋体" w:hAnsi="宋体"/>
          <w:sz w:val="22"/>
        </w:rPr>
        <w:t>,</w:t>
      </w:r>
      <w:r w:rsidRPr="006874B2">
        <w:rPr>
          <w:rFonts w:ascii="Times New Roman" w:eastAsia="仿宋" w:hAnsi="仿宋"/>
          <w:sz w:val="22"/>
        </w:rPr>
        <w:t>动物区系兼具古北界与东洋界特征</w:t>
      </w:r>
      <w:r w:rsidRPr="006874B2">
        <w:rPr>
          <w:rFonts w:ascii="Times New Roman" w:eastAsia="宋体" w:hAnsi="宋体"/>
          <w:sz w:val="22"/>
        </w:rPr>
        <w:t>,</w:t>
      </w:r>
      <w:r w:rsidRPr="006874B2">
        <w:rPr>
          <w:rFonts w:ascii="Times New Roman" w:eastAsia="仿宋" w:hAnsi="仿宋"/>
          <w:sz w:val="22"/>
        </w:rPr>
        <w:t>这种综合过渡性使其成为研究中国自然地理分异的关键区域。</w:t>
      </w:r>
    </w:p>
    <w:p w:rsidR="007922D2" w:rsidRPr="00B64387" w:rsidRDefault="007922D2" w:rsidP="003B3444">
      <w:pPr>
        <w:tabs>
          <w:tab w:val="left" w:pos="1871"/>
          <w:tab w:val="left" w:pos="3407"/>
          <w:tab w:val="left" w:pos="4949"/>
          <w:tab w:val="left" w:pos="6599"/>
        </w:tabs>
        <w:rPr>
          <w:rFonts w:hint="eastAsia"/>
        </w:rPr>
      </w:pPr>
    </w:p>
    <w:sectPr w:rsidR="007922D2" w:rsidRPr="00B64387" w:rsidSect="003D7711">
      <w:pgSz w:w="11907" w:h="16839" w:code="9"/>
      <w:pgMar w:top="1800" w:right="1440" w:bottom="1800" w:left="1440" w:header="851" w:footer="992" w:gutter="0"/>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24407" w:rsidRDefault="00724407" w:rsidP="006C537E">
      <w:r>
        <w:separator/>
      </w:r>
    </w:p>
  </w:endnote>
  <w:endnote w:type="continuationSeparator" w:id="0">
    <w:p w:rsidR="00724407" w:rsidRDefault="00724407" w:rsidP="006C53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24407" w:rsidRDefault="00724407">
      <w:r>
        <w:separator/>
      </w:r>
    </w:p>
  </w:footnote>
  <w:footnote w:type="continuationSeparator" w:id="0">
    <w:p w:rsidR="00724407" w:rsidRDefault="0072440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A24C5"/>
    <w:rsid w:val="000B623B"/>
    <w:rsid w:val="001302C8"/>
    <w:rsid w:val="0013235C"/>
    <w:rsid w:val="00152ED9"/>
    <w:rsid w:val="0019365A"/>
    <w:rsid w:val="001C5ADF"/>
    <w:rsid w:val="002068E6"/>
    <w:rsid w:val="00292EDB"/>
    <w:rsid w:val="00326389"/>
    <w:rsid w:val="00327CDE"/>
    <w:rsid w:val="00391EE7"/>
    <w:rsid w:val="003B1CD3"/>
    <w:rsid w:val="003B3444"/>
    <w:rsid w:val="003D7711"/>
    <w:rsid w:val="00405CA5"/>
    <w:rsid w:val="00451408"/>
    <w:rsid w:val="00486645"/>
    <w:rsid w:val="0049669A"/>
    <w:rsid w:val="004A2F49"/>
    <w:rsid w:val="004A3019"/>
    <w:rsid w:val="00510EA2"/>
    <w:rsid w:val="005156A7"/>
    <w:rsid w:val="005243A2"/>
    <w:rsid w:val="00535272"/>
    <w:rsid w:val="005518C6"/>
    <w:rsid w:val="005B0CFB"/>
    <w:rsid w:val="005F127C"/>
    <w:rsid w:val="006C537E"/>
    <w:rsid w:val="006E28A5"/>
    <w:rsid w:val="00720332"/>
    <w:rsid w:val="00724407"/>
    <w:rsid w:val="007922D2"/>
    <w:rsid w:val="0081363D"/>
    <w:rsid w:val="00843D10"/>
    <w:rsid w:val="008B3DDC"/>
    <w:rsid w:val="009217BC"/>
    <w:rsid w:val="00960619"/>
    <w:rsid w:val="00971BFB"/>
    <w:rsid w:val="009D7281"/>
    <w:rsid w:val="009F4C47"/>
    <w:rsid w:val="00A33F40"/>
    <w:rsid w:val="00AB315B"/>
    <w:rsid w:val="00B308B8"/>
    <w:rsid w:val="00B64387"/>
    <w:rsid w:val="00B82B68"/>
    <w:rsid w:val="00BA1E36"/>
    <w:rsid w:val="00BF17CB"/>
    <w:rsid w:val="00C47140"/>
    <w:rsid w:val="00C6302E"/>
    <w:rsid w:val="00C82289"/>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940FF98-CE3C-49FC-966A-7CFFCE01FE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NEU-BZ-S92"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rPr>
      <w:rFonts w:ascii="NEU-BZ-S92" w:eastAsia="方正书宋_GBK"/>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Char"/>
    <w:uiPriority w:val="99"/>
    <w:unhideWhenUsed/>
    <w:rsid w:val="006C537E"/>
    <w:pPr>
      <w:tabs>
        <w:tab w:val="center" w:pos="4513"/>
        <w:tab w:val="right" w:pos="9026"/>
      </w:tabs>
    </w:pPr>
  </w:style>
  <w:style w:type="character" w:customStyle="1" w:styleId="Char">
    <w:name w:val="页眉 Char"/>
    <w:basedOn w:val="a0"/>
    <w:link w:val="a4"/>
    <w:uiPriority w:val="99"/>
    <w:rsid w:val="006C537E"/>
  </w:style>
  <w:style w:type="paragraph" w:styleId="a5">
    <w:name w:val="footer"/>
    <w:basedOn w:val="a"/>
    <w:link w:val="Char0"/>
    <w:uiPriority w:val="99"/>
    <w:unhideWhenUsed/>
    <w:rsid w:val="006C537E"/>
    <w:pPr>
      <w:tabs>
        <w:tab w:val="center" w:pos="4513"/>
        <w:tab w:val="right" w:pos="9026"/>
      </w:tabs>
    </w:pPr>
  </w:style>
  <w:style w:type="character" w:customStyle="1" w:styleId="Char0">
    <w:name w:val="页脚 Char"/>
    <w:basedOn w:val="a0"/>
    <w:link w:val="a5"/>
    <w:uiPriority w:val="99"/>
    <w:rsid w:val="006C537E"/>
  </w:style>
  <w:style w:type="paragraph" w:styleId="a6">
    <w:name w:val="List Paragraph"/>
    <w:basedOn w:val="a"/>
    <w:uiPriority w:val="34"/>
    <w:qFormat/>
    <w:rsid w:val="00451408"/>
    <w:pPr>
      <w:ind w:left="720"/>
      <w:contextualSpacing/>
    </w:pPr>
  </w:style>
  <w:style w:type="paragraph" w:styleId="a7">
    <w:name w:val="Balloon Text"/>
    <w:basedOn w:val="a"/>
    <w:link w:val="Char1"/>
    <w:uiPriority w:val="99"/>
    <w:semiHidden/>
    <w:unhideWhenUsed/>
    <w:rsid w:val="009217BC"/>
    <w:rPr>
      <w:rFonts w:ascii="Tahoma" w:hAnsi="Tahoma" w:cs="Tahoma"/>
      <w:sz w:val="16"/>
      <w:szCs w:val="16"/>
    </w:rPr>
  </w:style>
  <w:style w:type="character" w:customStyle="1" w:styleId="Char1">
    <w:name w:val="批注框文本 Char"/>
    <w:basedOn w:val="a0"/>
    <w:link w:val="a7"/>
    <w:uiPriority w:val="99"/>
    <w:semiHidden/>
    <w:rsid w:val="009217BC"/>
    <w:rPr>
      <w:rFonts w:ascii="Tahoma" w:hAnsi="Tahoma" w:cs="Tahoma"/>
      <w:sz w:val="16"/>
      <w:szCs w:val="16"/>
    </w:rPr>
  </w:style>
  <w:style w:type="paragraph" w:styleId="a8">
    <w:name w:val="Quote"/>
    <w:basedOn w:val="a"/>
    <w:next w:val="a"/>
    <w:link w:val="Char2"/>
    <w:uiPriority w:val="29"/>
    <w:qFormat/>
    <w:rsid w:val="00F81A0E"/>
    <w:rPr>
      <w:i/>
      <w:iCs/>
      <w:color w:val="000000" w:themeColor="text1"/>
    </w:rPr>
  </w:style>
  <w:style w:type="character" w:customStyle="1" w:styleId="Char2">
    <w:name w:val="引用 Char"/>
    <w:basedOn w:val="a0"/>
    <w:link w:val="a8"/>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basedOn w:val="a0"/>
    <w:link w:val="a9"/>
    <w:uiPriority w:val="99"/>
    <w:semiHidden/>
    <w:rPr>
      <w:sz w:val="18"/>
      <w:szCs w:val="18"/>
    </w:rPr>
  </w:style>
  <w:style w:type="paragraph" w:styleId="a9">
    <w:name w:val="footnote text"/>
    <w:basedOn w:val="a"/>
    <w:link w:val="Char3"/>
    <w:uiPriority w:val="99"/>
    <w:semiHidden/>
    <w:unhideWhenUsed/>
    <w:pPr>
      <w:snapToGrid w:val="0"/>
    </w:pPr>
    <w:rPr>
      <w:sz w:val="18"/>
      <w:szCs w:val="18"/>
    </w:rPr>
  </w:style>
  <w:style w:type="character" w:styleId="aa">
    <w:name w:val="footnote reference"/>
    <w:basedOn w:val="a0"/>
    <w:uiPriority w:val="99"/>
    <w:semiHidden/>
    <w:unhideWhenUsed/>
    <w:rPr>
      <w:vertAlign w:val="superscript"/>
    </w:rPr>
  </w:style>
  <w:style w:type="paragraph" w:customStyle="1" w:styleId="ab">
    <w:name w:val="二级章节"/>
    <w:basedOn w:val="a"/>
    <w:qFormat/>
    <w:pPr>
      <w:outlineLvl w:val="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dp:LabelRoot xmlns:dp="http://www.founder.com/2010/digitalPublish/labelTree" tagType="contentCtrl">
</dp:LabelRoot>
</file>

<file path=customXml/item3.xml><?xml version="1.0" encoding="utf-8"?>
<dp:MaterialRoot xmlns:dp="http://www.founder.com/2010/digitalPublish/labelTree">
  <dp:innerMaterials>
	</dp:innerMaterials>
  <dp:materials>
	</dp:materials>
</dp:MaterialRoot>
</file>

<file path=customXml/item4.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Props1.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4.xml><?xml version="1.0" encoding="utf-8"?>
<ds:datastoreItem xmlns:ds="http://schemas.openxmlformats.org/officeDocument/2006/customXml" ds:itemID="{A6139CF6-5931-4AE5-A712-2A5998365C5A}">
  <ds:schemaRefs>
    <ds:schemaRef ds:uri="http://www.founder.com/2010/customXmlPart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12</Pages>
  <Words>1383</Words>
  <Characters>7884</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9249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Administrator</cp:lastModifiedBy>
  <cp:revision>5</cp:revision>
  <dcterms:created xsi:type="dcterms:W3CDTF">2013-01-05T00:31:00Z</dcterms:created>
  <dcterms:modified xsi:type="dcterms:W3CDTF">2025-07-19T08:39:00Z</dcterms:modified>
</cp:coreProperties>
</file>