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3F4F28" w14:textId="77777777" w:rsidR="00DD748B" w:rsidRDefault="004170BB">
      <w:pPr>
        <w:widowControl w:val="0"/>
        <w:spacing w:line="360" w:lineRule="auto"/>
        <w:jc w:val="center"/>
        <w:rPr>
          <w:sz w:val="32"/>
          <w:szCs w:val="32"/>
          <w:lang w:eastAsia="zh-CN"/>
        </w:rPr>
      </w:pPr>
      <w:r>
        <w:rPr>
          <w:noProof/>
          <w:sz w:val="32"/>
          <w:szCs w:val="32"/>
          <w:lang w:eastAsia="zh-CN"/>
        </w:rPr>
        <w:drawing>
          <wp:anchor distT="0" distB="0" distL="114300" distR="114300" simplePos="0" relativeHeight="251659264" behindDoc="0" locked="0" layoutInCell="1" allowOverlap="1" wp14:anchorId="40AB008A" wp14:editId="7B4096CE">
            <wp:simplePos x="0" y="0"/>
            <wp:positionH relativeFrom="page">
              <wp:posOffset>10744200</wp:posOffset>
            </wp:positionH>
            <wp:positionV relativeFrom="topMargin">
              <wp:posOffset>11722100</wp:posOffset>
            </wp:positionV>
            <wp:extent cx="438150" cy="495300"/>
            <wp:effectExtent l="0" t="0" r="0" b="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/>
          <w:b/>
          <w:bCs/>
          <w:sz w:val="32"/>
          <w:szCs w:val="32"/>
          <w:lang w:eastAsia="zh-CN"/>
        </w:rPr>
        <w:t>江西省2024年初中学业水平考试</w:t>
      </w:r>
    </w:p>
    <w:p w14:paraId="5DCCB8C6" w14:textId="77777777" w:rsidR="00DD748B" w:rsidRDefault="004170BB">
      <w:pPr>
        <w:widowControl w:val="0"/>
        <w:spacing w:line="360" w:lineRule="auto"/>
        <w:jc w:val="center"/>
        <w:rPr>
          <w:sz w:val="32"/>
          <w:szCs w:val="32"/>
          <w:lang w:eastAsia="zh-CN"/>
        </w:rPr>
      </w:pPr>
      <w:r>
        <w:rPr>
          <w:rFonts w:ascii="宋体" w:eastAsia="宋体" w:hAnsi="宋体" w:cs="宋体"/>
          <w:b/>
          <w:bCs/>
          <w:sz w:val="32"/>
          <w:szCs w:val="32"/>
          <w:lang w:eastAsia="zh-CN"/>
        </w:rPr>
        <w:t>地理试题卷</w:t>
      </w:r>
    </w:p>
    <w:p w14:paraId="11D97EE4" w14:textId="77777777" w:rsidR="00DD748B" w:rsidRDefault="004170BB">
      <w:pPr>
        <w:widowControl w:val="0"/>
        <w:spacing w:line="360" w:lineRule="auto"/>
        <w:rPr>
          <w:lang w:eastAsia="zh-CN"/>
        </w:rPr>
      </w:pPr>
      <w:r>
        <w:rPr>
          <w:rFonts w:ascii="宋体" w:eastAsia="宋体" w:hAnsi="宋体" w:cs="宋体"/>
          <w:b/>
          <w:bCs/>
          <w:lang w:eastAsia="zh-CN"/>
        </w:rPr>
        <w:t>说明：1.本试题卷分地理和生物两部分，满分100分，考试时间100分钟。</w:t>
      </w:r>
    </w:p>
    <w:p w14:paraId="5FE5A713" w14:textId="77777777" w:rsidR="00DD748B" w:rsidRDefault="004170BB">
      <w:pPr>
        <w:widowControl w:val="0"/>
        <w:spacing w:line="360" w:lineRule="auto"/>
        <w:rPr>
          <w:lang w:eastAsia="zh-CN"/>
        </w:rPr>
      </w:pPr>
      <w:r>
        <w:rPr>
          <w:rFonts w:ascii="宋体" w:eastAsia="宋体" w:hAnsi="宋体" w:cs="宋体"/>
          <w:b/>
          <w:bCs/>
          <w:lang w:eastAsia="zh-CN"/>
        </w:rPr>
        <w:t>2.请按试题序号在答题卡相应位置作答，答在试题卷或其它位置无效。</w:t>
      </w:r>
    </w:p>
    <w:p w14:paraId="0847713A" w14:textId="77777777" w:rsidR="00DD748B" w:rsidRDefault="004170BB">
      <w:pPr>
        <w:widowControl w:val="0"/>
        <w:spacing w:line="360" w:lineRule="auto"/>
        <w:rPr>
          <w:lang w:eastAsia="zh-CN"/>
        </w:rPr>
      </w:pPr>
      <w:r>
        <w:rPr>
          <w:rFonts w:ascii="宋体" w:eastAsia="宋体" w:hAnsi="宋体" w:cs="宋体"/>
          <w:b/>
          <w:bCs/>
          <w:lang w:eastAsia="zh-CN"/>
        </w:rPr>
        <w:t>一、单项选择题（本大题共24小题，每小题1分，共24分）。</w:t>
      </w:r>
    </w:p>
    <w:p w14:paraId="37CF7212" w14:textId="77777777" w:rsidR="00DD748B" w:rsidRDefault="004170BB">
      <w:pPr>
        <w:widowControl w:val="0"/>
        <w:spacing w:line="360" w:lineRule="auto"/>
        <w:rPr>
          <w:lang w:eastAsia="zh-CN"/>
        </w:rPr>
      </w:pPr>
      <w:r>
        <w:rPr>
          <w:rFonts w:ascii="宋体" w:eastAsia="宋体" w:hAnsi="宋体" w:cs="宋体"/>
          <w:b/>
          <w:bCs/>
          <w:lang w:eastAsia="zh-CN"/>
        </w:rPr>
        <w:t>在每小题列出的四个备选项中只有一项是最符合题目要求的，请将其代码填涂在答题卡相应位置。错选、多选或未选均不得分。</w:t>
      </w:r>
    </w:p>
    <w:p w14:paraId="2C57F8A1" w14:textId="77777777" w:rsidR="00DD748B" w:rsidRDefault="004170BB">
      <w:pPr>
        <w:widowControl w:val="0"/>
        <w:spacing w:line="360" w:lineRule="auto"/>
        <w:ind w:firstLine="420"/>
        <w:rPr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2024年1月17日22时27分，天舟七号货运飞船在文昌卫星发射中心成功发射，发射实况全球同步转播。结合海南岛示意图，完成下面小题。</w:t>
      </w:r>
    </w:p>
    <w:p w14:paraId="45E9F508" w14:textId="77777777" w:rsidR="00DD748B" w:rsidRDefault="004170BB">
      <w:pPr>
        <w:widowControl w:val="0"/>
        <w:spacing w:line="360" w:lineRule="auto"/>
        <w:rPr>
          <w:sz w:val="21"/>
          <w:szCs w:val="21"/>
        </w:rPr>
      </w:pPr>
      <w:r>
        <w:rPr>
          <w:noProof/>
          <w:sz w:val="21"/>
          <w:szCs w:val="21"/>
          <w:lang w:eastAsia="zh-CN"/>
        </w:rPr>
        <w:drawing>
          <wp:inline distT="0" distB="0" distL="114300" distR="114300" wp14:anchorId="77E65385" wp14:editId="5A1F0ABA">
            <wp:extent cx="2857500" cy="266700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266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6A04C1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1. </w:t>
      </w:r>
      <w:r>
        <w:rPr>
          <w:rFonts w:ascii="宋体" w:eastAsia="宋体" w:hAnsi="宋体" w:cs="宋体"/>
          <w:sz w:val="21"/>
          <w:szCs w:val="21"/>
          <w:lang w:eastAsia="zh-CN"/>
        </w:rPr>
        <w:t>环绕海南岛的海洋是（   ）</w:t>
      </w:r>
    </w:p>
    <w:p w14:paraId="6D453993" w14:textId="77777777" w:rsidR="00DD748B" w:rsidRDefault="004170BB">
      <w:pPr>
        <w:widowControl w:val="0"/>
        <w:tabs>
          <w:tab w:val="left" w:pos="2436"/>
          <w:tab w:val="left" w:pos="4873"/>
          <w:tab w:val="left" w:pos="7309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A. </w:t>
      </w:r>
      <w:r>
        <w:rPr>
          <w:rFonts w:ascii="宋体" w:eastAsia="宋体" w:hAnsi="宋体" w:cs="宋体"/>
          <w:sz w:val="21"/>
          <w:szCs w:val="21"/>
          <w:lang w:eastAsia="zh-CN"/>
        </w:rPr>
        <w:t>渤海</w:t>
      </w:r>
      <w:r>
        <w:rPr>
          <w:sz w:val="21"/>
          <w:szCs w:val="21"/>
          <w:lang w:eastAsia="zh-CN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  <w:lang w:eastAsia="zh-CN"/>
        </w:rPr>
        <w:t>黄海</w:t>
      </w:r>
      <w:r>
        <w:rPr>
          <w:sz w:val="21"/>
          <w:szCs w:val="21"/>
          <w:lang w:eastAsia="zh-CN"/>
        </w:rPr>
        <w:tab/>
        <w:t xml:space="preserve">C. </w:t>
      </w:r>
      <w:r>
        <w:rPr>
          <w:rFonts w:ascii="宋体" w:eastAsia="宋体" w:hAnsi="宋体" w:cs="宋体"/>
          <w:sz w:val="21"/>
          <w:szCs w:val="21"/>
          <w:lang w:eastAsia="zh-CN"/>
        </w:rPr>
        <w:t>东海</w:t>
      </w:r>
      <w:r>
        <w:rPr>
          <w:sz w:val="21"/>
          <w:szCs w:val="21"/>
          <w:lang w:eastAsia="zh-CN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  <w:lang w:eastAsia="zh-CN"/>
        </w:rPr>
        <w:t>南海</w:t>
      </w:r>
    </w:p>
    <w:p w14:paraId="13BEB7F6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2. </w:t>
      </w:r>
      <w:r>
        <w:rPr>
          <w:rFonts w:ascii="宋体" w:eastAsia="宋体" w:hAnsi="宋体" w:cs="宋体"/>
          <w:sz w:val="21"/>
          <w:szCs w:val="21"/>
          <w:lang w:eastAsia="zh-CN"/>
        </w:rPr>
        <w:t>文昌卫星发射中心位于海南岛（   ）</w:t>
      </w:r>
    </w:p>
    <w:p w14:paraId="16A42014" w14:textId="77777777" w:rsidR="00DD748B" w:rsidRDefault="004170BB">
      <w:pPr>
        <w:widowControl w:val="0"/>
        <w:tabs>
          <w:tab w:val="left" w:pos="2436"/>
          <w:tab w:val="left" w:pos="4873"/>
          <w:tab w:val="left" w:pos="7309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A. </w:t>
      </w:r>
      <w:r>
        <w:rPr>
          <w:rFonts w:ascii="宋体" w:eastAsia="宋体" w:hAnsi="宋体" w:cs="宋体"/>
          <w:sz w:val="21"/>
          <w:szCs w:val="21"/>
          <w:lang w:eastAsia="zh-CN"/>
        </w:rPr>
        <w:t>东北部</w:t>
      </w:r>
      <w:r>
        <w:rPr>
          <w:sz w:val="21"/>
          <w:szCs w:val="21"/>
          <w:lang w:eastAsia="zh-CN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  <w:lang w:eastAsia="zh-CN"/>
        </w:rPr>
        <w:t>东南部</w:t>
      </w:r>
      <w:r>
        <w:rPr>
          <w:sz w:val="21"/>
          <w:szCs w:val="21"/>
          <w:lang w:eastAsia="zh-CN"/>
        </w:rPr>
        <w:tab/>
        <w:t xml:space="preserve">C. </w:t>
      </w:r>
      <w:r>
        <w:rPr>
          <w:rFonts w:ascii="宋体" w:eastAsia="宋体" w:hAnsi="宋体" w:cs="宋体"/>
          <w:sz w:val="21"/>
          <w:szCs w:val="21"/>
          <w:lang w:eastAsia="zh-CN"/>
        </w:rPr>
        <w:t>西北部</w:t>
      </w:r>
      <w:r>
        <w:rPr>
          <w:sz w:val="21"/>
          <w:szCs w:val="21"/>
          <w:lang w:eastAsia="zh-CN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  <w:lang w:eastAsia="zh-CN"/>
        </w:rPr>
        <w:t>西南部</w:t>
      </w:r>
    </w:p>
    <w:p w14:paraId="316F4C39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3. </w:t>
      </w:r>
      <w:r>
        <w:rPr>
          <w:rFonts w:ascii="宋体" w:eastAsia="宋体" w:hAnsi="宋体" w:cs="宋体"/>
          <w:sz w:val="21"/>
          <w:szCs w:val="21"/>
          <w:lang w:eastAsia="zh-CN"/>
        </w:rPr>
        <w:t>美国洛杉矶华人观看此次发射实况同步转播时，正值清晨时分。两地出现时间差异的原因是（   ）</w:t>
      </w:r>
    </w:p>
    <w:p w14:paraId="15CBFFF3" w14:textId="77777777" w:rsidR="00DD748B" w:rsidRDefault="004170BB">
      <w:pPr>
        <w:widowControl w:val="0"/>
        <w:tabs>
          <w:tab w:val="left" w:pos="2436"/>
          <w:tab w:val="left" w:pos="4873"/>
          <w:tab w:val="left" w:pos="7309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A. </w:t>
      </w:r>
      <w:r>
        <w:rPr>
          <w:rFonts w:ascii="宋体" w:eastAsia="宋体" w:hAnsi="宋体" w:cs="宋体"/>
          <w:sz w:val="21"/>
          <w:szCs w:val="21"/>
          <w:lang w:eastAsia="zh-CN"/>
        </w:rPr>
        <w:t>纬度差异</w:t>
      </w:r>
      <w:r>
        <w:rPr>
          <w:sz w:val="21"/>
          <w:szCs w:val="21"/>
          <w:lang w:eastAsia="zh-CN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  <w:lang w:eastAsia="zh-CN"/>
        </w:rPr>
        <w:t>海陆差异</w:t>
      </w:r>
      <w:r>
        <w:rPr>
          <w:sz w:val="21"/>
          <w:szCs w:val="21"/>
          <w:lang w:eastAsia="zh-CN"/>
        </w:rPr>
        <w:tab/>
        <w:t xml:space="preserve">C. </w:t>
      </w:r>
      <w:r>
        <w:rPr>
          <w:rFonts w:ascii="宋体" w:eastAsia="宋体" w:hAnsi="宋体" w:cs="宋体"/>
          <w:sz w:val="21"/>
          <w:szCs w:val="21"/>
          <w:lang w:eastAsia="zh-CN"/>
        </w:rPr>
        <w:t>地球公转</w:t>
      </w:r>
      <w:r>
        <w:rPr>
          <w:sz w:val="21"/>
          <w:szCs w:val="21"/>
          <w:lang w:eastAsia="zh-CN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  <w:lang w:eastAsia="zh-CN"/>
        </w:rPr>
        <w:t>地球自转</w:t>
      </w:r>
    </w:p>
    <w:p w14:paraId="4E26CD91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4. </w:t>
      </w:r>
      <w:r>
        <w:rPr>
          <w:rFonts w:ascii="宋体" w:eastAsia="宋体" w:hAnsi="宋体" w:cs="宋体"/>
          <w:sz w:val="21"/>
          <w:szCs w:val="21"/>
          <w:lang w:eastAsia="zh-CN"/>
        </w:rPr>
        <w:t>给航天员送去的苹果可能产自（   ）</w:t>
      </w:r>
    </w:p>
    <w:p w14:paraId="41A907AC" w14:textId="77777777" w:rsidR="00DD748B" w:rsidRDefault="004170BB">
      <w:pPr>
        <w:widowControl w:val="0"/>
        <w:tabs>
          <w:tab w:val="left" w:pos="2436"/>
          <w:tab w:val="left" w:pos="4873"/>
          <w:tab w:val="left" w:pos="7309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A. </w:t>
      </w:r>
      <w:r>
        <w:rPr>
          <w:rFonts w:ascii="宋体" w:eastAsia="宋体" w:hAnsi="宋体" w:cs="宋体"/>
          <w:sz w:val="21"/>
          <w:szCs w:val="21"/>
          <w:lang w:eastAsia="zh-CN"/>
        </w:rPr>
        <w:t>青藏高原</w:t>
      </w:r>
      <w:r>
        <w:rPr>
          <w:sz w:val="21"/>
          <w:szCs w:val="21"/>
          <w:lang w:eastAsia="zh-CN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  <w:lang w:eastAsia="zh-CN"/>
        </w:rPr>
        <w:t>东北平原</w:t>
      </w:r>
      <w:r>
        <w:rPr>
          <w:sz w:val="21"/>
          <w:szCs w:val="21"/>
          <w:lang w:eastAsia="zh-CN"/>
        </w:rPr>
        <w:tab/>
        <w:t xml:space="preserve">C. </w:t>
      </w:r>
      <w:r>
        <w:rPr>
          <w:rFonts w:ascii="宋体" w:eastAsia="宋体" w:hAnsi="宋体" w:cs="宋体"/>
          <w:sz w:val="21"/>
          <w:szCs w:val="21"/>
          <w:lang w:eastAsia="zh-CN"/>
        </w:rPr>
        <w:t>黄土高原</w:t>
      </w:r>
      <w:r>
        <w:rPr>
          <w:sz w:val="21"/>
          <w:szCs w:val="21"/>
          <w:lang w:eastAsia="zh-CN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  <w:lang w:eastAsia="zh-CN"/>
        </w:rPr>
        <w:t>四川盆地</w:t>
      </w:r>
    </w:p>
    <w:p w14:paraId="0C981CB7" w14:textId="77777777" w:rsidR="00DD748B" w:rsidRDefault="004170BB">
      <w:pPr>
        <w:widowControl w:val="0"/>
        <w:spacing w:line="360" w:lineRule="auto"/>
        <w:jc w:val="both"/>
        <w:rPr>
          <w:sz w:val="21"/>
          <w:szCs w:val="21"/>
        </w:rPr>
      </w:pPr>
      <w:r>
        <w:rPr>
          <w:rFonts w:ascii="宋体" w:eastAsia="宋体" w:hAnsi="宋体" w:cs="宋体"/>
          <w:color w:val="2E75B6"/>
          <w:sz w:val="21"/>
          <w:szCs w:val="21"/>
        </w:rPr>
        <w:t>【答案】</w:t>
      </w:r>
      <w:r>
        <w:rPr>
          <w:sz w:val="21"/>
          <w:szCs w:val="21"/>
        </w:rPr>
        <w:t>1</w:t>
      </w:r>
      <w:r>
        <w:rPr>
          <w:noProof/>
          <w:sz w:val="21"/>
          <w:szCs w:val="21"/>
          <w:lang w:eastAsia="zh-CN"/>
        </w:rPr>
        <w:drawing>
          <wp:inline distT="0" distB="0" distL="114300" distR="114300" wp14:anchorId="73EB73AF" wp14:editId="2AC1F2EB">
            <wp:extent cx="38100" cy="9525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 xml:space="preserve"> D    2. A    3. D    4. C</w:t>
      </w:r>
    </w:p>
    <w:p w14:paraId="42925A0B" w14:textId="77777777" w:rsidR="00DD748B" w:rsidRDefault="004170BB">
      <w:pPr>
        <w:widowControl w:val="0"/>
        <w:spacing w:line="360" w:lineRule="auto"/>
        <w:jc w:val="both"/>
        <w:rPr>
          <w:sz w:val="21"/>
          <w:szCs w:val="21"/>
        </w:rPr>
      </w:pPr>
      <w:r>
        <w:rPr>
          <w:rFonts w:ascii="宋体" w:eastAsia="宋体" w:hAnsi="宋体" w:cs="宋体"/>
          <w:color w:val="2E75B6"/>
          <w:sz w:val="21"/>
          <w:szCs w:val="21"/>
        </w:rPr>
        <w:t>【解析】</w:t>
      </w:r>
    </w:p>
    <w:p w14:paraId="03952F5E" w14:textId="77777777" w:rsidR="00DD748B" w:rsidRDefault="004170BB">
      <w:pPr>
        <w:widowControl w:val="0"/>
        <w:spacing w:line="360" w:lineRule="auto"/>
        <w:jc w:val="both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【</w:t>
      </w:r>
      <w:r>
        <w:rPr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题详解】</w:t>
      </w:r>
      <w:r>
        <w:rPr>
          <w:noProof/>
          <w:sz w:val="21"/>
          <w:szCs w:val="21"/>
          <w:lang w:eastAsia="zh-CN"/>
        </w:rPr>
        <w:drawing>
          <wp:inline distT="0" distB="0" distL="114300" distR="114300" wp14:anchorId="6D90DC0A" wp14:editId="69564E16">
            <wp:extent cx="28575" cy="28575"/>
            <wp:effectExtent l="0" t="0" r="0" b="0"/>
            <wp:docPr id="100015" name="图片 100015" descr="page number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page number 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46D4AF" w14:textId="77777777" w:rsidR="00DD748B" w:rsidRDefault="00DD748B">
      <w:pPr>
        <w:rPr>
          <w:lang w:eastAsia="zh-CN"/>
        </w:rPr>
        <w:sectPr w:rsidR="00DD748B">
          <w:headerReference w:type="default" r:id="rId10"/>
          <w:type w:val="continuous"/>
          <w:pgSz w:w="11927" w:h="16875"/>
          <w:pgMar w:top="800" w:right="1120" w:bottom="540" w:left="1120" w:header="708" w:footer="708" w:gutter="0"/>
          <w:cols w:space="708"/>
          <w:docGrid w:linePitch="360"/>
        </w:sectPr>
      </w:pPr>
    </w:p>
    <w:p w14:paraId="715A0581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我国东部临太平洋，自北向南临渤海、黄海、东海、南海，海南省是我国纬度最低的省区，周围被南海包围，故选</w:t>
      </w:r>
      <w:r>
        <w:rPr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14:paraId="25920E17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【</w:t>
      </w:r>
      <w:r>
        <w:rPr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题详解】</w:t>
      </w:r>
    </w:p>
    <w:p w14:paraId="6F33554E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读图，根据图中的经纬线指示方向，经线指示南北方向，纬线指示东西方向可判断，文昌位于海南岛的东北部。故选</w:t>
      </w:r>
      <w:r>
        <w:rPr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14:paraId="1F5C8015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lastRenderedPageBreak/>
        <w:t>【</w:t>
      </w:r>
      <w:r>
        <w:rPr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>题详解】</w:t>
      </w:r>
    </w:p>
    <w:p w14:paraId="3AAA6B17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地球是一个不透明的球体，在任何时刻，太阳光只能照亮地球的一半；被太阳照亮的半球是白昼，未被太阳照亮的半球是黑夜；地球不停地自西向东自转，昼夜也就不断更替，而且总是自东方迎来黎明的曙光，由西方送走黄昏的落日；地球上不同经度的地方，也就出现了时间的差异，</w:t>
      </w:r>
      <w:r>
        <w:rPr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正确。跟地球的公转、海陆差异和纬度差异无关，</w:t>
      </w:r>
      <w:r>
        <w:rPr>
          <w:sz w:val="21"/>
          <w:szCs w:val="21"/>
          <w:lang w:eastAsia="zh-CN"/>
        </w:rPr>
        <w:t>ABC</w:t>
      </w:r>
      <w:r>
        <w:rPr>
          <w:rFonts w:ascii="宋体" w:eastAsia="宋体" w:hAnsi="宋体" w:cs="宋体"/>
          <w:sz w:val="21"/>
          <w:szCs w:val="21"/>
          <w:lang w:eastAsia="zh-CN"/>
        </w:rPr>
        <w:t>错误。故选</w:t>
      </w:r>
      <w:r>
        <w:rPr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14:paraId="36DB1371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【</w:t>
      </w:r>
      <w:r>
        <w:rPr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z w:val="21"/>
          <w:szCs w:val="21"/>
          <w:lang w:eastAsia="zh-CN"/>
        </w:rPr>
        <w:t>题详解】</w:t>
      </w:r>
    </w:p>
    <w:p w14:paraId="0D85B7D6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根据我国水果的分布可知，苹果是暖温带水果，我国新疆南部、黄土高原和华北地区主要分布区，</w:t>
      </w:r>
      <w:r>
        <w:rPr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正确；青藏地区位于高原气候区，东北平原主要位于中温带，四川盆地位于亚热带，</w:t>
      </w:r>
      <w:r>
        <w:rPr>
          <w:sz w:val="21"/>
          <w:szCs w:val="21"/>
          <w:lang w:eastAsia="zh-CN"/>
        </w:rPr>
        <w:t>ABD</w:t>
      </w:r>
      <w:r>
        <w:rPr>
          <w:rFonts w:ascii="宋体" w:eastAsia="宋体" w:hAnsi="宋体" w:cs="宋体"/>
          <w:sz w:val="21"/>
          <w:szCs w:val="21"/>
          <w:lang w:eastAsia="zh-CN"/>
        </w:rPr>
        <w:t>错误。根据题意选</w:t>
      </w:r>
      <w:r>
        <w:rPr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14:paraId="5DEA41CA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【点睛】我国的四大卫星发射基地有甘肃酒泉、山西太原、海南文昌和四川西昌。海南省位于热带，四周被我国的南海包围。</w:t>
      </w:r>
    </w:p>
    <w:p w14:paraId="7EEAD34C" w14:textId="77777777" w:rsidR="00DD748B" w:rsidRDefault="004170BB">
      <w:pPr>
        <w:widowControl w:val="0"/>
        <w:spacing w:line="360" w:lineRule="auto"/>
        <w:ind w:firstLine="420"/>
        <w:rPr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某赛车爱好者自驾体验了巴黎——达喀尔汽车拉力赛赛程的艰辛。下图示意自驾路线。据此完成下面小题。</w:t>
      </w:r>
    </w:p>
    <w:p w14:paraId="11B9008D" w14:textId="77777777" w:rsidR="00DD748B" w:rsidRDefault="004170BB">
      <w:pPr>
        <w:widowControl w:val="0"/>
        <w:spacing w:line="360" w:lineRule="auto"/>
        <w:rPr>
          <w:sz w:val="21"/>
          <w:szCs w:val="21"/>
        </w:rPr>
      </w:pPr>
      <w:r>
        <w:rPr>
          <w:noProof/>
          <w:sz w:val="21"/>
          <w:szCs w:val="21"/>
          <w:lang w:eastAsia="zh-CN"/>
        </w:rPr>
        <w:drawing>
          <wp:inline distT="0" distB="0" distL="114300" distR="114300" wp14:anchorId="2EFE95E8" wp14:editId="77C9BF0B">
            <wp:extent cx="2714625" cy="3438525"/>
            <wp:effectExtent l="0" t="0" r="9525" b="9525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14625" cy="3438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56D11B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5. </w:t>
      </w:r>
      <w:r>
        <w:rPr>
          <w:rFonts w:ascii="宋体" w:eastAsia="宋体" w:hAnsi="宋体" w:cs="宋体"/>
          <w:sz w:val="21"/>
          <w:szCs w:val="21"/>
          <w:lang w:eastAsia="zh-CN"/>
        </w:rPr>
        <w:t>此次行程跨越了（   ）</w:t>
      </w:r>
      <w:r>
        <w:rPr>
          <w:noProof/>
          <w:sz w:val="21"/>
          <w:szCs w:val="21"/>
          <w:lang w:eastAsia="zh-CN"/>
        </w:rPr>
        <w:drawing>
          <wp:inline distT="0" distB="0" distL="114300" distR="114300" wp14:anchorId="11B2FA11" wp14:editId="1A301567">
            <wp:extent cx="28575" cy="28575"/>
            <wp:effectExtent l="0" t="0" r="0" b="0"/>
            <wp:docPr id="100031" name="图片 100031" descr="page number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page number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A0AEE7" w14:textId="77777777" w:rsidR="00DD748B" w:rsidRDefault="00DD748B">
      <w:pPr>
        <w:rPr>
          <w:lang w:eastAsia="zh-CN"/>
        </w:rPr>
        <w:sectPr w:rsidR="00DD748B">
          <w:headerReference w:type="default" r:id="rId12"/>
          <w:type w:val="continuous"/>
          <w:pgSz w:w="11927" w:h="16875"/>
          <w:pgMar w:top="800" w:right="1120" w:bottom="540" w:left="1120" w:header="708" w:footer="708" w:gutter="0"/>
          <w:cols w:space="708"/>
          <w:docGrid w:linePitch="360"/>
        </w:sectPr>
      </w:pPr>
    </w:p>
    <w:p w14:paraId="0162D9AC" w14:textId="77777777" w:rsidR="00DD748B" w:rsidRDefault="004170BB">
      <w:pPr>
        <w:widowControl w:val="0"/>
        <w:tabs>
          <w:tab w:val="left" w:pos="2436"/>
          <w:tab w:val="left" w:pos="4873"/>
          <w:tab w:val="left" w:pos="7309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A. </w:t>
      </w:r>
      <w:r>
        <w:rPr>
          <w:rFonts w:ascii="宋体" w:eastAsia="宋体" w:hAnsi="宋体" w:cs="宋体"/>
          <w:sz w:val="21"/>
          <w:szCs w:val="21"/>
          <w:lang w:eastAsia="zh-CN"/>
        </w:rPr>
        <w:t>温带、热带</w:t>
      </w:r>
      <w:r>
        <w:rPr>
          <w:sz w:val="21"/>
          <w:szCs w:val="21"/>
          <w:lang w:eastAsia="zh-CN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  <w:lang w:eastAsia="zh-CN"/>
        </w:rPr>
        <w:t>中、高纬度</w:t>
      </w:r>
      <w:r>
        <w:rPr>
          <w:sz w:val="21"/>
          <w:szCs w:val="21"/>
          <w:lang w:eastAsia="zh-CN"/>
        </w:rPr>
        <w:tab/>
        <w:t xml:space="preserve">C. </w:t>
      </w:r>
      <w:r>
        <w:rPr>
          <w:rFonts w:ascii="宋体" w:eastAsia="宋体" w:hAnsi="宋体" w:cs="宋体"/>
          <w:sz w:val="21"/>
          <w:szCs w:val="21"/>
          <w:lang w:eastAsia="zh-CN"/>
        </w:rPr>
        <w:t>东、西半球</w:t>
      </w:r>
      <w:r>
        <w:rPr>
          <w:sz w:val="21"/>
          <w:szCs w:val="21"/>
          <w:lang w:eastAsia="zh-CN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  <w:lang w:eastAsia="zh-CN"/>
        </w:rPr>
        <w:t>南、北半球</w:t>
      </w:r>
    </w:p>
    <w:p w14:paraId="48453CFA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6. </w:t>
      </w:r>
      <w:r>
        <w:rPr>
          <w:rFonts w:ascii="宋体" w:eastAsia="宋体" w:hAnsi="宋体" w:cs="宋体"/>
          <w:sz w:val="21"/>
          <w:szCs w:val="21"/>
          <w:lang w:eastAsia="zh-CN"/>
        </w:rPr>
        <w:t>赛车爱好者在①地面临的困难可能是（   ）</w:t>
      </w:r>
    </w:p>
    <w:p w14:paraId="23412415" w14:textId="77777777" w:rsidR="00DD748B" w:rsidRDefault="004170BB">
      <w:pPr>
        <w:widowControl w:val="0"/>
        <w:tabs>
          <w:tab w:val="left" w:pos="2436"/>
          <w:tab w:val="left" w:pos="4873"/>
          <w:tab w:val="left" w:pos="7309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A. </w:t>
      </w:r>
      <w:r>
        <w:rPr>
          <w:rFonts w:ascii="宋体" w:eastAsia="宋体" w:hAnsi="宋体" w:cs="宋体"/>
          <w:sz w:val="21"/>
          <w:szCs w:val="21"/>
          <w:lang w:eastAsia="zh-CN"/>
        </w:rPr>
        <w:t>高温酷热</w:t>
      </w:r>
      <w:r>
        <w:rPr>
          <w:sz w:val="21"/>
          <w:szCs w:val="21"/>
          <w:lang w:eastAsia="zh-CN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  <w:lang w:eastAsia="zh-CN"/>
        </w:rPr>
        <w:t>路面湿滑</w:t>
      </w:r>
      <w:r>
        <w:rPr>
          <w:sz w:val="21"/>
          <w:szCs w:val="21"/>
          <w:lang w:eastAsia="zh-CN"/>
        </w:rPr>
        <w:tab/>
        <w:t xml:space="preserve">C. </w:t>
      </w:r>
      <w:r>
        <w:rPr>
          <w:rFonts w:ascii="宋体" w:eastAsia="宋体" w:hAnsi="宋体" w:cs="宋体"/>
          <w:sz w:val="21"/>
          <w:szCs w:val="21"/>
          <w:lang w:eastAsia="zh-CN"/>
        </w:rPr>
        <w:t>高寒缺氧</w:t>
      </w:r>
      <w:r>
        <w:rPr>
          <w:sz w:val="21"/>
          <w:szCs w:val="21"/>
          <w:lang w:eastAsia="zh-CN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  <w:lang w:eastAsia="zh-CN"/>
        </w:rPr>
        <w:t>干旱缺水</w:t>
      </w:r>
    </w:p>
    <w:p w14:paraId="1511EFBB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7. </w:t>
      </w:r>
      <w:r>
        <w:rPr>
          <w:rFonts w:ascii="宋体" w:eastAsia="宋体" w:hAnsi="宋体" w:cs="宋体"/>
          <w:sz w:val="21"/>
          <w:szCs w:val="21"/>
          <w:lang w:eastAsia="zh-CN"/>
        </w:rPr>
        <w:t>车在④地发生故障，前来帮忙的当地人多属于（   ）</w:t>
      </w:r>
    </w:p>
    <w:p w14:paraId="6C2691F4" w14:textId="77777777" w:rsidR="00DD748B" w:rsidRDefault="004170BB">
      <w:pPr>
        <w:widowControl w:val="0"/>
        <w:tabs>
          <w:tab w:val="left" w:pos="2436"/>
          <w:tab w:val="left" w:pos="4873"/>
          <w:tab w:val="left" w:pos="7309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A. </w:t>
      </w:r>
      <w:r>
        <w:rPr>
          <w:rFonts w:ascii="宋体" w:eastAsia="宋体" w:hAnsi="宋体" w:cs="宋体"/>
          <w:sz w:val="21"/>
          <w:szCs w:val="21"/>
          <w:lang w:eastAsia="zh-CN"/>
        </w:rPr>
        <w:t>黄色人种</w:t>
      </w:r>
      <w:r>
        <w:rPr>
          <w:sz w:val="21"/>
          <w:szCs w:val="21"/>
          <w:lang w:eastAsia="zh-CN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  <w:lang w:eastAsia="zh-CN"/>
        </w:rPr>
        <w:t>白色人种</w:t>
      </w:r>
      <w:r>
        <w:rPr>
          <w:sz w:val="21"/>
          <w:szCs w:val="21"/>
          <w:lang w:eastAsia="zh-CN"/>
        </w:rPr>
        <w:tab/>
        <w:t xml:space="preserve">C. </w:t>
      </w:r>
      <w:r>
        <w:rPr>
          <w:rFonts w:ascii="宋体" w:eastAsia="宋体" w:hAnsi="宋体" w:cs="宋体"/>
          <w:sz w:val="21"/>
          <w:szCs w:val="21"/>
          <w:lang w:eastAsia="zh-CN"/>
        </w:rPr>
        <w:t>棕色人种</w:t>
      </w:r>
      <w:r>
        <w:rPr>
          <w:sz w:val="21"/>
          <w:szCs w:val="21"/>
          <w:lang w:eastAsia="zh-CN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  <w:lang w:eastAsia="zh-CN"/>
        </w:rPr>
        <w:t>黑色人种</w:t>
      </w:r>
    </w:p>
    <w:p w14:paraId="1EBA2040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8. </w:t>
      </w:r>
      <w:r>
        <w:rPr>
          <w:rFonts w:ascii="宋体" w:eastAsia="宋体" w:hAnsi="宋体" w:cs="宋体"/>
          <w:sz w:val="21"/>
          <w:szCs w:val="21"/>
          <w:lang w:eastAsia="zh-CN"/>
        </w:rPr>
        <w:t>赛车爱好者沿途可看到的景观是（   ）</w:t>
      </w:r>
    </w:p>
    <w:p w14:paraId="6573EC39" w14:textId="77777777" w:rsidR="00DD748B" w:rsidRDefault="004170BB">
      <w:pPr>
        <w:widowControl w:val="0"/>
        <w:tabs>
          <w:tab w:val="left" w:pos="2436"/>
          <w:tab w:val="left" w:pos="4873"/>
          <w:tab w:val="left" w:pos="7309"/>
        </w:tabs>
        <w:spacing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eastAsia="宋体" w:hAnsi="宋体" w:cs="宋体"/>
          <w:sz w:val="21"/>
          <w:szCs w:val="21"/>
        </w:rPr>
        <w:t>冰川——①地</w:t>
      </w:r>
      <w:r>
        <w:rPr>
          <w:sz w:val="21"/>
          <w:szCs w:val="21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</w:rPr>
        <w:t>野象群——②地</w:t>
      </w:r>
      <w:r>
        <w:rPr>
          <w:sz w:val="21"/>
          <w:szCs w:val="21"/>
        </w:rPr>
        <w:tab/>
        <w:t xml:space="preserve">C. </w:t>
      </w:r>
      <w:r>
        <w:rPr>
          <w:rFonts w:ascii="宋体" w:eastAsia="宋体" w:hAnsi="宋体" w:cs="宋体"/>
          <w:sz w:val="21"/>
          <w:szCs w:val="21"/>
        </w:rPr>
        <w:t>沙漠——③地</w:t>
      </w:r>
      <w:r>
        <w:rPr>
          <w:sz w:val="21"/>
          <w:szCs w:val="21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</w:rPr>
        <w:t>青稞地——④地</w:t>
      </w:r>
    </w:p>
    <w:p w14:paraId="2B3A30A8" w14:textId="77777777" w:rsidR="00DD748B" w:rsidRDefault="004170BB">
      <w:pPr>
        <w:widowControl w:val="0"/>
        <w:spacing w:line="360" w:lineRule="auto"/>
        <w:jc w:val="both"/>
        <w:rPr>
          <w:sz w:val="21"/>
          <w:szCs w:val="21"/>
        </w:rPr>
      </w:pPr>
      <w:r>
        <w:rPr>
          <w:rFonts w:ascii="宋体" w:eastAsia="宋体" w:hAnsi="宋体" w:cs="宋体"/>
          <w:color w:val="2E75B6"/>
          <w:sz w:val="21"/>
          <w:szCs w:val="21"/>
        </w:rPr>
        <w:t>【答案】</w:t>
      </w:r>
      <w:r>
        <w:rPr>
          <w:sz w:val="21"/>
          <w:szCs w:val="21"/>
        </w:rPr>
        <w:t>5. A    6. B    7. D    8. C</w:t>
      </w:r>
    </w:p>
    <w:p w14:paraId="726970B9" w14:textId="77777777" w:rsidR="00DD748B" w:rsidRDefault="004170BB">
      <w:pPr>
        <w:widowControl w:val="0"/>
        <w:spacing w:line="360" w:lineRule="auto"/>
        <w:jc w:val="both"/>
        <w:rPr>
          <w:sz w:val="21"/>
          <w:szCs w:val="21"/>
        </w:rPr>
      </w:pPr>
      <w:r>
        <w:rPr>
          <w:rFonts w:ascii="宋体" w:eastAsia="宋体" w:hAnsi="宋体" w:cs="宋体"/>
          <w:color w:val="2E75B6"/>
          <w:sz w:val="21"/>
          <w:szCs w:val="21"/>
        </w:rPr>
        <w:t>【解析】</w:t>
      </w:r>
    </w:p>
    <w:p w14:paraId="5216654A" w14:textId="77777777" w:rsidR="00DD748B" w:rsidRDefault="004170BB">
      <w:pPr>
        <w:widowControl w:val="0"/>
        <w:spacing w:line="360" w:lineRule="auto"/>
        <w:jc w:val="both"/>
        <w:rPr>
          <w:sz w:val="21"/>
          <w:szCs w:val="21"/>
          <w:lang w:eastAsia="zh-CN"/>
        </w:rPr>
      </w:pPr>
      <w:r>
        <w:rPr>
          <w:noProof/>
          <w:sz w:val="21"/>
          <w:szCs w:val="21"/>
          <w:lang w:eastAsia="zh-CN"/>
        </w:rPr>
        <w:drawing>
          <wp:inline distT="0" distB="0" distL="114300" distR="114300" wp14:anchorId="41B1BEE0" wp14:editId="5AF46287">
            <wp:extent cx="95250" cy="171450"/>
            <wp:effectExtent l="0" t="0" r="0" b="0"/>
            <wp:docPr id="100045" name="图片 1000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z w:val="21"/>
          <w:szCs w:val="21"/>
          <w:lang w:eastAsia="zh-CN"/>
        </w:rPr>
        <w:t>题详解】</w:t>
      </w:r>
    </w:p>
    <w:p w14:paraId="403899EE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lastRenderedPageBreak/>
        <w:t>读图可知，此次行程跨越了从</w:t>
      </w:r>
      <w:r>
        <w:rPr>
          <w:sz w:val="21"/>
          <w:szCs w:val="21"/>
          <w:lang w:eastAsia="zh-CN"/>
        </w:rPr>
        <w:t>40°N-15°N</w:t>
      </w:r>
      <w:r>
        <w:rPr>
          <w:rFonts w:ascii="宋体" w:eastAsia="宋体" w:hAnsi="宋体" w:cs="宋体"/>
          <w:sz w:val="21"/>
          <w:szCs w:val="21"/>
          <w:lang w:eastAsia="zh-CN"/>
        </w:rPr>
        <w:t>，有北温带和热带，</w:t>
      </w:r>
      <w:r>
        <w:rPr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正确；中纬度是</w:t>
      </w:r>
      <w:r>
        <w:rPr>
          <w:sz w:val="21"/>
          <w:szCs w:val="21"/>
          <w:lang w:eastAsia="zh-CN"/>
        </w:rPr>
        <w:t>60°-90°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错误，完全在</w:t>
      </w:r>
      <w:r>
        <w:rPr>
          <w:sz w:val="21"/>
          <w:szCs w:val="21"/>
          <w:lang w:eastAsia="zh-CN"/>
        </w:rPr>
        <w:t>20°W</w:t>
      </w:r>
      <w:r>
        <w:rPr>
          <w:rFonts w:ascii="宋体" w:eastAsia="宋体" w:hAnsi="宋体" w:cs="宋体"/>
          <w:sz w:val="21"/>
          <w:szCs w:val="21"/>
          <w:lang w:eastAsia="zh-CN"/>
        </w:rPr>
        <w:t>以东，位于东半球，</w:t>
      </w:r>
      <w:r>
        <w:rPr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错误；完全在北半球，</w:t>
      </w:r>
      <w:r>
        <w:rPr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错误；综上所述，</w:t>
      </w:r>
      <w:r>
        <w:rPr>
          <w:sz w:val="21"/>
          <w:szCs w:val="21"/>
          <w:lang w:eastAsia="zh-CN"/>
        </w:rPr>
        <w:t>BCD</w:t>
      </w:r>
      <w:r>
        <w:rPr>
          <w:rFonts w:ascii="宋体" w:eastAsia="宋体" w:hAnsi="宋体" w:cs="宋体"/>
          <w:sz w:val="21"/>
          <w:szCs w:val="21"/>
          <w:lang w:eastAsia="zh-CN"/>
        </w:rPr>
        <w:t>错误，故选</w:t>
      </w:r>
      <w:r>
        <w:rPr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14:paraId="56761554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【</w:t>
      </w:r>
      <w:r>
        <w:rPr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z w:val="21"/>
          <w:szCs w:val="21"/>
          <w:lang w:eastAsia="zh-CN"/>
        </w:rPr>
        <w:t>题详解】</w:t>
      </w:r>
    </w:p>
    <w:p w14:paraId="0B1D1781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读图可知赛车爱好者在</w:t>
      </w:r>
      <w:r>
        <w:rPr>
          <w:rFonts w:ascii="Cambria Math" w:eastAsia="Cambria Math" w:hAnsi="Cambria Math" w:cs="Cambria Math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sz w:val="21"/>
          <w:szCs w:val="21"/>
          <w:lang w:eastAsia="zh-CN"/>
        </w:rPr>
        <w:t>地时，天气状况是中雨，</w:t>
      </w:r>
      <w:r>
        <w:rPr>
          <w:sz w:val="21"/>
          <w:szCs w:val="21"/>
          <w:lang w:eastAsia="zh-CN"/>
        </w:rPr>
        <w:t>3-8°</w:t>
      </w:r>
      <w:r>
        <w:rPr>
          <w:rFonts w:ascii="宋体" w:eastAsia="宋体" w:hAnsi="宋体" w:cs="宋体"/>
          <w:sz w:val="21"/>
          <w:szCs w:val="21"/>
          <w:lang w:eastAsia="zh-CN"/>
        </w:rPr>
        <w:t>，气温温和，不是高温，寒冷、干旱，</w:t>
      </w:r>
      <w:r>
        <w:rPr>
          <w:sz w:val="21"/>
          <w:szCs w:val="21"/>
          <w:lang w:eastAsia="zh-CN"/>
        </w:rPr>
        <w:t>ACD</w:t>
      </w:r>
      <w:r>
        <w:rPr>
          <w:rFonts w:ascii="宋体" w:eastAsia="宋体" w:hAnsi="宋体" w:cs="宋体"/>
          <w:sz w:val="21"/>
          <w:szCs w:val="21"/>
          <w:lang w:eastAsia="zh-CN"/>
        </w:rPr>
        <w:t>错误，故选</w:t>
      </w:r>
      <w:r>
        <w:rPr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14:paraId="761B571F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【</w:t>
      </w:r>
      <w:r>
        <w:rPr>
          <w:sz w:val="21"/>
          <w:szCs w:val="21"/>
          <w:lang w:eastAsia="zh-CN"/>
        </w:rPr>
        <w:t>7</w:t>
      </w:r>
      <w:r>
        <w:rPr>
          <w:rFonts w:ascii="宋体" w:eastAsia="宋体" w:hAnsi="宋体" w:cs="宋体"/>
          <w:sz w:val="21"/>
          <w:szCs w:val="21"/>
          <w:lang w:eastAsia="zh-CN"/>
        </w:rPr>
        <w:t>题详解】</w:t>
      </w:r>
    </w:p>
    <w:p w14:paraId="11EA475C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车在</w:t>
      </w:r>
      <w:r>
        <w:rPr>
          <w:rFonts w:ascii="Cambria Math" w:eastAsia="Cambria Math" w:hAnsi="Cambria Math" w:cs="Cambria Math"/>
          <w:sz w:val="21"/>
          <w:szCs w:val="21"/>
          <w:lang w:eastAsia="zh-CN"/>
        </w:rPr>
        <w:t>④</w:t>
      </w:r>
      <w:r>
        <w:rPr>
          <w:rFonts w:ascii="宋体" w:eastAsia="宋体" w:hAnsi="宋体" w:cs="宋体"/>
          <w:sz w:val="21"/>
          <w:szCs w:val="21"/>
          <w:lang w:eastAsia="zh-CN"/>
        </w:rPr>
        <w:t>地，当地属于撒哈拉以南的非洲，黑色人种为主，被称为</w:t>
      </w:r>
      <w:r>
        <w:rPr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黑种人的故乡</w:t>
      </w:r>
      <w:r>
        <w:rPr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，排除</w:t>
      </w:r>
      <w:r>
        <w:rPr>
          <w:sz w:val="21"/>
          <w:szCs w:val="21"/>
          <w:lang w:eastAsia="zh-CN"/>
        </w:rPr>
        <w:t>ABC</w:t>
      </w:r>
      <w:r>
        <w:rPr>
          <w:rFonts w:ascii="宋体" w:eastAsia="宋体" w:hAnsi="宋体" w:cs="宋体"/>
          <w:sz w:val="21"/>
          <w:szCs w:val="21"/>
          <w:lang w:eastAsia="zh-CN"/>
        </w:rPr>
        <w:t>，故选</w:t>
      </w:r>
      <w:r>
        <w:rPr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14:paraId="63C05B14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【</w:t>
      </w:r>
      <w:r>
        <w:rPr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sz w:val="21"/>
          <w:szCs w:val="21"/>
          <w:lang w:eastAsia="zh-CN"/>
        </w:rPr>
        <w:t>题详解】</w:t>
      </w:r>
    </w:p>
    <w:p w14:paraId="6572F31E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赛车爱好者沿途</w:t>
      </w:r>
      <w:r>
        <w:rPr>
          <w:rFonts w:ascii="Cambria Math" w:eastAsia="Cambria Math" w:hAnsi="Cambria Math" w:cs="Cambria Math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sz w:val="21"/>
          <w:szCs w:val="21"/>
          <w:lang w:eastAsia="zh-CN"/>
        </w:rPr>
        <w:t>地，位于地中海沿岸，北温带，没有冰川，</w:t>
      </w:r>
      <w:r>
        <w:rPr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错误；</w:t>
      </w:r>
      <w:r>
        <w:rPr>
          <w:rFonts w:ascii="Cambria Math" w:eastAsia="Cambria Math" w:hAnsi="Cambria Math" w:cs="Cambria Math"/>
          <w:sz w:val="21"/>
          <w:szCs w:val="21"/>
          <w:lang w:eastAsia="zh-CN"/>
        </w:rPr>
        <w:t>②</w:t>
      </w:r>
      <w:r>
        <w:rPr>
          <w:rFonts w:ascii="宋体" w:eastAsia="宋体" w:hAnsi="宋体" w:cs="宋体"/>
          <w:sz w:val="21"/>
          <w:szCs w:val="21"/>
          <w:lang w:eastAsia="zh-CN"/>
        </w:rPr>
        <w:t>地属于热带沙漠气候，没有野象群，</w:t>
      </w:r>
      <w:r>
        <w:rPr>
          <w:rFonts w:ascii="Cambria Math" w:eastAsia="Cambria Math" w:hAnsi="Cambria Math" w:cs="Cambria Math"/>
          <w:sz w:val="21"/>
          <w:szCs w:val="21"/>
          <w:lang w:eastAsia="zh-CN"/>
        </w:rPr>
        <w:t>③</w:t>
      </w:r>
      <w:r>
        <w:rPr>
          <w:rFonts w:ascii="宋体" w:eastAsia="宋体" w:hAnsi="宋体" w:cs="宋体"/>
          <w:sz w:val="21"/>
          <w:szCs w:val="21"/>
          <w:lang w:eastAsia="zh-CN"/>
        </w:rPr>
        <w:t>地有世界上最大</w:t>
      </w:r>
      <w:r>
        <w:rPr>
          <w:noProof/>
          <w:sz w:val="21"/>
          <w:szCs w:val="21"/>
          <w:lang w:eastAsia="zh-CN"/>
        </w:rPr>
        <w:drawing>
          <wp:inline distT="0" distB="0" distL="114300" distR="114300" wp14:anchorId="6C74B5FF" wp14:editId="5476F97D">
            <wp:extent cx="133350" cy="180975"/>
            <wp:effectExtent l="0" t="0" r="0" b="8890"/>
            <wp:docPr id="100047" name="图片 1000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7" name="图片 10004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sz w:val="21"/>
          <w:szCs w:val="21"/>
          <w:lang w:eastAsia="zh-CN"/>
        </w:rPr>
        <w:t>沙漠</w:t>
      </w:r>
      <w:r>
        <w:rPr>
          <w:sz w:val="21"/>
          <w:szCs w:val="21"/>
          <w:lang w:eastAsia="zh-CN"/>
        </w:rPr>
        <w:t>--</w:t>
      </w:r>
      <w:r>
        <w:rPr>
          <w:rFonts w:ascii="宋体" w:eastAsia="宋体" w:hAnsi="宋体" w:cs="宋体"/>
          <w:sz w:val="21"/>
          <w:szCs w:val="21"/>
          <w:lang w:eastAsia="zh-CN"/>
        </w:rPr>
        <w:t>撒哈拉沙漠，</w:t>
      </w:r>
      <w:r>
        <w:rPr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错误，</w:t>
      </w:r>
      <w:r>
        <w:rPr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正确；</w:t>
      </w:r>
      <w:r>
        <w:rPr>
          <w:rFonts w:ascii="Cambria Math" w:eastAsia="Cambria Math" w:hAnsi="Cambria Math" w:cs="Cambria Math"/>
          <w:sz w:val="21"/>
          <w:szCs w:val="21"/>
          <w:lang w:eastAsia="zh-CN"/>
        </w:rPr>
        <w:t>④</w:t>
      </w:r>
      <w:r>
        <w:rPr>
          <w:rFonts w:ascii="宋体" w:eastAsia="宋体" w:hAnsi="宋体" w:cs="宋体"/>
          <w:sz w:val="21"/>
          <w:szCs w:val="21"/>
          <w:lang w:eastAsia="zh-CN"/>
        </w:rPr>
        <w:t>位于热带，没有青稞，青稞种植在我国青藏地区，属于高寒作物，</w:t>
      </w:r>
      <w:r>
        <w:rPr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错误；综上所述，</w:t>
      </w:r>
      <w:r>
        <w:rPr>
          <w:sz w:val="21"/>
          <w:szCs w:val="21"/>
          <w:lang w:eastAsia="zh-CN"/>
        </w:rPr>
        <w:t>ABD</w:t>
      </w:r>
      <w:r>
        <w:rPr>
          <w:rFonts w:ascii="宋体" w:eastAsia="宋体" w:hAnsi="宋体" w:cs="宋体"/>
          <w:sz w:val="21"/>
          <w:szCs w:val="21"/>
          <w:lang w:eastAsia="zh-CN"/>
        </w:rPr>
        <w:t>错误，故选</w:t>
      </w:r>
      <w:r>
        <w:rPr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14:paraId="05E5B279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【点睛】非洲的气候类型有地中海气候、热带沙漠气候、热带雨林气候、热带草原气候、高原山地气候，并且非洲被赤道穿过，南北回归线穿过。气候类型以赤道为中心，南北呈对称分布。</w:t>
      </w:r>
    </w:p>
    <w:p w14:paraId="57FC8700" w14:textId="77777777" w:rsidR="00DD748B" w:rsidRDefault="004170BB">
      <w:pPr>
        <w:widowControl w:val="0"/>
        <w:spacing w:line="360" w:lineRule="auto"/>
        <w:ind w:firstLine="420"/>
        <w:rPr>
          <w:sz w:val="21"/>
          <w:szCs w:val="21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巴西亚马孙平原热带雨林资源丰富。某跨国公司计划投资一个热带雨林开发项目，为此政府召开了听证会。下图示意参会各方的主要观点。</w:t>
      </w:r>
      <w:r>
        <w:rPr>
          <w:rFonts w:ascii="楷体" w:eastAsia="楷体" w:hAnsi="楷体" w:cs="楷体"/>
          <w:sz w:val="21"/>
          <w:szCs w:val="21"/>
        </w:rPr>
        <w:t>据此完成下面小题。</w:t>
      </w:r>
      <w:r>
        <w:rPr>
          <w:noProof/>
          <w:sz w:val="21"/>
          <w:szCs w:val="21"/>
          <w:lang w:eastAsia="zh-CN"/>
        </w:rPr>
        <w:drawing>
          <wp:inline distT="0" distB="0" distL="114300" distR="114300" wp14:anchorId="734E0201" wp14:editId="12AFD927">
            <wp:extent cx="28575" cy="28575"/>
            <wp:effectExtent l="0" t="0" r="0" b="0"/>
            <wp:docPr id="100049" name="图片 100049" descr="page number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9" name="图片 100049" descr="page number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D3E9F0" w14:textId="77777777" w:rsidR="00DD748B" w:rsidRDefault="00DD748B">
      <w:pPr>
        <w:sectPr w:rsidR="00DD748B">
          <w:headerReference w:type="default" r:id="rId15"/>
          <w:type w:val="continuous"/>
          <w:pgSz w:w="11927" w:h="16875"/>
          <w:pgMar w:top="800" w:right="1120" w:bottom="540" w:left="1120" w:header="708" w:footer="708" w:gutter="0"/>
          <w:cols w:space="708"/>
          <w:docGrid w:linePitch="360"/>
        </w:sectPr>
      </w:pPr>
    </w:p>
    <w:p w14:paraId="15C254FC" w14:textId="77777777" w:rsidR="00DD748B" w:rsidRDefault="004170BB">
      <w:pPr>
        <w:widowControl w:val="0"/>
        <w:spacing w:line="360" w:lineRule="auto"/>
        <w:rPr>
          <w:sz w:val="21"/>
          <w:szCs w:val="21"/>
        </w:rPr>
      </w:pPr>
      <w:r>
        <w:rPr>
          <w:noProof/>
          <w:sz w:val="21"/>
          <w:szCs w:val="21"/>
          <w:lang w:eastAsia="zh-CN"/>
        </w:rPr>
        <w:drawing>
          <wp:inline distT="0" distB="0" distL="114300" distR="114300" wp14:anchorId="7F2A5926" wp14:editId="16AAF88C">
            <wp:extent cx="3124200" cy="2419350"/>
            <wp:effectExtent l="0" t="0" r="0" b="0"/>
            <wp:docPr id="100063" name="图片 10006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3" name="图片 10006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124200" cy="241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43153F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9. </w:t>
      </w:r>
      <w:r>
        <w:rPr>
          <w:rFonts w:ascii="宋体" w:eastAsia="宋体" w:hAnsi="宋体" w:cs="宋体"/>
          <w:sz w:val="21"/>
          <w:szCs w:val="21"/>
          <w:lang w:eastAsia="zh-CN"/>
        </w:rPr>
        <w:t>亚马孙平原热带雨林资源丰富的主要原因是（   ）</w:t>
      </w:r>
    </w:p>
    <w:p w14:paraId="3792F997" w14:textId="77777777" w:rsidR="00DD748B" w:rsidRDefault="004170BB">
      <w:pPr>
        <w:widowControl w:val="0"/>
        <w:tabs>
          <w:tab w:val="left" w:pos="2436"/>
          <w:tab w:val="left" w:pos="4873"/>
          <w:tab w:val="left" w:pos="7309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A. </w:t>
      </w:r>
      <w:r>
        <w:rPr>
          <w:rFonts w:ascii="宋体" w:eastAsia="宋体" w:hAnsi="宋体" w:cs="宋体"/>
          <w:sz w:val="21"/>
          <w:szCs w:val="21"/>
          <w:lang w:eastAsia="zh-CN"/>
        </w:rPr>
        <w:t>气候湿热</w:t>
      </w:r>
      <w:r>
        <w:rPr>
          <w:sz w:val="21"/>
          <w:szCs w:val="21"/>
          <w:lang w:eastAsia="zh-CN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  <w:lang w:eastAsia="zh-CN"/>
        </w:rPr>
        <w:t>地形复杂</w:t>
      </w:r>
      <w:r>
        <w:rPr>
          <w:sz w:val="21"/>
          <w:szCs w:val="21"/>
          <w:lang w:eastAsia="zh-CN"/>
        </w:rPr>
        <w:tab/>
        <w:t xml:space="preserve">C. </w:t>
      </w:r>
      <w:r>
        <w:rPr>
          <w:rFonts w:ascii="宋体" w:eastAsia="宋体" w:hAnsi="宋体" w:cs="宋体"/>
          <w:sz w:val="21"/>
          <w:szCs w:val="21"/>
          <w:lang w:eastAsia="zh-CN"/>
        </w:rPr>
        <w:t>地势高峻</w:t>
      </w:r>
      <w:r>
        <w:rPr>
          <w:sz w:val="21"/>
          <w:szCs w:val="21"/>
          <w:lang w:eastAsia="zh-CN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  <w:lang w:eastAsia="zh-CN"/>
        </w:rPr>
        <w:t>四面环海</w:t>
      </w:r>
    </w:p>
    <w:p w14:paraId="1C7DD852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10. </w:t>
      </w:r>
      <w:r>
        <w:rPr>
          <w:rFonts w:ascii="宋体" w:eastAsia="宋体" w:hAnsi="宋体" w:cs="宋体"/>
          <w:sz w:val="21"/>
          <w:szCs w:val="21"/>
          <w:lang w:eastAsia="zh-CN"/>
        </w:rPr>
        <w:t>参会各方中，其观点立足于雨林生态价值的是（   ）</w:t>
      </w:r>
    </w:p>
    <w:p w14:paraId="22E079B0" w14:textId="77777777" w:rsidR="00DD748B" w:rsidRDefault="004170BB">
      <w:pPr>
        <w:widowControl w:val="0"/>
        <w:tabs>
          <w:tab w:val="left" w:pos="2436"/>
          <w:tab w:val="left" w:pos="4873"/>
          <w:tab w:val="left" w:pos="7309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A. </w:t>
      </w:r>
      <w:r>
        <w:rPr>
          <w:rFonts w:ascii="宋体" w:eastAsia="宋体" w:hAnsi="宋体" w:cs="宋体"/>
          <w:sz w:val="21"/>
          <w:szCs w:val="21"/>
          <w:lang w:eastAsia="zh-CN"/>
        </w:rPr>
        <w:t>外商代表</w:t>
      </w:r>
      <w:r>
        <w:rPr>
          <w:sz w:val="21"/>
          <w:szCs w:val="21"/>
          <w:lang w:eastAsia="zh-CN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  <w:lang w:eastAsia="zh-CN"/>
        </w:rPr>
        <w:t>土著居民</w:t>
      </w:r>
      <w:r>
        <w:rPr>
          <w:sz w:val="21"/>
          <w:szCs w:val="21"/>
          <w:lang w:eastAsia="zh-CN"/>
        </w:rPr>
        <w:tab/>
        <w:t xml:space="preserve">C. </w:t>
      </w:r>
      <w:r>
        <w:rPr>
          <w:rFonts w:ascii="宋体" w:eastAsia="宋体" w:hAnsi="宋体" w:cs="宋体"/>
          <w:sz w:val="21"/>
          <w:szCs w:val="21"/>
          <w:lang w:eastAsia="zh-CN"/>
        </w:rPr>
        <w:t>政府官员</w:t>
      </w:r>
      <w:r>
        <w:rPr>
          <w:sz w:val="21"/>
          <w:szCs w:val="21"/>
          <w:lang w:eastAsia="zh-CN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  <w:lang w:eastAsia="zh-CN"/>
        </w:rPr>
        <w:t>环保人士</w:t>
      </w:r>
    </w:p>
    <w:p w14:paraId="18A91BBF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11. </w:t>
      </w:r>
      <w:r>
        <w:rPr>
          <w:rFonts w:ascii="宋体" w:eastAsia="宋体" w:hAnsi="宋体" w:cs="宋体"/>
          <w:sz w:val="21"/>
          <w:szCs w:val="21"/>
          <w:lang w:eastAsia="zh-CN"/>
        </w:rPr>
        <w:t>综合各方观点，合理开发雨林的方式是（   ）</w:t>
      </w:r>
    </w:p>
    <w:p w14:paraId="2A9A3AD1" w14:textId="77777777" w:rsidR="00DD748B" w:rsidRDefault="004170BB">
      <w:pPr>
        <w:widowControl w:val="0"/>
        <w:tabs>
          <w:tab w:val="left" w:pos="4873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A. </w:t>
      </w:r>
      <w:r>
        <w:rPr>
          <w:rFonts w:ascii="宋体" w:eastAsia="宋体" w:hAnsi="宋体" w:cs="宋体"/>
          <w:sz w:val="21"/>
          <w:szCs w:val="21"/>
          <w:lang w:eastAsia="zh-CN"/>
        </w:rPr>
        <w:t>停止开发，保护雨林</w:t>
      </w:r>
      <w:r>
        <w:rPr>
          <w:sz w:val="21"/>
          <w:szCs w:val="21"/>
          <w:lang w:eastAsia="zh-CN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  <w:lang w:eastAsia="zh-CN"/>
        </w:rPr>
        <w:t>适度开发，珍惜资源</w:t>
      </w:r>
    </w:p>
    <w:p w14:paraId="79CF21E3" w14:textId="77777777" w:rsidR="00DD748B" w:rsidRDefault="004170BB">
      <w:pPr>
        <w:widowControl w:val="0"/>
        <w:tabs>
          <w:tab w:val="left" w:pos="4873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C. </w:t>
      </w:r>
      <w:r>
        <w:rPr>
          <w:rFonts w:ascii="宋体" w:eastAsia="宋体" w:hAnsi="宋体" w:cs="宋体"/>
          <w:sz w:val="21"/>
          <w:szCs w:val="21"/>
          <w:lang w:eastAsia="zh-CN"/>
        </w:rPr>
        <w:t>大力开发，赚取外汇</w:t>
      </w:r>
      <w:r>
        <w:rPr>
          <w:sz w:val="21"/>
          <w:szCs w:val="21"/>
          <w:lang w:eastAsia="zh-CN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  <w:lang w:eastAsia="zh-CN"/>
        </w:rPr>
        <w:t>全面开发，增加耕地</w:t>
      </w:r>
    </w:p>
    <w:p w14:paraId="1A5409FD" w14:textId="77777777" w:rsidR="00DD748B" w:rsidRDefault="004170BB">
      <w:pPr>
        <w:widowControl w:val="0"/>
        <w:spacing w:line="360" w:lineRule="auto"/>
        <w:jc w:val="both"/>
        <w:rPr>
          <w:sz w:val="21"/>
          <w:szCs w:val="21"/>
        </w:rPr>
      </w:pPr>
      <w:r>
        <w:rPr>
          <w:rFonts w:ascii="宋体" w:eastAsia="宋体" w:hAnsi="宋体" w:cs="宋体"/>
          <w:color w:val="2E75B6"/>
          <w:sz w:val="21"/>
          <w:szCs w:val="21"/>
        </w:rPr>
        <w:t>【答案】</w:t>
      </w:r>
      <w:r>
        <w:rPr>
          <w:sz w:val="21"/>
          <w:szCs w:val="21"/>
        </w:rPr>
        <w:t>9. A    10. D    11. B</w:t>
      </w:r>
    </w:p>
    <w:p w14:paraId="250FE097" w14:textId="77777777" w:rsidR="00DD748B" w:rsidRDefault="004170BB">
      <w:pPr>
        <w:widowControl w:val="0"/>
        <w:spacing w:line="360" w:lineRule="auto"/>
        <w:jc w:val="both"/>
        <w:rPr>
          <w:sz w:val="21"/>
          <w:szCs w:val="21"/>
        </w:rPr>
      </w:pPr>
      <w:r>
        <w:rPr>
          <w:rFonts w:ascii="宋体" w:eastAsia="宋体" w:hAnsi="宋体" w:cs="宋体"/>
          <w:color w:val="2E75B6"/>
          <w:sz w:val="21"/>
          <w:szCs w:val="21"/>
        </w:rPr>
        <w:t>【解析】</w:t>
      </w:r>
    </w:p>
    <w:p w14:paraId="6D27C4BD" w14:textId="77777777" w:rsidR="00DD748B" w:rsidRDefault="004170BB">
      <w:pPr>
        <w:widowControl w:val="0"/>
        <w:spacing w:line="360" w:lineRule="auto"/>
        <w:jc w:val="both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【</w:t>
      </w:r>
      <w:r>
        <w:rPr>
          <w:sz w:val="21"/>
          <w:szCs w:val="21"/>
          <w:lang w:eastAsia="zh-CN"/>
        </w:rPr>
        <w:t>9</w:t>
      </w:r>
      <w:r>
        <w:rPr>
          <w:rFonts w:ascii="宋体" w:eastAsia="宋体" w:hAnsi="宋体" w:cs="宋体"/>
          <w:sz w:val="21"/>
          <w:szCs w:val="21"/>
          <w:lang w:eastAsia="zh-CN"/>
        </w:rPr>
        <w:t>题详解】</w:t>
      </w:r>
    </w:p>
    <w:p w14:paraId="29B3763B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亚马孙平原属热带雨林气候，气候湿热，植被生长茂盛，热带雨林资源丰富；亚马孙平原地形平坦，东部临海，其余三面陆地。</w:t>
      </w:r>
      <w:r>
        <w:rPr>
          <w:sz w:val="21"/>
          <w:szCs w:val="21"/>
          <w:lang w:eastAsia="zh-CN"/>
        </w:rPr>
        <w:t>BCD</w:t>
      </w:r>
      <w:r>
        <w:rPr>
          <w:rFonts w:ascii="宋体" w:eastAsia="宋体" w:hAnsi="宋体" w:cs="宋体"/>
          <w:sz w:val="21"/>
          <w:szCs w:val="21"/>
          <w:lang w:eastAsia="zh-CN"/>
        </w:rPr>
        <w:t>错误，故选</w:t>
      </w:r>
      <w:r>
        <w:rPr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14:paraId="64CB7ABE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【</w:t>
      </w:r>
      <w:r>
        <w:rPr>
          <w:sz w:val="21"/>
          <w:szCs w:val="21"/>
          <w:lang w:eastAsia="zh-CN"/>
        </w:rPr>
        <w:t>10</w:t>
      </w:r>
      <w:r>
        <w:rPr>
          <w:rFonts w:ascii="宋体" w:eastAsia="宋体" w:hAnsi="宋体" w:cs="宋体"/>
          <w:sz w:val="21"/>
          <w:szCs w:val="21"/>
          <w:lang w:eastAsia="zh-CN"/>
        </w:rPr>
        <w:t>题详解】</w:t>
      </w:r>
    </w:p>
    <w:p w14:paraId="6D30A589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lastRenderedPageBreak/>
        <w:t>由题可知，环保人士观点立足于雨林生态价值；外商代表、土著居民、政府官员的观点与雨林经济价值有关。</w:t>
      </w:r>
      <w:r>
        <w:rPr>
          <w:sz w:val="21"/>
          <w:szCs w:val="21"/>
          <w:lang w:eastAsia="zh-CN"/>
        </w:rPr>
        <w:t>ABC</w:t>
      </w:r>
      <w:r>
        <w:rPr>
          <w:rFonts w:ascii="宋体" w:eastAsia="宋体" w:hAnsi="宋体" w:cs="宋体"/>
          <w:sz w:val="21"/>
          <w:szCs w:val="21"/>
          <w:lang w:eastAsia="zh-CN"/>
        </w:rPr>
        <w:t>错误，故选</w:t>
      </w:r>
      <w:r>
        <w:rPr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14:paraId="7E4B62CA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【</w:t>
      </w:r>
      <w:r>
        <w:rPr>
          <w:sz w:val="21"/>
          <w:szCs w:val="21"/>
          <w:lang w:eastAsia="zh-CN"/>
        </w:rPr>
        <w:t>11</w:t>
      </w:r>
      <w:r>
        <w:rPr>
          <w:rFonts w:ascii="宋体" w:eastAsia="宋体" w:hAnsi="宋体" w:cs="宋体"/>
          <w:sz w:val="21"/>
          <w:szCs w:val="21"/>
          <w:lang w:eastAsia="zh-CN"/>
        </w:rPr>
        <w:t>题详解】</w:t>
      </w:r>
    </w:p>
    <w:p w14:paraId="2D19E07C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雨林开发需考虑经济和生态价值相协调，停止开发，保护雨林、大力开发，赚取外汇、全面开发增加耕地都只是片面的观点；适度开发，珍惜资源可兼容经济和生态价值，实现可循环发展。</w:t>
      </w:r>
      <w:r>
        <w:rPr>
          <w:sz w:val="21"/>
          <w:szCs w:val="21"/>
          <w:lang w:eastAsia="zh-CN"/>
        </w:rPr>
        <w:t>ACD</w:t>
      </w:r>
      <w:r>
        <w:rPr>
          <w:rFonts w:ascii="宋体" w:eastAsia="宋体" w:hAnsi="宋体" w:cs="宋体"/>
          <w:sz w:val="21"/>
          <w:szCs w:val="21"/>
          <w:lang w:eastAsia="zh-CN"/>
        </w:rPr>
        <w:t>错误，故选</w:t>
      </w:r>
      <w:r>
        <w:rPr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14:paraId="54C5CDB0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【点睛】热带雨林具有涵养水源，保持水土，维护生态多样性，调节气候等生态功能和提供木材、药材等经济价值。</w:t>
      </w:r>
    </w:p>
    <w:p w14:paraId="4370AE35" w14:textId="77777777" w:rsidR="00DD748B" w:rsidRDefault="004170BB">
      <w:pPr>
        <w:widowControl w:val="0"/>
        <w:spacing w:line="360" w:lineRule="auto"/>
        <w:ind w:firstLine="420"/>
        <w:rPr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我国第五座南极科考站——秦岭站的建设采用绿色技术，将在国内加工好的建筑模块，运抵现场后用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搭积木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z w:val="21"/>
          <w:szCs w:val="21"/>
          <w:lang w:eastAsia="zh-CN"/>
        </w:rPr>
        <w:t>的方式进行安装。结合秦岭站景观图，完成下面小题。</w:t>
      </w:r>
      <w:r>
        <w:rPr>
          <w:noProof/>
          <w:sz w:val="21"/>
          <w:szCs w:val="21"/>
          <w:lang w:eastAsia="zh-CN"/>
        </w:rPr>
        <w:drawing>
          <wp:inline distT="0" distB="0" distL="114300" distR="114300" wp14:anchorId="380DE282" wp14:editId="07B7724B">
            <wp:extent cx="28575" cy="28575"/>
            <wp:effectExtent l="0" t="0" r="0" b="0"/>
            <wp:docPr id="100065" name="图片 100065" descr="page number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5" name="图片 100065" descr="page number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D7F5DA" w14:textId="77777777" w:rsidR="00DD748B" w:rsidRDefault="00DD748B">
      <w:pPr>
        <w:rPr>
          <w:lang w:eastAsia="zh-CN"/>
        </w:rPr>
        <w:sectPr w:rsidR="00DD748B">
          <w:headerReference w:type="default" r:id="rId17"/>
          <w:type w:val="continuous"/>
          <w:pgSz w:w="11927" w:h="16875"/>
          <w:pgMar w:top="800" w:right="1120" w:bottom="540" w:left="1120" w:header="708" w:footer="708" w:gutter="0"/>
          <w:cols w:space="708"/>
          <w:docGrid w:linePitch="360"/>
        </w:sectPr>
      </w:pPr>
    </w:p>
    <w:p w14:paraId="7BFF9AC9" w14:textId="77777777" w:rsidR="00DD748B" w:rsidRDefault="004170BB">
      <w:pPr>
        <w:widowControl w:val="0"/>
        <w:spacing w:line="360" w:lineRule="auto"/>
        <w:rPr>
          <w:sz w:val="21"/>
          <w:szCs w:val="21"/>
        </w:rPr>
      </w:pPr>
      <w:r>
        <w:rPr>
          <w:noProof/>
          <w:sz w:val="21"/>
          <w:szCs w:val="21"/>
          <w:lang w:eastAsia="zh-CN"/>
        </w:rPr>
        <w:drawing>
          <wp:inline distT="0" distB="0" distL="114300" distR="114300" wp14:anchorId="23A84B4A" wp14:editId="0A5D1786">
            <wp:extent cx="3067050" cy="2143125"/>
            <wp:effectExtent l="0" t="0" r="0" b="9525"/>
            <wp:docPr id="100079" name="图片 10007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9" name="图片 10007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067050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E2151F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12. </w:t>
      </w:r>
      <w:r>
        <w:rPr>
          <w:rFonts w:ascii="宋体" w:eastAsia="宋体" w:hAnsi="宋体" w:cs="宋体"/>
          <w:sz w:val="21"/>
          <w:szCs w:val="21"/>
          <w:lang w:eastAsia="zh-CN"/>
        </w:rPr>
        <w:t>采用“搭积木”的方式建设秦岭站，其优点是（   ）</w:t>
      </w:r>
    </w:p>
    <w:p w14:paraId="575102BA" w14:textId="77777777" w:rsidR="00DD748B" w:rsidRDefault="004170BB">
      <w:pPr>
        <w:widowControl w:val="0"/>
        <w:tabs>
          <w:tab w:val="left" w:pos="2436"/>
          <w:tab w:val="left" w:pos="4873"/>
          <w:tab w:val="left" w:pos="7309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A. </w:t>
      </w:r>
      <w:r>
        <w:rPr>
          <w:rFonts w:ascii="宋体" w:eastAsia="宋体" w:hAnsi="宋体" w:cs="宋体"/>
          <w:sz w:val="21"/>
          <w:szCs w:val="21"/>
          <w:lang w:eastAsia="zh-CN"/>
        </w:rPr>
        <w:t>增加建筑面积</w:t>
      </w:r>
      <w:r>
        <w:rPr>
          <w:sz w:val="21"/>
          <w:szCs w:val="21"/>
          <w:lang w:eastAsia="zh-CN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  <w:lang w:eastAsia="zh-CN"/>
        </w:rPr>
        <w:t>便于就地取材</w:t>
      </w:r>
      <w:r>
        <w:rPr>
          <w:sz w:val="21"/>
          <w:szCs w:val="21"/>
          <w:lang w:eastAsia="zh-CN"/>
        </w:rPr>
        <w:tab/>
        <w:t xml:space="preserve">C. </w:t>
      </w:r>
      <w:r>
        <w:rPr>
          <w:rFonts w:ascii="宋体" w:eastAsia="宋体" w:hAnsi="宋体" w:cs="宋体"/>
          <w:sz w:val="21"/>
          <w:szCs w:val="21"/>
          <w:lang w:eastAsia="zh-CN"/>
        </w:rPr>
        <w:t>减少建筑垃圾</w:t>
      </w:r>
      <w:r>
        <w:rPr>
          <w:sz w:val="21"/>
          <w:szCs w:val="21"/>
          <w:lang w:eastAsia="zh-CN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  <w:lang w:eastAsia="zh-CN"/>
        </w:rPr>
        <w:t>延长施工时间</w:t>
      </w:r>
    </w:p>
    <w:p w14:paraId="59E289D0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13. </w:t>
      </w:r>
      <w:r>
        <w:rPr>
          <w:rFonts w:ascii="宋体" w:eastAsia="宋体" w:hAnsi="宋体" w:cs="宋体"/>
          <w:sz w:val="21"/>
          <w:szCs w:val="21"/>
          <w:lang w:eastAsia="zh-CN"/>
        </w:rPr>
        <w:t>秦岭站主楼的整体构造有利于（   ）</w:t>
      </w:r>
    </w:p>
    <w:p w14:paraId="62CDCE25" w14:textId="77777777" w:rsidR="00DD748B" w:rsidRDefault="004170BB">
      <w:pPr>
        <w:widowControl w:val="0"/>
        <w:tabs>
          <w:tab w:val="left" w:pos="2436"/>
          <w:tab w:val="left" w:pos="4873"/>
          <w:tab w:val="left" w:pos="7309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A. </w:t>
      </w:r>
      <w:r>
        <w:rPr>
          <w:rFonts w:ascii="宋体" w:eastAsia="宋体" w:hAnsi="宋体" w:cs="宋体"/>
          <w:sz w:val="21"/>
          <w:szCs w:val="21"/>
          <w:lang w:eastAsia="zh-CN"/>
        </w:rPr>
        <w:t>防积雪、防风</w:t>
      </w:r>
      <w:r>
        <w:rPr>
          <w:sz w:val="21"/>
          <w:szCs w:val="21"/>
          <w:lang w:eastAsia="zh-CN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  <w:lang w:eastAsia="zh-CN"/>
        </w:rPr>
        <w:t>通风、散热</w:t>
      </w:r>
      <w:r>
        <w:rPr>
          <w:sz w:val="21"/>
          <w:szCs w:val="21"/>
          <w:lang w:eastAsia="zh-CN"/>
        </w:rPr>
        <w:tab/>
        <w:t xml:space="preserve">C. </w:t>
      </w:r>
      <w:r>
        <w:rPr>
          <w:rFonts w:ascii="宋体" w:eastAsia="宋体" w:hAnsi="宋体" w:cs="宋体"/>
          <w:sz w:val="21"/>
          <w:szCs w:val="21"/>
          <w:lang w:eastAsia="zh-CN"/>
        </w:rPr>
        <w:t>防洪涝、抗旱</w:t>
      </w:r>
      <w:r>
        <w:rPr>
          <w:sz w:val="21"/>
          <w:szCs w:val="21"/>
          <w:lang w:eastAsia="zh-CN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  <w:lang w:eastAsia="zh-CN"/>
        </w:rPr>
        <w:t>透气、采光</w:t>
      </w:r>
    </w:p>
    <w:p w14:paraId="0C6A5CA1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14. </w:t>
      </w:r>
      <w:r>
        <w:rPr>
          <w:rFonts w:ascii="宋体" w:eastAsia="宋体" w:hAnsi="宋体" w:cs="宋体"/>
          <w:sz w:val="21"/>
          <w:szCs w:val="21"/>
          <w:lang w:eastAsia="zh-CN"/>
        </w:rPr>
        <w:t>秦岭站全年可利用的清洁能源是（   ）</w:t>
      </w:r>
    </w:p>
    <w:p w14:paraId="67703147" w14:textId="77777777" w:rsidR="00DD748B" w:rsidRDefault="004170BB">
      <w:pPr>
        <w:widowControl w:val="0"/>
        <w:tabs>
          <w:tab w:val="left" w:pos="2436"/>
          <w:tab w:val="left" w:pos="4873"/>
          <w:tab w:val="left" w:pos="7309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A. </w:t>
      </w:r>
      <w:r>
        <w:rPr>
          <w:rFonts w:ascii="宋体" w:eastAsia="宋体" w:hAnsi="宋体" w:cs="宋体"/>
          <w:sz w:val="21"/>
          <w:szCs w:val="21"/>
          <w:lang w:eastAsia="zh-CN"/>
        </w:rPr>
        <w:t>石油</w:t>
      </w:r>
      <w:r>
        <w:rPr>
          <w:sz w:val="21"/>
          <w:szCs w:val="21"/>
          <w:lang w:eastAsia="zh-CN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  <w:lang w:eastAsia="zh-CN"/>
        </w:rPr>
        <w:t>风能</w:t>
      </w:r>
      <w:r>
        <w:rPr>
          <w:sz w:val="21"/>
          <w:szCs w:val="21"/>
          <w:lang w:eastAsia="zh-CN"/>
        </w:rPr>
        <w:tab/>
        <w:t xml:space="preserve">C. </w:t>
      </w:r>
      <w:r>
        <w:rPr>
          <w:rFonts w:ascii="宋体" w:eastAsia="宋体" w:hAnsi="宋体" w:cs="宋体"/>
          <w:sz w:val="21"/>
          <w:szCs w:val="21"/>
          <w:lang w:eastAsia="zh-CN"/>
        </w:rPr>
        <w:t>煤炭</w:t>
      </w:r>
      <w:r>
        <w:rPr>
          <w:sz w:val="21"/>
          <w:szCs w:val="21"/>
          <w:lang w:eastAsia="zh-CN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  <w:lang w:eastAsia="zh-CN"/>
        </w:rPr>
        <w:t>水能</w:t>
      </w:r>
    </w:p>
    <w:p w14:paraId="561F51C0" w14:textId="77777777" w:rsidR="00DD748B" w:rsidRDefault="004170BB">
      <w:pPr>
        <w:widowControl w:val="0"/>
        <w:spacing w:line="360" w:lineRule="auto"/>
        <w:jc w:val="both"/>
        <w:rPr>
          <w:sz w:val="21"/>
          <w:szCs w:val="21"/>
        </w:rPr>
      </w:pPr>
      <w:r>
        <w:rPr>
          <w:rFonts w:ascii="宋体" w:eastAsia="宋体" w:hAnsi="宋体" w:cs="宋体"/>
          <w:color w:val="2E75B6"/>
          <w:sz w:val="21"/>
          <w:szCs w:val="21"/>
        </w:rPr>
        <w:t>【答案】</w:t>
      </w:r>
      <w:r>
        <w:rPr>
          <w:sz w:val="21"/>
          <w:szCs w:val="21"/>
        </w:rPr>
        <w:t>12. C    13. A    14. B</w:t>
      </w:r>
    </w:p>
    <w:p w14:paraId="0A900E3E" w14:textId="77777777" w:rsidR="00DD748B" w:rsidRDefault="004170BB">
      <w:pPr>
        <w:widowControl w:val="0"/>
        <w:spacing w:line="360" w:lineRule="auto"/>
        <w:jc w:val="both"/>
        <w:rPr>
          <w:sz w:val="21"/>
          <w:szCs w:val="21"/>
        </w:rPr>
      </w:pPr>
      <w:r>
        <w:rPr>
          <w:rFonts w:ascii="宋体" w:eastAsia="宋体" w:hAnsi="宋体" w:cs="宋体"/>
          <w:color w:val="2E75B6"/>
          <w:sz w:val="21"/>
          <w:szCs w:val="21"/>
        </w:rPr>
        <w:t>【解析】</w:t>
      </w:r>
    </w:p>
    <w:p w14:paraId="537F0BAE" w14:textId="77777777" w:rsidR="00DD748B" w:rsidRDefault="004170BB">
      <w:pPr>
        <w:widowControl w:val="0"/>
        <w:spacing w:line="360" w:lineRule="auto"/>
        <w:jc w:val="both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【</w:t>
      </w:r>
      <w:r>
        <w:rPr>
          <w:sz w:val="21"/>
          <w:szCs w:val="21"/>
          <w:lang w:eastAsia="zh-CN"/>
        </w:rPr>
        <w:t>12</w:t>
      </w:r>
      <w:r>
        <w:rPr>
          <w:rFonts w:ascii="宋体" w:eastAsia="宋体" w:hAnsi="宋体" w:cs="宋体"/>
          <w:sz w:val="21"/>
          <w:szCs w:val="21"/>
          <w:lang w:eastAsia="zh-CN"/>
        </w:rPr>
        <w:t>题详解】</w:t>
      </w:r>
    </w:p>
    <w:p w14:paraId="4BF00407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根据题意可知，秦岭站的建设采用绿色技术，将在国内加工好的建筑模块，运抵现场后用“搭积木”的方式进行安装，不能增加建筑面积 ，不是就地取材，可减少现场施工产生的建筑垃圾，缩短施工时间。</w:t>
      </w:r>
      <w:r>
        <w:rPr>
          <w:sz w:val="21"/>
          <w:szCs w:val="21"/>
          <w:lang w:eastAsia="zh-CN"/>
        </w:rPr>
        <w:t>ABD</w:t>
      </w:r>
      <w:r>
        <w:rPr>
          <w:rFonts w:ascii="宋体" w:eastAsia="宋体" w:hAnsi="宋体" w:cs="宋体"/>
          <w:sz w:val="21"/>
          <w:szCs w:val="21"/>
          <w:lang w:eastAsia="zh-CN"/>
        </w:rPr>
        <w:t>错误，故选</w:t>
      </w:r>
      <w:r>
        <w:rPr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14:paraId="51D75702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【</w:t>
      </w:r>
      <w:r>
        <w:rPr>
          <w:sz w:val="21"/>
          <w:szCs w:val="21"/>
          <w:lang w:eastAsia="zh-CN"/>
        </w:rPr>
        <w:t>13</w:t>
      </w:r>
      <w:r>
        <w:rPr>
          <w:rFonts w:ascii="宋体" w:eastAsia="宋体" w:hAnsi="宋体" w:cs="宋体"/>
          <w:sz w:val="21"/>
          <w:szCs w:val="21"/>
          <w:lang w:eastAsia="zh-CN"/>
        </w:rPr>
        <w:t>题详解】</w:t>
      </w:r>
    </w:p>
    <w:p w14:paraId="4D31D918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南极地区气候酷寒、烈风、干燥，秦岭站主楼底层架空呈“南十字星”有利于防积雪、防风，与通风、散热 、防洪涝、抗旱、 透气、采光无关。</w:t>
      </w:r>
      <w:r>
        <w:rPr>
          <w:sz w:val="21"/>
          <w:szCs w:val="21"/>
          <w:lang w:eastAsia="zh-CN"/>
        </w:rPr>
        <w:t>BCD</w:t>
      </w:r>
      <w:r>
        <w:rPr>
          <w:rFonts w:ascii="宋体" w:eastAsia="宋体" w:hAnsi="宋体" w:cs="宋体"/>
          <w:sz w:val="21"/>
          <w:szCs w:val="21"/>
          <w:lang w:eastAsia="zh-CN"/>
        </w:rPr>
        <w:t>错误，故选</w:t>
      </w:r>
      <w:r>
        <w:rPr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14:paraId="0C6240BE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【</w:t>
      </w:r>
      <w:r>
        <w:rPr>
          <w:sz w:val="21"/>
          <w:szCs w:val="21"/>
          <w:lang w:eastAsia="zh-CN"/>
        </w:rPr>
        <w:t>14</w:t>
      </w:r>
      <w:r>
        <w:rPr>
          <w:rFonts w:ascii="宋体" w:eastAsia="宋体" w:hAnsi="宋体" w:cs="宋体"/>
          <w:sz w:val="21"/>
          <w:szCs w:val="21"/>
          <w:lang w:eastAsia="zh-CN"/>
        </w:rPr>
        <w:t>题详解】</w:t>
      </w:r>
    </w:p>
    <w:p w14:paraId="305A7664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南极地区有极昼极夜现象，多大风天气，因此秦岭站全年可利用的清洁能源是风能；太阳能有极夜现象不可用；煤炭不属于清洁能源；南极地区水能资源不丰富。</w:t>
      </w:r>
      <w:r>
        <w:rPr>
          <w:sz w:val="21"/>
          <w:szCs w:val="21"/>
          <w:lang w:eastAsia="zh-CN"/>
        </w:rPr>
        <w:t>ACD</w:t>
      </w:r>
      <w:r>
        <w:rPr>
          <w:rFonts w:ascii="宋体" w:eastAsia="宋体" w:hAnsi="宋体" w:cs="宋体"/>
          <w:sz w:val="21"/>
          <w:szCs w:val="21"/>
          <w:lang w:eastAsia="zh-CN"/>
        </w:rPr>
        <w:t>错误，故选</w:t>
      </w:r>
      <w:r>
        <w:rPr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14:paraId="197CAB1A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【点睛】南极地区气候酷寒、烈风、干燥，自然环境恶劣，自然资源丰富，是研究地球环境的天然实验</w:t>
      </w:r>
      <w:r>
        <w:rPr>
          <w:rFonts w:ascii="宋体" w:eastAsia="宋体" w:hAnsi="宋体" w:cs="宋体"/>
          <w:sz w:val="21"/>
          <w:szCs w:val="21"/>
          <w:lang w:eastAsia="zh-CN"/>
        </w:rPr>
        <w:lastRenderedPageBreak/>
        <w:t>室。</w:t>
      </w:r>
    </w:p>
    <w:p w14:paraId="5EBCD6F1" w14:textId="77777777" w:rsidR="00DD748B" w:rsidRDefault="004170BB">
      <w:pPr>
        <w:widowControl w:val="0"/>
        <w:spacing w:line="360" w:lineRule="auto"/>
        <w:ind w:firstLine="420"/>
        <w:rPr>
          <w:sz w:val="21"/>
          <w:szCs w:val="21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近年来，内蒙古自治区各地群众参与冰雪运动的热情日益高涨。下图示意内蒙古自治区部分城市位置。</w:t>
      </w:r>
      <w:r>
        <w:rPr>
          <w:rFonts w:ascii="楷体" w:eastAsia="楷体" w:hAnsi="楷体" w:cs="楷体"/>
          <w:sz w:val="21"/>
          <w:szCs w:val="21"/>
        </w:rPr>
        <w:t>据此完成下面小题。</w:t>
      </w:r>
      <w:r>
        <w:rPr>
          <w:noProof/>
          <w:sz w:val="21"/>
          <w:szCs w:val="21"/>
          <w:lang w:eastAsia="zh-CN"/>
        </w:rPr>
        <w:drawing>
          <wp:inline distT="0" distB="0" distL="114300" distR="114300" wp14:anchorId="305C27A7" wp14:editId="5A69FF71">
            <wp:extent cx="28575" cy="28575"/>
            <wp:effectExtent l="0" t="0" r="0" b="0"/>
            <wp:docPr id="100081" name="图片 100081" descr="page number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1" name="图片 100081" descr="page number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8EB4DE" w14:textId="77777777" w:rsidR="00DD748B" w:rsidRDefault="00DD748B">
      <w:pPr>
        <w:sectPr w:rsidR="00DD748B">
          <w:headerReference w:type="default" r:id="rId19"/>
          <w:type w:val="continuous"/>
          <w:pgSz w:w="11927" w:h="16875"/>
          <w:pgMar w:top="800" w:right="1120" w:bottom="540" w:left="1120" w:header="708" w:footer="708" w:gutter="0"/>
          <w:cols w:space="708"/>
          <w:docGrid w:linePitch="360"/>
        </w:sectPr>
      </w:pPr>
    </w:p>
    <w:p w14:paraId="36BD6FE8" w14:textId="77777777" w:rsidR="00DD748B" w:rsidRDefault="004170BB">
      <w:pPr>
        <w:widowControl w:val="0"/>
        <w:spacing w:line="360" w:lineRule="auto"/>
        <w:rPr>
          <w:sz w:val="21"/>
          <w:szCs w:val="21"/>
        </w:rPr>
      </w:pPr>
      <w:r>
        <w:rPr>
          <w:noProof/>
          <w:sz w:val="21"/>
          <w:szCs w:val="21"/>
          <w:lang w:eastAsia="zh-CN"/>
        </w:rPr>
        <w:drawing>
          <wp:inline distT="0" distB="0" distL="114300" distR="114300" wp14:anchorId="2F7980B9" wp14:editId="634BF78C">
            <wp:extent cx="3171825" cy="2724150"/>
            <wp:effectExtent l="0" t="0" r="9525" b="0"/>
            <wp:docPr id="100095" name="图片 10009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5" name="图片 10009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272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7AE728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15. </w:t>
      </w:r>
      <w:r>
        <w:rPr>
          <w:rFonts w:ascii="宋体" w:eastAsia="宋体" w:hAnsi="宋体" w:cs="宋体"/>
          <w:sz w:val="21"/>
          <w:szCs w:val="21"/>
          <w:lang w:eastAsia="zh-CN"/>
        </w:rPr>
        <w:t>内蒙古自治区发展冰雪运动的有利条件是（   ）</w:t>
      </w:r>
    </w:p>
    <w:p w14:paraId="3202B523" w14:textId="77777777" w:rsidR="00DD748B" w:rsidRDefault="004170BB">
      <w:pPr>
        <w:widowControl w:val="0"/>
        <w:tabs>
          <w:tab w:val="left" w:pos="2436"/>
          <w:tab w:val="left" w:pos="4873"/>
          <w:tab w:val="left" w:pos="7309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A. </w:t>
      </w:r>
      <w:r>
        <w:rPr>
          <w:rFonts w:ascii="宋体" w:eastAsia="宋体" w:hAnsi="宋体" w:cs="宋体"/>
          <w:sz w:val="21"/>
          <w:szCs w:val="21"/>
          <w:lang w:eastAsia="zh-CN"/>
        </w:rPr>
        <w:t>草原面积广阔</w:t>
      </w:r>
      <w:r>
        <w:rPr>
          <w:sz w:val="21"/>
          <w:szCs w:val="21"/>
          <w:lang w:eastAsia="zh-CN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  <w:lang w:eastAsia="zh-CN"/>
        </w:rPr>
        <w:t>水网密布</w:t>
      </w:r>
      <w:r>
        <w:rPr>
          <w:sz w:val="21"/>
          <w:szCs w:val="21"/>
          <w:lang w:eastAsia="zh-CN"/>
        </w:rPr>
        <w:tab/>
        <w:t xml:space="preserve">C. </w:t>
      </w:r>
      <w:r>
        <w:rPr>
          <w:rFonts w:ascii="宋体" w:eastAsia="宋体" w:hAnsi="宋体" w:cs="宋体"/>
          <w:sz w:val="21"/>
          <w:szCs w:val="21"/>
          <w:lang w:eastAsia="zh-CN"/>
        </w:rPr>
        <w:t>冰雪资源丰富</w:t>
      </w:r>
      <w:r>
        <w:rPr>
          <w:sz w:val="21"/>
          <w:szCs w:val="21"/>
          <w:lang w:eastAsia="zh-CN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  <w:lang w:eastAsia="zh-CN"/>
        </w:rPr>
        <w:t>地势低平</w:t>
      </w:r>
    </w:p>
    <w:p w14:paraId="2CEBBDC2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16. </w:t>
      </w:r>
      <w:r>
        <w:rPr>
          <w:rFonts w:ascii="宋体" w:eastAsia="宋体" w:hAnsi="宋体" w:cs="宋体"/>
          <w:sz w:val="21"/>
          <w:szCs w:val="21"/>
          <w:lang w:eastAsia="zh-CN"/>
        </w:rPr>
        <w:t>下列城市中，户外积雪时间最长的是（   ）</w:t>
      </w:r>
    </w:p>
    <w:p w14:paraId="6ADB7E3C" w14:textId="77777777" w:rsidR="00DD748B" w:rsidRDefault="004170BB">
      <w:pPr>
        <w:widowControl w:val="0"/>
        <w:tabs>
          <w:tab w:val="left" w:pos="2436"/>
          <w:tab w:val="left" w:pos="4873"/>
          <w:tab w:val="left" w:pos="7309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A. </w:t>
      </w:r>
      <w:r>
        <w:rPr>
          <w:rFonts w:ascii="宋体" w:eastAsia="宋体" w:hAnsi="宋体" w:cs="宋体"/>
          <w:sz w:val="21"/>
          <w:szCs w:val="21"/>
          <w:lang w:eastAsia="zh-CN"/>
        </w:rPr>
        <w:t>包头</w:t>
      </w:r>
      <w:r>
        <w:rPr>
          <w:sz w:val="21"/>
          <w:szCs w:val="21"/>
          <w:lang w:eastAsia="zh-CN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  <w:lang w:eastAsia="zh-CN"/>
        </w:rPr>
        <w:t>呼伦贝尔</w:t>
      </w:r>
      <w:r>
        <w:rPr>
          <w:sz w:val="21"/>
          <w:szCs w:val="21"/>
          <w:lang w:eastAsia="zh-CN"/>
        </w:rPr>
        <w:tab/>
        <w:t xml:space="preserve">C. </w:t>
      </w:r>
      <w:r>
        <w:rPr>
          <w:rFonts w:ascii="宋体" w:eastAsia="宋体" w:hAnsi="宋体" w:cs="宋体"/>
          <w:sz w:val="21"/>
          <w:szCs w:val="21"/>
          <w:lang w:eastAsia="zh-CN"/>
        </w:rPr>
        <w:t>乌海</w:t>
      </w:r>
      <w:r>
        <w:rPr>
          <w:sz w:val="21"/>
          <w:szCs w:val="21"/>
          <w:lang w:eastAsia="zh-CN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  <w:lang w:eastAsia="zh-CN"/>
        </w:rPr>
        <w:t>鄂尔多斯</w:t>
      </w:r>
    </w:p>
    <w:p w14:paraId="0186BDEF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17. </w:t>
      </w:r>
      <w:r>
        <w:rPr>
          <w:rFonts w:ascii="宋体" w:eastAsia="宋体" w:hAnsi="宋体" w:cs="宋体"/>
          <w:sz w:val="21"/>
          <w:szCs w:val="21"/>
          <w:lang w:eastAsia="zh-CN"/>
        </w:rPr>
        <w:t>呼和浩特市民在河湖冰面上滑冰车，宜选择（   ）</w:t>
      </w:r>
    </w:p>
    <w:p w14:paraId="2931304C" w14:textId="77777777" w:rsidR="00DD748B" w:rsidRDefault="004170BB">
      <w:pPr>
        <w:widowControl w:val="0"/>
        <w:tabs>
          <w:tab w:val="left" w:pos="2436"/>
          <w:tab w:val="left" w:pos="4873"/>
          <w:tab w:val="left" w:pos="7309"/>
        </w:tabs>
        <w:spacing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eastAsia="宋体" w:hAnsi="宋体" w:cs="宋体"/>
          <w:sz w:val="21"/>
          <w:szCs w:val="21"/>
        </w:rPr>
        <w:t>1月</w:t>
      </w:r>
      <w:r>
        <w:rPr>
          <w:sz w:val="21"/>
          <w:szCs w:val="21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</w:rPr>
        <w:t>4月</w:t>
      </w:r>
      <w:r>
        <w:rPr>
          <w:sz w:val="21"/>
          <w:szCs w:val="21"/>
        </w:rPr>
        <w:tab/>
        <w:t xml:space="preserve">C. </w:t>
      </w:r>
      <w:r>
        <w:rPr>
          <w:rFonts w:ascii="宋体" w:eastAsia="宋体" w:hAnsi="宋体" w:cs="宋体"/>
          <w:sz w:val="21"/>
          <w:szCs w:val="21"/>
        </w:rPr>
        <w:t>7月</w:t>
      </w:r>
      <w:r>
        <w:rPr>
          <w:sz w:val="21"/>
          <w:szCs w:val="21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</w:rPr>
        <w:t>10月</w:t>
      </w:r>
    </w:p>
    <w:p w14:paraId="5F16AF79" w14:textId="77777777" w:rsidR="00DD748B" w:rsidRDefault="004170BB">
      <w:pPr>
        <w:widowControl w:val="0"/>
        <w:spacing w:line="360" w:lineRule="auto"/>
        <w:jc w:val="both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color w:val="2E75B6"/>
          <w:sz w:val="21"/>
          <w:szCs w:val="21"/>
        </w:rPr>
        <w:t>【答案】</w:t>
      </w:r>
      <w:r>
        <w:rPr>
          <w:sz w:val="21"/>
          <w:szCs w:val="21"/>
        </w:rPr>
        <w:t xml:space="preserve">15. </w:t>
      </w:r>
      <w:r>
        <w:rPr>
          <w:sz w:val="21"/>
          <w:szCs w:val="21"/>
          <w:lang w:eastAsia="zh-CN"/>
        </w:rPr>
        <w:t>C    16. B    17. A</w:t>
      </w:r>
    </w:p>
    <w:p w14:paraId="04568E76" w14:textId="77777777" w:rsidR="00DD748B" w:rsidRDefault="004170BB">
      <w:pPr>
        <w:widowControl w:val="0"/>
        <w:spacing w:line="360" w:lineRule="auto"/>
        <w:jc w:val="both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color w:val="2E75B6"/>
          <w:sz w:val="21"/>
          <w:szCs w:val="21"/>
          <w:lang w:eastAsia="zh-CN"/>
        </w:rPr>
        <w:t>【解析】</w:t>
      </w:r>
    </w:p>
    <w:p w14:paraId="07A40A68" w14:textId="77777777" w:rsidR="00DD748B" w:rsidRDefault="004170BB">
      <w:pPr>
        <w:widowControl w:val="0"/>
        <w:spacing w:line="360" w:lineRule="auto"/>
        <w:jc w:val="both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【</w:t>
      </w:r>
      <w:r>
        <w:rPr>
          <w:sz w:val="21"/>
          <w:szCs w:val="21"/>
          <w:lang w:eastAsia="zh-CN"/>
        </w:rPr>
        <w:t>15</w:t>
      </w:r>
      <w:r>
        <w:rPr>
          <w:rFonts w:ascii="宋体" w:eastAsia="宋体" w:hAnsi="宋体" w:cs="宋体"/>
          <w:sz w:val="21"/>
          <w:szCs w:val="21"/>
          <w:lang w:eastAsia="zh-CN"/>
        </w:rPr>
        <w:t>题详解】</w:t>
      </w:r>
    </w:p>
    <w:p w14:paraId="3B2FDA79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读图可知，内蒙古自治区发展冰雪运动的有利条件是内蒙古位于西北地区，属于温带大陆性气候，冬季寒冷而漫长，冰雪资源丰富，</w:t>
      </w:r>
      <w:r>
        <w:rPr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正确；与草原面积广阔、水网密布、地势低平没有关系，排除</w:t>
      </w:r>
      <w:r>
        <w:rPr>
          <w:sz w:val="21"/>
          <w:szCs w:val="21"/>
          <w:lang w:eastAsia="zh-CN"/>
        </w:rPr>
        <w:t>ABD</w:t>
      </w:r>
      <w:r>
        <w:rPr>
          <w:rFonts w:ascii="宋体" w:eastAsia="宋体" w:hAnsi="宋体" w:cs="宋体"/>
          <w:sz w:val="21"/>
          <w:szCs w:val="21"/>
          <w:lang w:eastAsia="zh-CN"/>
        </w:rPr>
        <w:t>，故选</w:t>
      </w:r>
      <w:r>
        <w:rPr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14:paraId="35DD319E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【</w:t>
      </w:r>
      <w:r>
        <w:rPr>
          <w:sz w:val="21"/>
          <w:szCs w:val="21"/>
          <w:lang w:eastAsia="zh-CN"/>
        </w:rPr>
        <w:t>16</w:t>
      </w:r>
      <w:r>
        <w:rPr>
          <w:rFonts w:ascii="宋体" w:eastAsia="宋体" w:hAnsi="宋体" w:cs="宋体"/>
          <w:sz w:val="21"/>
          <w:szCs w:val="21"/>
          <w:lang w:eastAsia="zh-CN"/>
        </w:rPr>
        <w:t>题详解】</w:t>
      </w:r>
    </w:p>
    <w:p w14:paraId="01C55631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读图可知，下列城市中，户外积雪时间最长的是呼伦贝尔，因为纬度高，气温低，</w:t>
      </w:r>
      <w:r>
        <w:rPr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正确；包头、乌海、鄂尔多斯相比，没有呼伦贝尔草原纬度高，排除</w:t>
      </w:r>
      <w:r>
        <w:rPr>
          <w:sz w:val="21"/>
          <w:szCs w:val="21"/>
          <w:lang w:eastAsia="zh-CN"/>
        </w:rPr>
        <w:t>ACD</w:t>
      </w:r>
      <w:r>
        <w:rPr>
          <w:rFonts w:ascii="宋体" w:eastAsia="宋体" w:hAnsi="宋体" w:cs="宋体"/>
          <w:sz w:val="21"/>
          <w:szCs w:val="21"/>
          <w:lang w:eastAsia="zh-CN"/>
        </w:rPr>
        <w:t>，故选</w:t>
      </w:r>
      <w:r>
        <w:rPr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14:paraId="0A883679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【</w:t>
      </w:r>
      <w:r>
        <w:rPr>
          <w:sz w:val="21"/>
          <w:szCs w:val="21"/>
          <w:lang w:eastAsia="zh-CN"/>
        </w:rPr>
        <w:t>17</w:t>
      </w:r>
      <w:r>
        <w:rPr>
          <w:rFonts w:ascii="宋体" w:eastAsia="宋体" w:hAnsi="宋体" w:cs="宋体"/>
          <w:sz w:val="21"/>
          <w:szCs w:val="21"/>
          <w:lang w:eastAsia="zh-CN"/>
        </w:rPr>
        <w:t>题详解】</w:t>
      </w:r>
    </w:p>
    <w:p w14:paraId="269E7AEE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呼和浩特属于西北地区，温带大陆性气候，冬季寒冷而漫长，市民在河湖冰面上滑冰车宜选择</w:t>
      </w:r>
      <w:r>
        <w:rPr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月，</w:t>
      </w:r>
      <w:r>
        <w:rPr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正确；</w:t>
      </w:r>
      <w:r>
        <w:rPr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z w:val="21"/>
          <w:szCs w:val="21"/>
          <w:lang w:eastAsia="zh-CN"/>
        </w:rPr>
        <w:t>月是春季，</w:t>
      </w:r>
      <w:r>
        <w:rPr>
          <w:sz w:val="21"/>
          <w:szCs w:val="21"/>
          <w:lang w:eastAsia="zh-CN"/>
        </w:rPr>
        <w:t>7</w:t>
      </w:r>
      <w:r>
        <w:rPr>
          <w:rFonts w:ascii="宋体" w:eastAsia="宋体" w:hAnsi="宋体" w:cs="宋体"/>
          <w:sz w:val="21"/>
          <w:szCs w:val="21"/>
          <w:lang w:eastAsia="zh-CN"/>
        </w:rPr>
        <w:t>月是夏季，</w:t>
      </w:r>
      <w:r>
        <w:rPr>
          <w:sz w:val="21"/>
          <w:szCs w:val="21"/>
          <w:lang w:eastAsia="zh-CN"/>
        </w:rPr>
        <w:t>10</w:t>
      </w:r>
      <w:r>
        <w:rPr>
          <w:rFonts w:ascii="宋体" w:eastAsia="宋体" w:hAnsi="宋体" w:cs="宋体"/>
          <w:sz w:val="21"/>
          <w:szCs w:val="21"/>
          <w:lang w:eastAsia="zh-CN"/>
        </w:rPr>
        <w:t>月是秋季，排除</w:t>
      </w:r>
      <w:r>
        <w:rPr>
          <w:sz w:val="21"/>
          <w:szCs w:val="21"/>
          <w:lang w:eastAsia="zh-CN"/>
        </w:rPr>
        <w:t>BCD</w:t>
      </w:r>
      <w:r>
        <w:rPr>
          <w:rFonts w:ascii="宋体" w:eastAsia="宋体" w:hAnsi="宋体" w:cs="宋体"/>
          <w:sz w:val="21"/>
          <w:szCs w:val="21"/>
          <w:lang w:eastAsia="zh-CN"/>
        </w:rPr>
        <w:t>，故选</w:t>
      </w:r>
      <w:r>
        <w:rPr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14:paraId="28DEC50F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【点睛】影响气候的因素主要有纬度因素、海陆因素、地形地势因素、洋流因素及人类活动等。也是影响气温和降水的主要因素</w:t>
      </w:r>
    </w:p>
    <w:p w14:paraId="053A9B6B" w14:textId="77777777" w:rsidR="00DD748B" w:rsidRDefault="004170BB">
      <w:pPr>
        <w:widowControl w:val="0"/>
        <w:spacing w:line="360" w:lineRule="auto"/>
        <w:ind w:firstLine="420"/>
        <w:rPr>
          <w:sz w:val="21"/>
          <w:szCs w:val="21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台湾与祖国大陆血脉相连。台湾省大部分居民的祖籍为福建和广东。图示意台湾岛人口分布。</w:t>
      </w:r>
      <w:r>
        <w:rPr>
          <w:rFonts w:ascii="楷体" w:eastAsia="楷体" w:hAnsi="楷体" w:cs="楷体"/>
          <w:sz w:val="21"/>
          <w:szCs w:val="21"/>
        </w:rPr>
        <w:t>据此完</w:t>
      </w:r>
      <w:r>
        <w:rPr>
          <w:noProof/>
          <w:sz w:val="21"/>
          <w:szCs w:val="21"/>
          <w:lang w:eastAsia="zh-CN"/>
        </w:rPr>
        <w:drawing>
          <wp:inline distT="0" distB="0" distL="114300" distR="114300" wp14:anchorId="7464947E" wp14:editId="51A18F6C">
            <wp:extent cx="28575" cy="28575"/>
            <wp:effectExtent l="0" t="0" r="0" b="0"/>
            <wp:docPr id="100097" name="图片 100097" descr="page number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7" name="图片 100097" descr="page number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69143A" w14:textId="77777777" w:rsidR="00DD748B" w:rsidRDefault="00DD748B">
      <w:pPr>
        <w:sectPr w:rsidR="00DD748B">
          <w:headerReference w:type="default" r:id="rId21"/>
          <w:type w:val="continuous"/>
          <w:pgSz w:w="11927" w:h="16875"/>
          <w:pgMar w:top="800" w:right="1120" w:bottom="540" w:left="1120" w:header="708" w:footer="708" w:gutter="0"/>
          <w:cols w:space="708"/>
          <w:docGrid w:linePitch="360"/>
        </w:sectPr>
      </w:pPr>
    </w:p>
    <w:p w14:paraId="3E39C7AE" w14:textId="77777777" w:rsidR="00DD748B" w:rsidRDefault="004170BB">
      <w:pPr>
        <w:widowControl w:val="0"/>
        <w:spacing w:line="360" w:lineRule="auto"/>
        <w:rPr>
          <w:sz w:val="21"/>
          <w:szCs w:val="21"/>
        </w:rPr>
      </w:pPr>
      <w:r>
        <w:rPr>
          <w:rFonts w:ascii="楷体" w:eastAsia="楷体" w:hAnsi="楷体" w:cs="楷体"/>
          <w:sz w:val="21"/>
          <w:szCs w:val="21"/>
        </w:rPr>
        <w:t>成下面小题。</w:t>
      </w:r>
    </w:p>
    <w:p w14:paraId="49AE2ECC" w14:textId="77777777" w:rsidR="00DD748B" w:rsidRDefault="004170BB">
      <w:pPr>
        <w:widowControl w:val="0"/>
        <w:spacing w:line="360" w:lineRule="auto"/>
        <w:rPr>
          <w:sz w:val="21"/>
          <w:szCs w:val="21"/>
        </w:rPr>
      </w:pPr>
      <w:r>
        <w:rPr>
          <w:noProof/>
          <w:sz w:val="21"/>
          <w:szCs w:val="21"/>
          <w:lang w:eastAsia="zh-CN"/>
        </w:rPr>
        <w:lastRenderedPageBreak/>
        <w:drawing>
          <wp:inline distT="0" distB="0" distL="114300" distR="114300" wp14:anchorId="3E080092" wp14:editId="540AAED0">
            <wp:extent cx="2847975" cy="3086100"/>
            <wp:effectExtent l="0" t="0" r="9525" b="0"/>
            <wp:docPr id="100111" name="图片 1001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1" name="图片 1001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308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461C54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18. </w:t>
      </w:r>
      <w:r>
        <w:rPr>
          <w:rFonts w:ascii="宋体" w:eastAsia="宋体" w:hAnsi="宋体" w:cs="宋体"/>
          <w:sz w:val="21"/>
          <w:szCs w:val="21"/>
          <w:lang w:eastAsia="zh-CN"/>
        </w:rPr>
        <w:t>台湾岛人口密度地区差异大，表现为（   ）</w:t>
      </w:r>
    </w:p>
    <w:p w14:paraId="2EB9A2A6" w14:textId="77777777" w:rsidR="00DD748B" w:rsidRDefault="004170BB">
      <w:pPr>
        <w:widowControl w:val="0"/>
        <w:tabs>
          <w:tab w:val="left" w:pos="2436"/>
          <w:tab w:val="left" w:pos="4873"/>
          <w:tab w:val="left" w:pos="7309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A. </w:t>
      </w:r>
      <w:r>
        <w:rPr>
          <w:rFonts w:ascii="宋体" w:eastAsia="宋体" w:hAnsi="宋体" w:cs="宋体"/>
          <w:sz w:val="21"/>
          <w:szCs w:val="21"/>
          <w:lang w:eastAsia="zh-CN"/>
        </w:rPr>
        <w:t>北部大，南部小</w:t>
      </w:r>
      <w:r>
        <w:rPr>
          <w:sz w:val="21"/>
          <w:szCs w:val="21"/>
          <w:lang w:eastAsia="zh-CN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  <w:lang w:eastAsia="zh-CN"/>
        </w:rPr>
        <w:t>北部小，南部大</w:t>
      </w:r>
      <w:r>
        <w:rPr>
          <w:sz w:val="21"/>
          <w:szCs w:val="21"/>
          <w:lang w:eastAsia="zh-CN"/>
        </w:rPr>
        <w:tab/>
        <w:t xml:space="preserve">C. </w:t>
      </w:r>
      <w:r>
        <w:rPr>
          <w:rFonts w:ascii="宋体" w:eastAsia="宋体" w:hAnsi="宋体" w:cs="宋体"/>
          <w:sz w:val="21"/>
          <w:szCs w:val="21"/>
          <w:lang w:eastAsia="zh-CN"/>
        </w:rPr>
        <w:t>西部大，东部小</w:t>
      </w:r>
      <w:r>
        <w:rPr>
          <w:sz w:val="21"/>
          <w:szCs w:val="21"/>
          <w:lang w:eastAsia="zh-CN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  <w:lang w:eastAsia="zh-CN"/>
        </w:rPr>
        <w:t>西部小，东部大</w:t>
      </w:r>
    </w:p>
    <w:p w14:paraId="22A195DF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19. </w:t>
      </w:r>
      <w:r>
        <w:rPr>
          <w:rFonts w:ascii="宋体" w:eastAsia="宋体" w:hAnsi="宋体" w:cs="宋体"/>
          <w:sz w:val="21"/>
          <w:szCs w:val="21"/>
          <w:lang w:eastAsia="zh-CN"/>
        </w:rPr>
        <w:t>影响台湾岛人口分布的主导因素是（   ）</w:t>
      </w:r>
    </w:p>
    <w:p w14:paraId="2BFF3E24" w14:textId="77777777" w:rsidR="00DD748B" w:rsidRDefault="004170BB">
      <w:pPr>
        <w:widowControl w:val="0"/>
        <w:tabs>
          <w:tab w:val="left" w:pos="2436"/>
          <w:tab w:val="left" w:pos="4873"/>
          <w:tab w:val="left" w:pos="7309"/>
        </w:tabs>
        <w:spacing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eastAsia="宋体" w:hAnsi="宋体" w:cs="宋体"/>
          <w:sz w:val="21"/>
          <w:szCs w:val="21"/>
        </w:rPr>
        <w:t>水源</w:t>
      </w:r>
      <w:r>
        <w:rPr>
          <w:sz w:val="21"/>
          <w:szCs w:val="21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</w:rPr>
        <w:t>气候</w:t>
      </w:r>
      <w:r>
        <w:rPr>
          <w:sz w:val="21"/>
          <w:szCs w:val="21"/>
        </w:rPr>
        <w:tab/>
        <w:t xml:space="preserve">C. </w:t>
      </w:r>
      <w:r>
        <w:rPr>
          <w:rFonts w:ascii="宋体" w:eastAsia="宋体" w:hAnsi="宋体" w:cs="宋体"/>
          <w:sz w:val="21"/>
          <w:szCs w:val="21"/>
        </w:rPr>
        <w:t>政策</w:t>
      </w:r>
      <w:r>
        <w:rPr>
          <w:sz w:val="21"/>
          <w:szCs w:val="21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</w:rPr>
        <w:t>地形</w:t>
      </w:r>
    </w:p>
    <w:p w14:paraId="79FFB268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20. </w:t>
      </w:r>
      <w:r>
        <w:rPr>
          <w:rFonts w:ascii="宋体" w:eastAsia="宋体" w:hAnsi="宋体" w:cs="宋体"/>
          <w:sz w:val="21"/>
          <w:szCs w:val="21"/>
          <w:lang w:eastAsia="zh-CN"/>
        </w:rPr>
        <w:t>台湾省居民多属于（   ）</w:t>
      </w:r>
    </w:p>
    <w:p w14:paraId="616C3CFC" w14:textId="77777777" w:rsidR="00DD748B" w:rsidRDefault="004170BB">
      <w:pPr>
        <w:widowControl w:val="0"/>
        <w:tabs>
          <w:tab w:val="left" w:pos="2436"/>
          <w:tab w:val="left" w:pos="4873"/>
          <w:tab w:val="left" w:pos="7309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A. </w:t>
      </w:r>
      <w:r>
        <w:rPr>
          <w:rFonts w:ascii="宋体" w:eastAsia="宋体" w:hAnsi="宋体" w:cs="宋体"/>
          <w:sz w:val="21"/>
          <w:szCs w:val="21"/>
          <w:lang w:eastAsia="zh-CN"/>
        </w:rPr>
        <w:t>汉族</w:t>
      </w:r>
      <w:r>
        <w:rPr>
          <w:sz w:val="21"/>
          <w:szCs w:val="21"/>
          <w:lang w:eastAsia="zh-CN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  <w:lang w:eastAsia="zh-CN"/>
        </w:rPr>
        <w:t>藏族</w:t>
      </w:r>
      <w:r>
        <w:rPr>
          <w:sz w:val="21"/>
          <w:szCs w:val="21"/>
          <w:lang w:eastAsia="zh-CN"/>
        </w:rPr>
        <w:tab/>
        <w:t xml:space="preserve">C. </w:t>
      </w:r>
      <w:r>
        <w:rPr>
          <w:rFonts w:ascii="宋体" w:eastAsia="宋体" w:hAnsi="宋体" w:cs="宋体"/>
          <w:sz w:val="21"/>
          <w:szCs w:val="21"/>
          <w:lang w:eastAsia="zh-CN"/>
        </w:rPr>
        <w:t>傣族</w:t>
      </w:r>
      <w:r>
        <w:rPr>
          <w:sz w:val="21"/>
          <w:szCs w:val="21"/>
          <w:lang w:eastAsia="zh-CN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  <w:lang w:eastAsia="zh-CN"/>
        </w:rPr>
        <w:t>壮族</w:t>
      </w:r>
    </w:p>
    <w:p w14:paraId="106C7D78" w14:textId="77777777" w:rsidR="00DD748B" w:rsidRDefault="004170BB">
      <w:pPr>
        <w:widowControl w:val="0"/>
        <w:spacing w:line="360" w:lineRule="auto"/>
        <w:jc w:val="both"/>
        <w:rPr>
          <w:sz w:val="21"/>
          <w:szCs w:val="21"/>
        </w:rPr>
      </w:pPr>
      <w:r>
        <w:rPr>
          <w:rFonts w:ascii="宋体" w:eastAsia="宋体" w:hAnsi="宋体" w:cs="宋体"/>
          <w:color w:val="2E75B6"/>
          <w:sz w:val="21"/>
          <w:szCs w:val="21"/>
        </w:rPr>
        <w:t>【答案】</w:t>
      </w:r>
      <w:r>
        <w:rPr>
          <w:sz w:val="21"/>
          <w:szCs w:val="21"/>
        </w:rPr>
        <w:t>18. C    19. D    20. A</w:t>
      </w:r>
    </w:p>
    <w:p w14:paraId="2D1629FB" w14:textId="77777777" w:rsidR="00DD748B" w:rsidRDefault="004170BB">
      <w:pPr>
        <w:widowControl w:val="0"/>
        <w:spacing w:line="360" w:lineRule="auto"/>
        <w:jc w:val="both"/>
        <w:rPr>
          <w:sz w:val="21"/>
          <w:szCs w:val="21"/>
        </w:rPr>
      </w:pPr>
      <w:r>
        <w:rPr>
          <w:rFonts w:ascii="宋体" w:eastAsia="宋体" w:hAnsi="宋体" w:cs="宋体"/>
          <w:color w:val="2E75B6"/>
          <w:sz w:val="21"/>
          <w:szCs w:val="21"/>
        </w:rPr>
        <w:t>【解析】</w:t>
      </w:r>
    </w:p>
    <w:p w14:paraId="46553D4D" w14:textId="77777777" w:rsidR="00DD748B" w:rsidRDefault="004170BB">
      <w:pPr>
        <w:widowControl w:val="0"/>
        <w:spacing w:line="360" w:lineRule="auto"/>
        <w:jc w:val="both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【</w:t>
      </w:r>
      <w:r>
        <w:rPr>
          <w:sz w:val="21"/>
          <w:szCs w:val="21"/>
          <w:lang w:eastAsia="zh-CN"/>
        </w:rPr>
        <w:t>18</w:t>
      </w:r>
      <w:r>
        <w:rPr>
          <w:rFonts w:ascii="宋体" w:eastAsia="宋体" w:hAnsi="宋体" w:cs="宋体"/>
          <w:sz w:val="21"/>
          <w:szCs w:val="21"/>
          <w:lang w:eastAsia="zh-CN"/>
        </w:rPr>
        <w:t>题详解】</w:t>
      </w:r>
    </w:p>
    <w:p w14:paraId="4F1D98E0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由图可知，根据台湾岛人口分布分布图，可以判断出台湾岛人口密度地区差异大，表现</w:t>
      </w:r>
      <w:r>
        <w:rPr>
          <w:noProof/>
          <w:sz w:val="21"/>
          <w:szCs w:val="21"/>
          <w:lang w:eastAsia="zh-CN"/>
        </w:rPr>
        <w:drawing>
          <wp:inline distT="0" distB="0" distL="114300" distR="114300" wp14:anchorId="38E1503B" wp14:editId="36CFCC23">
            <wp:extent cx="161925" cy="190500"/>
            <wp:effectExtent l="0" t="0" r="9525" b="0"/>
            <wp:docPr id="100113" name="图片 100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3" name="图片 100113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sz w:val="21"/>
          <w:szCs w:val="21"/>
          <w:lang w:eastAsia="zh-CN"/>
        </w:rPr>
        <w:t>西部大，东部小，西部地区人口稠密，东部地区人口较为稀疏。</w:t>
      </w:r>
      <w:r>
        <w:rPr>
          <w:sz w:val="21"/>
          <w:szCs w:val="21"/>
          <w:lang w:eastAsia="zh-CN"/>
        </w:rPr>
        <w:t>ABD</w:t>
      </w:r>
      <w:r>
        <w:rPr>
          <w:rFonts w:ascii="宋体" w:eastAsia="宋体" w:hAnsi="宋体" w:cs="宋体"/>
          <w:sz w:val="21"/>
          <w:szCs w:val="21"/>
          <w:lang w:eastAsia="zh-CN"/>
        </w:rPr>
        <w:t>错误，</w:t>
      </w:r>
      <w:r>
        <w:rPr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正确。故选</w:t>
      </w:r>
      <w:r>
        <w:rPr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14:paraId="3D7EA46A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【</w:t>
      </w:r>
      <w:r>
        <w:rPr>
          <w:sz w:val="21"/>
          <w:szCs w:val="21"/>
          <w:lang w:eastAsia="zh-CN"/>
        </w:rPr>
        <w:t>19</w:t>
      </w:r>
      <w:r>
        <w:rPr>
          <w:rFonts w:ascii="宋体" w:eastAsia="宋体" w:hAnsi="宋体" w:cs="宋体"/>
          <w:sz w:val="21"/>
          <w:szCs w:val="21"/>
          <w:lang w:eastAsia="zh-CN"/>
        </w:rPr>
        <w:t>题详解】</w:t>
      </w:r>
    </w:p>
    <w:p w14:paraId="3E764495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由上题可知，台湾岛人口密度西部大，东部小，因为西部地区地形以平原为主，人口、城市集中，东部地形以山地为主，地势起伏大，人口分布稀疏，所以影响台湾岛人口分布的主导因素是地形。</w:t>
      </w:r>
      <w:r>
        <w:rPr>
          <w:sz w:val="21"/>
          <w:szCs w:val="21"/>
          <w:lang w:eastAsia="zh-CN"/>
        </w:rPr>
        <w:t>ABC</w:t>
      </w:r>
      <w:r>
        <w:rPr>
          <w:rFonts w:ascii="宋体" w:eastAsia="宋体" w:hAnsi="宋体" w:cs="宋体"/>
          <w:sz w:val="21"/>
          <w:szCs w:val="21"/>
          <w:lang w:eastAsia="zh-CN"/>
        </w:rPr>
        <w:t>错误，</w:t>
      </w:r>
      <w:r>
        <w:rPr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正确。故选</w:t>
      </w:r>
      <w:r>
        <w:rPr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14:paraId="5A31EC4F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【</w:t>
      </w:r>
      <w:r>
        <w:rPr>
          <w:sz w:val="21"/>
          <w:szCs w:val="21"/>
          <w:lang w:eastAsia="zh-CN"/>
        </w:rPr>
        <w:t>20</w:t>
      </w:r>
      <w:r>
        <w:rPr>
          <w:rFonts w:ascii="宋体" w:eastAsia="宋体" w:hAnsi="宋体" w:cs="宋体"/>
          <w:sz w:val="21"/>
          <w:szCs w:val="21"/>
          <w:lang w:eastAsia="zh-CN"/>
        </w:rPr>
        <w:t>题详解】</w:t>
      </w:r>
    </w:p>
    <w:p w14:paraId="484366EB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结合所学知识，台湾省位于东海与南海之间，是我国著名的宝岛，居民</w:t>
      </w:r>
      <w:r>
        <w:rPr>
          <w:sz w:val="21"/>
          <w:szCs w:val="21"/>
          <w:lang w:eastAsia="zh-CN"/>
        </w:rPr>
        <w:t>97%</w:t>
      </w:r>
      <w:r>
        <w:rPr>
          <w:rFonts w:ascii="宋体" w:eastAsia="宋体" w:hAnsi="宋体" w:cs="宋体"/>
          <w:sz w:val="21"/>
          <w:szCs w:val="21"/>
          <w:lang w:eastAsia="zh-CN"/>
        </w:rPr>
        <w:t>以上是汉族，大部分祖籍福建省和广东省，少数民族以高山族为主。</w:t>
      </w:r>
      <w:r>
        <w:rPr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正确，</w:t>
      </w:r>
      <w:r>
        <w:rPr>
          <w:sz w:val="21"/>
          <w:szCs w:val="21"/>
          <w:lang w:eastAsia="zh-CN"/>
        </w:rPr>
        <w:t>BCD</w:t>
      </w:r>
      <w:r>
        <w:rPr>
          <w:rFonts w:ascii="宋体" w:eastAsia="宋体" w:hAnsi="宋体" w:cs="宋体"/>
          <w:sz w:val="21"/>
          <w:szCs w:val="21"/>
          <w:lang w:eastAsia="zh-CN"/>
        </w:rPr>
        <w:t>错误。故选</w:t>
      </w:r>
      <w:r>
        <w:rPr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14:paraId="5CD02581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【点睛】台湾位于中国大陆东南海域，东临太平洋，西隔台湾海峡与福建省相望，南界巴士海峡与菲律宾</w:t>
      </w:r>
      <w:r>
        <w:rPr>
          <w:noProof/>
          <w:sz w:val="21"/>
          <w:szCs w:val="21"/>
          <w:lang w:eastAsia="zh-CN"/>
        </w:rPr>
        <w:drawing>
          <wp:inline distT="0" distB="0" distL="114300" distR="114300" wp14:anchorId="5CD73959" wp14:editId="47BFF4FB">
            <wp:extent cx="28575" cy="28575"/>
            <wp:effectExtent l="0" t="0" r="0" b="0"/>
            <wp:docPr id="100115" name="图片 100115" descr="page number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5" name="图片 100115" descr="page number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3BA16D" w14:textId="77777777" w:rsidR="00DD748B" w:rsidRDefault="00DD748B">
      <w:pPr>
        <w:rPr>
          <w:lang w:eastAsia="zh-CN"/>
        </w:rPr>
        <w:sectPr w:rsidR="00DD748B">
          <w:headerReference w:type="default" r:id="rId24"/>
          <w:type w:val="continuous"/>
          <w:pgSz w:w="11927" w:h="16875"/>
          <w:pgMar w:top="800" w:right="1120" w:bottom="540" w:left="1120" w:header="708" w:footer="708" w:gutter="0"/>
          <w:cols w:space="708"/>
          <w:docGrid w:linePitch="360"/>
        </w:sectPr>
      </w:pPr>
    </w:p>
    <w:p w14:paraId="62ACAB16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群岛相对。台湾省由中国第一大岛台湾岛和周围属岛以及澎湖列岛等组成。</w:t>
      </w:r>
    </w:p>
    <w:p w14:paraId="152C58B1" w14:textId="77777777" w:rsidR="00DD748B" w:rsidRDefault="004170BB">
      <w:pPr>
        <w:widowControl w:val="0"/>
        <w:spacing w:line="360" w:lineRule="auto"/>
        <w:ind w:firstLine="420"/>
        <w:rPr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2023年5月28日，我国自主研制的世界一流大型客机C919完成首次商业飞行。结合C919相关资料图，完成下面小题。</w:t>
      </w:r>
    </w:p>
    <w:p w14:paraId="61532EC7" w14:textId="77777777" w:rsidR="00DD748B" w:rsidRDefault="004170BB">
      <w:pPr>
        <w:widowControl w:val="0"/>
        <w:spacing w:line="360" w:lineRule="auto"/>
        <w:rPr>
          <w:sz w:val="21"/>
          <w:szCs w:val="21"/>
        </w:rPr>
      </w:pPr>
      <w:r>
        <w:rPr>
          <w:noProof/>
          <w:sz w:val="21"/>
          <w:szCs w:val="21"/>
          <w:lang w:eastAsia="zh-CN"/>
        </w:rPr>
        <w:lastRenderedPageBreak/>
        <w:drawing>
          <wp:inline distT="0" distB="0" distL="114300" distR="114300" wp14:anchorId="2A261F5F" wp14:editId="138E3F5B">
            <wp:extent cx="2314575" cy="2609850"/>
            <wp:effectExtent l="0" t="0" r="9525" b="0"/>
            <wp:docPr id="100129" name="图片 1001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9" name="图片 1001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314575" cy="260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367623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21. </w:t>
      </w:r>
      <w:r>
        <w:rPr>
          <w:rFonts w:ascii="宋体" w:eastAsia="宋体" w:hAnsi="宋体" w:cs="宋体"/>
          <w:sz w:val="21"/>
          <w:szCs w:val="21"/>
          <w:lang w:eastAsia="zh-CN"/>
        </w:rPr>
        <w:t>我国大型客机制造产业的特点是（   ）</w:t>
      </w:r>
    </w:p>
    <w:p w14:paraId="775F017E" w14:textId="77777777" w:rsidR="00DD748B" w:rsidRDefault="004170BB">
      <w:pPr>
        <w:widowControl w:val="0"/>
        <w:tabs>
          <w:tab w:val="left" w:pos="2436"/>
          <w:tab w:val="left" w:pos="4873"/>
          <w:tab w:val="left" w:pos="7309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A. </w:t>
      </w:r>
      <w:r>
        <w:rPr>
          <w:rFonts w:ascii="宋体" w:eastAsia="宋体" w:hAnsi="宋体" w:cs="宋体"/>
          <w:sz w:val="21"/>
          <w:szCs w:val="21"/>
          <w:lang w:eastAsia="zh-CN"/>
        </w:rPr>
        <w:t>投入资金少</w:t>
      </w:r>
      <w:r>
        <w:rPr>
          <w:sz w:val="21"/>
          <w:szCs w:val="21"/>
          <w:lang w:eastAsia="zh-CN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  <w:lang w:eastAsia="zh-CN"/>
        </w:rPr>
        <w:t>参与企业众多</w:t>
      </w:r>
      <w:r>
        <w:rPr>
          <w:sz w:val="21"/>
          <w:szCs w:val="21"/>
          <w:lang w:eastAsia="zh-CN"/>
        </w:rPr>
        <w:tab/>
        <w:t xml:space="preserve">C. </w:t>
      </w:r>
      <w:r>
        <w:rPr>
          <w:rFonts w:ascii="宋体" w:eastAsia="宋体" w:hAnsi="宋体" w:cs="宋体"/>
          <w:sz w:val="21"/>
          <w:szCs w:val="21"/>
          <w:lang w:eastAsia="zh-CN"/>
        </w:rPr>
        <w:t>分布范围小</w:t>
      </w:r>
      <w:r>
        <w:rPr>
          <w:sz w:val="21"/>
          <w:szCs w:val="21"/>
          <w:lang w:eastAsia="zh-CN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  <w:lang w:eastAsia="zh-CN"/>
        </w:rPr>
        <w:t>发展历史悠久</w:t>
      </w:r>
    </w:p>
    <w:p w14:paraId="12C92461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22. </w:t>
      </w:r>
      <w:r>
        <w:rPr>
          <w:rFonts w:ascii="宋体" w:eastAsia="宋体" w:hAnsi="宋体" w:cs="宋体"/>
          <w:sz w:val="21"/>
          <w:szCs w:val="21"/>
          <w:lang w:eastAsia="zh-CN"/>
        </w:rPr>
        <w:t>上海位于（   ）</w:t>
      </w:r>
    </w:p>
    <w:p w14:paraId="49855C67" w14:textId="77777777" w:rsidR="00DD748B" w:rsidRDefault="004170BB">
      <w:pPr>
        <w:widowControl w:val="0"/>
        <w:tabs>
          <w:tab w:val="left" w:pos="4873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A. </w:t>
      </w:r>
      <w:r>
        <w:rPr>
          <w:rFonts w:ascii="宋体" w:eastAsia="宋体" w:hAnsi="宋体" w:cs="宋体"/>
          <w:sz w:val="21"/>
          <w:szCs w:val="21"/>
          <w:lang w:eastAsia="zh-CN"/>
        </w:rPr>
        <w:t>长江三角洲工业基地</w:t>
      </w:r>
      <w:r>
        <w:rPr>
          <w:sz w:val="21"/>
          <w:szCs w:val="21"/>
          <w:lang w:eastAsia="zh-CN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  <w:lang w:eastAsia="zh-CN"/>
        </w:rPr>
        <w:t>辽中南工业基地</w:t>
      </w:r>
    </w:p>
    <w:p w14:paraId="1C36B9FB" w14:textId="77777777" w:rsidR="00DD748B" w:rsidRDefault="004170BB">
      <w:pPr>
        <w:widowControl w:val="0"/>
        <w:tabs>
          <w:tab w:val="left" w:pos="4873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C. </w:t>
      </w:r>
      <w:r>
        <w:rPr>
          <w:rFonts w:ascii="宋体" w:eastAsia="宋体" w:hAnsi="宋体" w:cs="宋体"/>
          <w:sz w:val="21"/>
          <w:szCs w:val="21"/>
          <w:lang w:eastAsia="zh-CN"/>
        </w:rPr>
        <w:t>珠江三角洲工业基地</w:t>
      </w:r>
      <w:r>
        <w:rPr>
          <w:sz w:val="21"/>
          <w:szCs w:val="21"/>
          <w:lang w:eastAsia="zh-CN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  <w:lang w:eastAsia="zh-CN"/>
        </w:rPr>
        <w:t>京津唐工业基地</w:t>
      </w:r>
    </w:p>
    <w:p w14:paraId="7A898E7F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23. </w:t>
      </w:r>
      <w:r>
        <w:rPr>
          <w:rFonts w:ascii="宋体" w:eastAsia="宋体" w:hAnsi="宋体" w:cs="宋体"/>
          <w:sz w:val="21"/>
          <w:szCs w:val="21"/>
          <w:lang w:eastAsia="zh-CN"/>
        </w:rPr>
        <w:t>上海作为C919研制与生产的龙头，突出优势是（   ）</w:t>
      </w:r>
    </w:p>
    <w:p w14:paraId="0A2CA6CF" w14:textId="77777777" w:rsidR="00DD748B" w:rsidRDefault="004170BB">
      <w:pPr>
        <w:widowControl w:val="0"/>
        <w:tabs>
          <w:tab w:val="left" w:pos="2436"/>
          <w:tab w:val="left" w:pos="4873"/>
          <w:tab w:val="left" w:pos="7309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A. </w:t>
      </w:r>
      <w:r>
        <w:rPr>
          <w:rFonts w:ascii="宋体" w:eastAsia="宋体" w:hAnsi="宋体" w:cs="宋体"/>
          <w:sz w:val="21"/>
          <w:szCs w:val="21"/>
          <w:lang w:eastAsia="zh-CN"/>
        </w:rPr>
        <w:t>综合实力雄厚</w:t>
      </w:r>
      <w:r>
        <w:rPr>
          <w:sz w:val="21"/>
          <w:szCs w:val="21"/>
          <w:lang w:eastAsia="zh-CN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  <w:lang w:eastAsia="zh-CN"/>
        </w:rPr>
        <w:t>生态环境优良</w:t>
      </w:r>
      <w:r>
        <w:rPr>
          <w:sz w:val="21"/>
          <w:szCs w:val="21"/>
          <w:lang w:eastAsia="zh-CN"/>
        </w:rPr>
        <w:tab/>
        <w:t xml:space="preserve">C. </w:t>
      </w:r>
      <w:r>
        <w:rPr>
          <w:rFonts w:ascii="宋体" w:eastAsia="宋体" w:hAnsi="宋体" w:cs="宋体"/>
          <w:sz w:val="21"/>
          <w:szCs w:val="21"/>
          <w:lang w:eastAsia="zh-CN"/>
        </w:rPr>
        <w:t>水陆交通便利</w:t>
      </w:r>
      <w:r>
        <w:rPr>
          <w:sz w:val="21"/>
          <w:szCs w:val="21"/>
          <w:lang w:eastAsia="zh-CN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  <w:lang w:eastAsia="zh-CN"/>
        </w:rPr>
        <w:t>地理位置优越</w:t>
      </w:r>
    </w:p>
    <w:p w14:paraId="6E0812A9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24. </w:t>
      </w:r>
      <w:r>
        <w:rPr>
          <w:rFonts w:ascii="宋体" w:eastAsia="宋体" w:hAnsi="宋体" w:cs="宋体"/>
          <w:sz w:val="21"/>
          <w:szCs w:val="21"/>
          <w:lang w:eastAsia="zh-CN"/>
        </w:rPr>
        <w:t>我国具备自主研制大型客机的能力，得益于（   ）</w:t>
      </w:r>
    </w:p>
    <w:p w14:paraId="46C0D7D4" w14:textId="77777777" w:rsidR="00DD748B" w:rsidRDefault="004170BB">
      <w:pPr>
        <w:widowControl w:val="0"/>
        <w:tabs>
          <w:tab w:val="left" w:pos="2436"/>
          <w:tab w:val="left" w:pos="4873"/>
          <w:tab w:val="left" w:pos="7309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A. </w:t>
      </w:r>
      <w:r>
        <w:rPr>
          <w:rFonts w:ascii="宋体" w:eastAsia="宋体" w:hAnsi="宋体" w:cs="宋体"/>
          <w:sz w:val="21"/>
          <w:szCs w:val="21"/>
          <w:lang w:eastAsia="zh-CN"/>
        </w:rPr>
        <w:t>矿产丰富</w:t>
      </w:r>
      <w:r>
        <w:rPr>
          <w:sz w:val="21"/>
          <w:szCs w:val="21"/>
          <w:lang w:eastAsia="zh-CN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  <w:lang w:eastAsia="zh-CN"/>
        </w:rPr>
        <w:t>市场广阔</w:t>
      </w:r>
      <w:r>
        <w:rPr>
          <w:sz w:val="21"/>
          <w:szCs w:val="21"/>
          <w:lang w:eastAsia="zh-CN"/>
        </w:rPr>
        <w:tab/>
        <w:t xml:space="preserve">C. </w:t>
      </w:r>
      <w:r>
        <w:rPr>
          <w:rFonts w:ascii="宋体" w:eastAsia="宋体" w:hAnsi="宋体" w:cs="宋体"/>
          <w:sz w:val="21"/>
          <w:szCs w:val="21"/>
          <w:lang w:eastAsia="zh-CN"/>
        </w:rPr>
        <w:t>人口众多</w:t>
      </w:r>
      <w:r>
        <w:rPr>
          <w:sz w:val="21"/>
          <w:szCs w:val="21"/>
          <w:lang w:eastAsia="zh-CN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  <w:lang w:eastAsia="zh-CN"/>
        </w:rPr>
        <w:t>技术进步</w:t>
      </w:r>
    </w:p>
    <w:p w14:paraId="6F24B25C" w14:textId="77777777" w:rsidR="00DD748B" w:rsidRDefault="004170BB">
      <w:pPr>
        <w:widowControl w:val="0"/>
        <w:spacing w:line="360" w:lineRule="auto"/>
        <w:jc w:val="both"/>
        <w:rPr>
          <w:sz w:val="21"/>
          <w:szCs w:val="21"/>
        </w:rPr>
      </w:pPr>
      <w:r>
        <w:rPr>
          <w:rFonts w:ascii="宋体" w:eastAsia="宋体" w:hAnsi="宋体" w:cs="宋体"/>
          <w:color w:val="2E75B6"/>
          <w:sz w:val="21"/>
          <w:szCs w:val="21"/>
        </w:rPr>
        <w:t>【答案】</w:t>
      </w:r>
      <w:r>
        <w:rPr>
          <w:sz w:val="21"/>
          <w:szCs w:val="21"/>
        </w:rPr>
        <w:t>21. B    22. A    23. A    24. D</w:t>
      </w:r>
    </w:p>
    <w:p w14:paraId="6DDB6529" w14:textId="77777777" w:rsidR="00DD748B" w:rsidRDefault="004170BB">
      <w:pPr>
        <w:widowControl w:val="0"/>
        <w:spacing w:line="360" w:lineRule="auto"/>
        <w:jc w:val="both"/>
        <w:rPr>
          <w:sz w:val="21"/>
          <w:szCs w:val="21"/>
        </w:rPr>
      </w:pPr>
      <w:r>
        <w:rPr>
          <w:rFonts w:ascii="宋体" w:eastAsia="宋体" w:hAnsi="宋体" w:cs="宋体"/>
          <w:color w:val="2E75B6"/>
          <w:sz w:val="21"/>
          <w:szCs w:val="21"/>
        </w:rPr>
        <w:t>【解析】</w:t>
      </w:r>
    </w:p>
    <w:p w14:paraId="14C4CBE9" w14:textId="77777777" w:rsidR="00DD748B" w:rsidRDefault="004170BB">
      <w:pPr>
        <w:widowControl w:val="0"/>
        <w:spacing w:line="360" w:lineRule="auto"/>
        <w:jc w:val="both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【</w:t>
      </w:r>
      <w:r>
        <w:rPr>
          <w:sz w:val="21"/>
          <w:szCs w:val="21"/>
          <w:lang w:eastAsia="zh-CN"/>
        </w:rPr>
        <w:t>21</w:t>
      </w:r>
      <w:r>
        <w:rPr>
          <w:rFonts w:ascii="宋体" w:eastAsia="宋体" w:hAnsi="宋体" w:cs="宋体"/>
          <w:sz w:val="21"/>
          <w:szCs w:val="21"/>
          <w:lang w:eastAsia="zh-CN"/>
        </w:rPr>
        <w:t>题详解】</w:t>
      </w:r>
    </w:p>
    <w:p w14:paraId="5CCF606A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根据材料可知，</w:t>
      </w:r>
      <w:r>
        <w:rPr>
          <w:sz w:val="21"/>
          <w:szCs w:val="21"/>
          <w:lang w:eastAsia="zh-CN"/>
        </w:rPr>
        <w:t>C929</w:t>
      </w:r>
      <w:r>
        <w:rPr>
          <w:rFonts w:ascii="宋体" w:eastAsia="宋体" w:hAnsi="宋体" w:cs="宋体"/>
          <w:sz w:val="21"/>
          <w:szCs w:val="21"/>
          <w:lang w:eastAsia="zh-CN"/>
        </w:rPr>
        <w:t>的研制有</w:t>
      </w:r>
      <w:r>
        <w:rPr>
          <w:sz w:val="21"/>
          <w:szCs w:val="21"/>
          <w:lang w:eastAsia="zh-CN"/>
        </w:rPr>
        <w:t>200</w:t>
      </w:r>
      <w:r>
        <w:rPr>
          <w:rFonts w:ascii="宋体" w:eastAsia="宋体" w:hAnsi="宋体" w:cs="宋体"/>
          <w:sz w:val="21"/>
          <w:szCs w:val="21"/>
          <w:lang w:eastAsia="zh-CN"/>
        </w:rPr>
        <w:t>多家企业参与，因此</w:t>
      </w:r>
      <w:r>
        <w:rPr>
          <w:sz w:val="21"/>
          <w:szCs w:val="21"/>
          <w:lang w:eastAsia="zh-CN"/>
        </w:rPr>
        <w:t>ACD</w:t>
      </w:r>
      <w:r>
        <w:rPr>
          <w:rFonts w:ascii="宋体" w:eastAsia="宋体" w:hAnsi="宋体" w:cs="宋体"/>
          <w:sz w:val="21"/>
          <w:szCs w:val="21"/>
          <w:lang w:eastAsia="zh-CN"/>
        </w:rPr>
        <w:t>错误，</w:t>
      </w:r>
      <w:r>
        <w:rPr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正确，故选</w:t>
      </w:r>
      <w:r>
        <w:rPr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14:paraId="1AB2BA3F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【</w:t>
      </w:r>
      <w:r>
        <w:rPr>
          <w:sz w:val="21"/>
          <w:szCs w:val="21"/>
          <w:lang w:eastAsia="zh-CN"/>
        </w:rPr>
        <w:t>22</w:t>
      </w:r>
      <w:r>
        <w:rPr>
          <w:rFonts w:ascii="宋体" w:eastAsia="宋体" w:hAnsi="宋体" w:cs="宋体"/>
          <w:sz w:val="21"/>
          <w:szCs w:val="21"/>
          <w:lang w:eastAsia="zh-CN"/>
        </w:rPr>
        <w:t>题详解】</w:t>
      </w:r>
    </w:p>
    <w:p w14:paraId="559FC067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我国四大工业基地：辽中南工业基地、京津唐工业基地、沪宁杭工业基地和珠江三角洲工业基地</w:t>
      </w:r>
      <w:r>
        <w:rPr>
          <w:noProof/>
          <w:sz w:val="21"/>
          <w:szCs w:val="21"/>
          <w:lang w:eastAsia="zh-CN"/>
        </w:rPr>
        <w:drawing>
          <wp:inline distT="0" distB="0" distL="114300" distR="114300" wp14:anchorId="5321303E" wp14:editId="3B449E7A">
            <wp:extent cx="133350" cy="76200"/>
            <wp:effectExtent l="0" t="0" r="0" b="0"/>
            <wp:docPr id="100131" name="图片 100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31" name="图片 100131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sz w:val="21"/>
          <w:szCs w:val="21"/>
          <w:lang w:eastAsia="zh-CN"/>
        </w:rPr>
        <w:t>上海位于沪宁杭（长江三角洲）工业基地，故选</w:t>
      </w:r>
      <w:r>
        <w:rPr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14:paraId="6CA50E20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【</w:t>
      </w:r>
      <w:r>
        <w:rPr>
          <w:sz w:val="21"/>
          <w:szCs w:val="21"/>
          <w:lang w:eastAsia="zh-CN"/>
        </w:rPr>
        <w:t>23</w:t>
      </w:r>
      <w:r>
        <w:rPr>
          <w:rFonts w:ascii="宋体" w:eastAsia="宋体" w:hAnsi="宋体" w:cs="宋体"/>
          <w:sz w:val="21"/>
          <w:szCs w:val="21"/>
          <w:lang w:eastAsia="zh-CN"/>
        </w:rPr>
        <w:t>题详解】</w:t>
      </w:r>
    </w:p>
    <w:p w14:paraId="131BD23F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大型客机</w:t>
      </w:r>
      <w:r>
        <w:rPr>
          <w:sz w:val="21"/>
          <w:szCs w:val="21"/>
          <w:lang w:eastAsia="zh-CN"/>
        </w:rPr>
        <w:t>C919</w:t>
      </w:r>
      <w:r>
        <w:rPr>
          <w:rFonts w:ascii="宋体" w:eastAsia="宋体" w:hAnsi="宋体" w:cs="宋体"/>
          <w:sz w:val="21"/>
          <w:szCs w:val="21"/>
          <w:lang w:eastAsia="zh-CN"/>
        </w:rPr>
        <w:t>的研制属于高新技术领域，研制成功体现了科技力量、综合实力雄厚，与生态环境、地理</w:t>
      </w:r>
      <w:r>
        <w:rPr>
          <w:noProof/>
          <w:sz w:val="21"/>
          <w:szCs w:val="21"/>
          <w:lang w:eastAsia="zh-CN"/>
        </w:rPr>
        <w:drawing>
          <wp:inline distT="0" distB="0" distL="114300" distR="114300" wp14:anchorId="528093FF" wp14:editId="29BA8A22">
            <wp:extent cx="28575" cy="28575"/>
            <wp:effectExtent l="0" t="0" r="0" b="0"/>
            <wp:docPr id="100133" name="图片 100133" descr="page number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33" name="图片 100133" descr="page number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5D6EAA" w14:textId="77777777" w:rsidR="00DD748B" w:rsidRDefault="00DD748B">
      <w:pPr>
        <w:rPr>
          <w:lang w:eastAsia="zh-CN"/>
        </w:rPr>
        <w:sectPr w:rsidR="00DD748B">
          <w:headerReference w:type="default" r:id="rId27"/>
          <w:type w:val="continuous"/>
          <w:pgSz w:w="11927" w:h="16875"/>
          <w:pgMar w:top="800" w:right="1120" w:bottom="540" w:left="1120" w:header="708" w:footer="708" w:gutter="0"/>
          <w:cols w:space="708"/>
          <w:docGrid w:linePitch="360"/>
        </w:sectPr>
      </w:pPr>
    </w:p>
    <w:p w14:paraId="746B36F0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位置及交通关系不大，</w:t>
      </w:r>
      <w:r>
        <w:rPr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正确，</w:t>
      </w:r>
      <w:r>
        <w:rPr>
          <w:sz w:val="21"/>
          <w:szCs w:val="21"/>
          <w:lang w:eastAsia="zh-CN"/>
        </w:rPr>
        <w:t>BCD</w:t>
      </w:r>
      <w:r>
        <w:rPr>
          <w:rFonts w:ascii="宋体" w:eastAsia="宋体" w:hAnsi="宋体" w:cs="宋体"/>
          <w:sz w:val="21"/>
          <w:szCs w:val="21"/>
          <w:lang w:eastAsia="zh-CN"/>
        </w:rPr>
        <w:t>错误，故选</w:t>
      </w:r>
      <w:r>
        <w:rPr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14:paraId="50278475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【</w:t>
      </w:r>
      <w:r>
        <w:rPr>
          <w:sz w:val="21"/>
          <w:szCs w:val="21"/>
          <w:lang w:eastAsia="zh-CN"/>
        </w:rPr>
        <w:t>24</w:t>
      </w:r>
      <w:r>
        <w:rPr>
          <w:rFonts w:ascii="宋体" w:eastAsia="宋体" w:hAnsi="宋体" w:cs="宋体"/>
          <w:sz w:val="21"/>
          <w:szCs w:val="21"/>
          <w:lang w:eastAsia="zh-CN"/>
        </w:rPr>
        <w:t>题详解】</w:t>
      </w:r>
    </w:p>
    <w:p w14:paraId="17114C4E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我国具备自主研制大型客机的能力，得益于技术进步，与矿产丰富、市场广阔、人口众多关系不大，ABC错误，D正确，故选D。</w:t>
      </w:r>
    </w:p>
    <w:p w14:paraId="0DA910F9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【点睛】我国的四大工业基地的名称及特点是：沪宁杭（</w:t>
      </w:r>
      <w:r>
        <w:rPr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z w:val="21"/>
          <w:szCs w:val="21"/>
          <w:lang w:eastAsia="zh-CN"/>
        </w:rPr>
        <w:t>长江三角洲地区）是全国最大的综合性工业基地，京津唐是北方最大的综合性工业基地，辽中南以重工业为主的工业基地，珠江三角洲是以轻工业为主的工业基地。</w:t>
      </w:r>
    </w:p>
    <w:p w14:paraId="29FCE29F" w14:textId="77777777" w:rsidR="00DD748B" w:rsidRDefault="004170BB">
      <w:pPr>
        <w:widowControl w:val="0"/>
        <w:spacing w:line="360" w:lineRule="auto"/>
        <w:rPr>
          <w:lang w:eastAsia="zh-CN"/>
        </w:rPr>
      </w:pPr>
      <w:r>
        <w:rPr>
          <w:rFonts w:ascii="宋体" w:eastAsia="宋体" w:hAnsi="宋体" w:cs="宋体"/>
          <w:b/>
          <w:bCs/>
          <w:lang w:eastAsia="zh-CN"/>
        </w:rPr>
        <w:t>二、综合题（本大题共4小题，共26分）。</w:t>
      </w:r>
    </w:p>
    <w:p w14:paraId="658EB025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25. </w:t>
      </w:r>
      <w:r>
        <w:rPr>
          <w:rFonts w:ascii="宋体" w:eastAsia="宋体" w:hAnsi="宋体" w:cs="宋体"/>
          <w:sz w:val="21"/>
          <w:szCs w:val="21"/>
          <w:lang w:eastAsia="zh-CN"/>
        </w:rPr>
        <w:t>阅读材料，完成下列要求。</w:t>
      </w:r>
    </w:p>
    <w:p w14:paraId="2E087919" w14:textId="77777777" w:rsidR="00DD748B" w:rsidRDefault="004170BB">
      <w:pPr>
        <w:widowControl w:val="0"/>
        <w:spacing w:line="360" w:lineRule="auto"/>
        <w:ind w:firstLine="420"/>
        <w:rPr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lastRenderedPageBreak/>
        <w:t>密西西比河是美国最大的河流，是农业灌溉、工业和生活用水的主要来源，具有很高的航运价值。2023年密西西比河流域降水异常偏少，河流水位大福下降，沿岸多地缺水严重。干旱给人们的生产生活带来了很大影响。下图示意美国本土气候类型分布及密西西比河水系。</w:t>
      </w:r>
    </w:p>
    <w:p w14:paraId="161A7F03" w14:textId="77777777" w:rsidR="00DD748B" w:rsidRDefault="004170BB">
      <w:pPr>
        <w:widowControl w:val="0"/>
        <w:spacing w:line="360" w:lineRule="auto"/>
        <w:rPr>
          <w:sz w:val="21"/>
          <w:szCs w:val="21"/>
        </w:rPr>
      </w:pPr>
      <w:r>
        <w:rPr>
          <w:noProof/>
          <w:sz w:val="21"/>
          <w:szCs w:val="21"/>
          <w:lang w:eastAsia="zh-CN"/>
        </w:rPr>
        <w:drawing>
          <wp:inline distT="0" distB="0" distL="114300" distR="114300" wp14:anchorId="745214CA" wp14:editId="0BF46C71">
            <wp:extent cx="4200525" cy="2647950"/>
            <wp:effectExtent l="0" t="0" r="9525" b="0"/>
            <wp:docPr id="100147" name="图片 10014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47" name="图片 10014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264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876225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）描述密西西比河流域的地势特征。</w:t>
      </w:r>
    </w:p>
    <w:p w14:paraId="11CCE6EF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）简析密西西比河水量大的原因。</w:t>
      </w:r>
    </w:p>
    <w:p w14:paraId="7CC408DB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>）说出此次干旱给人们的生产生活带来的不利影响。</w:t>
      </w:r>
    </w:p>
    <w:p w14:paraId="0794B5F1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z w:val="21"/>
          <w:szCs w:val="21"/>
          <w:lang w:eastAsia="zh-CN"/>
        </w:rPr>
        <w:t>）为应对可能再次发生的旱灾，提出你的合理化建议。</w:t>
      </w:r>
    </w:p>
    <w:p w14:paraId="6F14A61B" w14:textId="77777777" w:rsidR="00DD748B" w:rsidRDefault="004170BB">
      <w:pPr>
        <w:widowControl w:val="0"/>
        <w:spacing w:line="360" w:lineRule="auto"/>
        <w:jc w:val="both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color w:val="2E75B6"/>
          <w:sz w:val="21"/>
          <w:szCs w:val="21"/>
          <w:lang w:eastAsia="zh-CN"/>
        </w:rPr>
        <w:t>【答案】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）北高南低（东西高，中部低）。    </w:t>
      </w:r>
    </w:p>
    <w:p w14:paraId="0635458F" w14:textId="77777777" w:rsidR="00DD748B" w:rsidRDefault="004170BB">
      <w:pPr>
        <w:widowControl w:val="0"/>
        <w:spacing w:line="360" w:lineRule="auto"/>
        <w:jc w:val="both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）河水丰富：支流众多，流域面积大。    </w:t>
      </w:r>
    </w:p>
    <w:p w14:paraId="44BA3A38" w14:textId="77777777" w:rsidR="00DD748B" w:rsidRDefault="004170BB">
      <w:pPr>
        <w:widowControl w:val="0"/>
        <w:spacing w:line="360" w:lineRule="auto"/>
        <w:jc w:val="both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）生活用水不足；农业灌溉用水短缺；工业用水紧张；河流航运能力下降。    </w:t>
      </w:r>
    </w:p>
    <w:p w14:paraId="375843D2" w14:textId="77777777" w:rsidR="00DD748B" w:rsidRDefault="004170BB">
      <w:pPr>
        <w:widowControl w:val="0"/>
        <w:spacing w:line="360" w:lineRule="auto"/>
        <w:jc w:val="both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z w:val="21"/>
          <w:szCs w:val="21"/>
          <w:lang w:eastAsia="zh-CN"/>
        </w:rPr>
        <w:t>）节约用水；兴修水库；跨流域调水。</w:t>
      </w:r>
    </w:p>
    <w:p w14:paraId="502EA216" w14:textId="77777777" w:rsidR="00DD748B" w:rsidRDefault="004170BB">
      <w:pPr>
        <w:widowControl w:val="0"/>
        <w:spacing w:line="360" w:lineRule="auto"/>
        <w:jc w:val="both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color w:val="2E75B6"/>
          <w:sz w:val="21"/>
          <w:szCs w:val="21"/>
          <w:lang w:eastAsia="zh-CN"/>
        </w:rPr>
        <w:t>【解析】</w:t>
      </w:r>
      <w:r>
        <w:rPr>
          <w:noProof/>
          <w:sz w:val="21"/>
          <w:szCs w:val="21"/>
          <w:lang w:eastAsia="zh-CN"/>
        </w:rPr>
        <w:drawing>
          <wp:inline distT="0" distB="0" distL="114300" distR="114300" wp14:anchorId="3AF0E39F" wp14:editId="465929EC">
            <wp:extent cx="28575" cy="28575"/>
            <wp:effectExtent l="0" t="0" r="0" b="0"/>
            <wp:docPr id="100149" name="图片 100149" descr="page number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49" name="图片 100149" descr="page number 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0CF4D2" w14:textId="77777777" w:rsidR="00DD748B" w:rsidRDefault="00DD748B">
      <w:pPr>
        <w:rPr>
          <w:lang w:eastAsia="zh-CN"/>
        </w:rPr>
        <w:sectPr w:rsidR="00DD748B">
          <w:headerReference w:type="default" r:id="rId29"/>
          <w:type w:val="continuous"/>
          <w:pgSz w:w="11927" w:h="16875"/>
          <w:pgMar w:top="800" w:right="1120" w:bottom="540" w:left="1120" w:header="708" w:footer="708" w:gutter="0"/>
          <w:cols w:space="708"/>
          <w:docGrid w:linePitch="360"/>
        </w:sectPr>
      </w:pPr>
    </w:p>
    <w:p w14:paraId="1418D311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【分析】本题以</w:t>
      </w:r>
      <w:r>
        <w:rPr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美国本土气候类型分布及密西西比河水系图为材料，涉及美国地势、河流、气候、干旱灾害等知识点，考查学生对相关知识的掌握和读图分析的能力。</w:t>
      </w:r>
    </w:p>
    <w:p w14:paraId="1765DE30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【小问</w:t>
      </w:r>
      <w:r>
        <w:rPr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详解】</w:t>
      </w:r>
    </w:p>
    <w:p w14:paraId="3A0994F4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密西西比河自北向南流，穿过中央大平原，向南注入墨西哥湾，从河流流向可以推断出地势北高南低；读图可知，密西西比河流域河流支流往中部平原汇聚，地势东西高，中部低。</w:t>
      </w:r>
    </w:p>
    <w:p w14:paraId="1CA4335A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【小问</w:t>
      </w:r>
      <w:r>
        <w:rPr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详解】</w:t>
      </w:r>
    </w:p>
    <w:p w14:paraId="6252CDF3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密西西比河流域的气候条件适宜，降水充沛，为河流提供了持续且大量的水源。密西西比河汇集了多条支流，这些支流为密西西比河提供了大量的补充水源。 密西西比河是北美洲流程最长、流域面积最广的河流，为其提供了巨大的集水面积，使得河流能够汇聚更多的水源。</w:t>
      </w:r>
    </w:p>
    <w:p w14:paraId="1DB3BD58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【小问</w:t>
      </w:r>
      <w:r>
        <w:rPr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>详解】</w:t>
      </w:r>
    </w:p>
    <w:p w14:paraId="1373992F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此次干旱，导致沿岸多地缺水严重，水资源不足，会导致人民的生活用水不足、农业灌溉水源短缺、工业用水紧张。河流水位大幅下降，导致密西西比河的航运能力下降。</w:t>
      </w:r>
    </w:p>
    <w:p w14:paraId="54C86D19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【小问</w:t>
      </w:r>
      <w:r>
        <w:rPr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z w:val="21"/>
          <w:szCs w:val="21"/>
          <w:lang w:eastAsia="zh-CN"/>
        </w:rPr>
        <w:t>详解】</w:t>
      </w:r>
    </w:p>
    <w:p w14:paraId="280E4DCC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为应对可能再次发生的干旱，可以优化农业灌溉方式：推广滴灌、喷灌等节水灌溉技术，减少农田灌溉用水量。通过媒体、学校、社区等多种渠道，普及节水知识，提高公众的节水意识。在河流上游或水源地附</w:t>
      </w:r>
      <w:r>
        <w:rPr>
          <w:rFonts w:ascii="宋体" w:eastAsia="宋体" w:hAnsi="宋体" w:cs="宋体"/>
          <w:sz w:val="21"/>
          <w:szCs w:val="21"/>
          <w:lang w:eastAsia="zh-CN"/>
        </w:rPr>
        <w:lastRenderedPageBreak/>
        <w:t>近规划新建水库，增加蓄水量，提高抗旱能力。根据水资源分布状况和用水需求，规划跨流域调水工程，确保水源地的水能够安全、有效地输送到缺水地区。</w:t>
      </w:r>
    </w:p>
    <w:p w14:paraId="47CB4C4C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26. </w:t>
      </w:r>
      <w:r>
        <w:rPr>
          <w:rFonts w:ascii="宋体" w:eastAsia="宋体" w:hAnsi="宋体" w:cs="宋体"/>
          <w:sz w:val="21"/>
          <w:szCs w:val="21"/>
          <w:lang w:eastAsia="zh-CN"/>
        </w:rPr>
        <w:t>阅读材料，完成下列要求。</w:t>
      </w:r>
    </w:p>
    <w:p w14:paraId="5D3ADA7F" w14:textId="77777777" w:rsidR="00DD748B" w:rsidRDefault="004170BB">
      <w:pPr>
        <w:widowControl w:val="0"/>
        <w:spacing w:line="360" w:lineRule="auto"/>
        <w:ind w:firstLine="420"/>
        <w:rPr>
          <w:sz w:val="21"/>
          <w:szCs w:val="21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大约2000万年前，原本相连的非洲大陆与阿拉伯半岛分离，红海因此诞生。随着苏伊士运河的开通，红海——地中海航线成为印度洋与大西洋间重要的海运通道，相比于印度洋——好望角——大西洋航线，航程缩短了5500~8000千米，运输成本显著降低。欧洲西部发达国家众多，石油需求量大，每年通过上述两条航线大量进口石油。</w:t>
      </w:r>
      <w:r>
        <w:rPr>
          <w:rFonts w:ascii="楷体" w:eastAsia="楷体" w:hAnsi="楷体" w:cs="楷体"/>
          <w:sz w:val="21"/>
          <w:szCs w:val="21"/>
        </w:rPr>
        <w:t>下图示意世界局部区域。</w:t>
      </w:r>
      <w:r>
        <w:rPr>
          <w:noProof/>
          <w:sz w:val="21"/>
          <w:szCs w:val="21"/>
          <w:lang w:eastAsia="zh-CN"/>
        </w:rPr>
        <w:drawing>
          <wp:inline distT="0" distB="0" distL="114300" distR="114300" wp14:anchorId="65AA106F" wp14:editId="48455A06">
            <wp:extent cx="28575" cy="28575"/>
            <wp:effectExtent l="0" t="0" r="0" b="0"/>
            <wp:docPr id="100163" name="图片 100163" descr="page number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63" name="图片 100163" descr="page number 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DD20A4" w14:textId="77777777" w:rsidR="00DD748B" w:rsidRDefault="00DD748B">
      <w:pPr>
        <w:sectPr w:rsidR="00DD748B">
          <w:headerReference w:type="default" r:id="rId30"/>
          <w:type w:val="continuous"/>
          <w:pgSz w:w="11927" w:h="16875"/>
          <w:pgMar w:top="800" w:right="1120" w:bottom="540" w:left="1120" w:header="708" w:footer="708" w:gutter="0"/>
          <w:cols w:space="708"/>
          <w:docGrid w:linePitch="360"/>
        </w:sectPr>
      </w:pPr>
    </w:p>
    <w:p w14:paraId="7F39F9A2" w14:textId="77777777" w:rsidR="00DD748B" w:rsidRDefault="004170BB">
      <w:pPr>
        <w:widowControl w:val="0"/>
        <w:spacing w:line="360" w:lineRule="auto"/>
        <w:rPr>
          <w:sz w:val="21"/>
          <w:szCs w:val="21"/>
        </w:rPr>
      </w:pPr>
      <w:r>
        <w:rPr>
          <w:noProof/>
          <w:sz w:val="21"/>
          <w:szCs w:val="21"/>
          <w:lang w:eastAsia="zh-CN"/>
        </w:rPr>
        <w:drawing>
          <wp:inline distT="0" distB="0" distL="114300" distR="114300" wp14:anchorId="279B8102" wp14:editId="13B0E1A0">
            <wp:extent cx="2428875" cy="2971800"/>
            <wp:effectExtent l="0" t="0" r="9525" b="0"/>
            <wp:docPr id="100177" name="图片 10017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77" name="图片 10017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428875" cy="297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2AB5AF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）简述红海的形成原因，并说出其面积变化趋势。</w:t>
      </w:r>
    </w:p>
    <w:p w14:paraId="7788E1E6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）简析欧洲西部国家从波斯湾地区大量进口石油的原因。</w:t>
      </w:r>
    </w:p>
    <w:p w14:paraId="594F20FA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>）说出与绕道好望角相比，油轮走红海——地中海航线的优势。</w:t>
      </w:r>
    </w:p>
    <w:p w14:paraId="4BB0EA5D" w14:textId="77777777" w:rsidR="00DD748B" w:rsidRDefault="004170BB">
      <w:pPr>
        <w:widowControl w:val="0"/>
        <w:spacing w:line="360" w:lineRule="auto"/>
        <w:jc w:val="both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color w:val="2E75B6"/>
          <w:sz w:val="21"/>
          <w:szCs w:val="21"/>
          <w:lang w:eastAsia="zh-CN"/>
        </w:rPr>
        <w:t>【答案】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）板块张裂，逐渐扩大。    </w:t>
      </w:r>
    </w:p>
    <w:p w14:paraId="5D1BDFEE" w14:textId="77777777" w:rsidR="00DD748B" w:rsidRDefault="004170BB">
      <w:pPr>
        <w:widowControl w:val="0"/>
        <w:spacing w:line="360" w:lineRule="auto"/>
        <w:jc w:val="both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）欧洲西部石油需求量大；波斯湾地区石油资源丰富。    </w:t>
      </w:r>
    </w:p>
    <w:p w14:paraId="116A87C1" w14:textId="77777777" w:rsidR="00DD748B" w:rsidRDefault="004170BB">
      <w:pPr>
        <w:widowControl w:val="0"/>
        <w:spacing w:line="360" w:lineRule="auto"/>
        <w:jc w:val="both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>）航行里程短；航行时间短；消耗燃料少；运输成本低。</w:t>
      </w:r>
    </w:p>
    <w:p w14:paraId="3EE6A5DE" w14:textId="77777777" w:rsidR="00DD748B" w:rsidRDefault="004170BB">
      <w:pPr>
        <w:widowControl w:val="0"/>
        <w:spacing w:line="360" w:lineRule="auto"/>
        <w:jc w:val="both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color w:val="2E75B6"/>
          <w:sz w:val="21"/>
          <w:szCs w:val="21"/>
          <w:lang w:eastAsia="zh-CN"/>
        </w:rPr>
        <w:t>【解析】</w:t>
      </w:r>
    </w:p>
    <w:p w14:paraId="31761CAD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【分析】本大题以红海</w:t>
      </w:r>
      <w:r>
        <w:rPr>
          <w:sz w:val="21"/>
          <w:szCs w:val="21"/>
          <w:lang w:eastAsia="zh-CN"/>
        </w:rPr>
        <w:t>—</w:t>
      </w:r>
      <w:r>
        <w:rPr>
          <w:rFonts w:ascii="宋体" w:eastAsia="宋体" w:hAnsi="宋体" w:cs="宋体"/>
          <w:sz w:val="21"/>
          <w:szCs w:val="21"/>
          <w:lang w:eastAsia="zh-CN"/>
        </w:rPr>
        <w:t>地中海石油运输线为材料，设置三道小题，涉及红海的形成成因及变化趋势、发达国家对中东波斯湾地区石油资源的需求、红海</w:t>
      </w:r>
      <w:r>
        <w:rPr>
          <w:sz w:val="21"/>
          <w:szCs w:val="21"/>
          <w:lang w:eastAsia="zh-CN"/>
        </w:rPr>
        <w:t>—</w:t>
      </w:r>
      <w:r>
        <w:rPr>
          <w:rFonts w:ascii="宋体" w:eastAsia="宋体" w:hAnsi="宋体" w:cs="宋体"/>
          <w:sz w:val="21"/>
          <w:szCs w:val="21"/>
          <w:lang w:eastAsia="zh-CN"/>
        </w:rPr>
        <w:t>地中海航线开辟之后对石油线路的影响。</w:t>
      </w:r>
    </w:p>
    <w:p w14:paraId="1B36E953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【小问</w:t>
      </w:r>
      <w:r>
        <w:rPr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详解】</w:t>
      </w:r>
    </w:p>
    <w:p w14:paraId="24A1CBC7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红海位于印度洋板块和非洲板块的交界处，两板块不断地张裂拉伸，使红海面积不断地扩大。故答案为板块张裂，逐渐扩大。</w:t>
      </w:r>
    </w:p>
    <w:p w14:paraId="6E1354BA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【小问</w:t>
      </w:r>
      <w:r>
        <w:rPr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详解】</w:t>
      </w:r>
    </w:p>
    <w:p w14:paraId="76A64FB0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欧洲西部经济发达，人口众多，对能源的需求量大，波斯湾地区有丰富的石油资源，故答案为欧洲西部石油需求量大；波斯湾地区石油资源丰富。</w:t>
      </w:r>
    </w:p>
    <w:p w14:paraId="654C1755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【小问</w:t>
      </w:r>
      <w:r>
        <w:rPr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>详解】</w:t>
      </w:r>
    </w:p>
    <w:p w14:paraId="33281695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结合所学知识和图文资料，地中海一苏伊士运河航线优点：线路短，连接印度洋到大西洋之间最短海上航线，且绕道好望角需要经过南半球的西风带，风大浪高，故答案为航行里程短；航行时间短；消耗燃料少；运输成本低。</w:t>
      </w:r>
    </w:p>
    <w:p w14:paraId="23F731E4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lastRenderedPageBreak/>
        <w:t xml:space="preserve">27. </w:t>
      </w:r>
      <w:r>
        <w:rPr>
          <w:rFonts w:ascii="宋体" w:eastAsia="宋体" w:hAnsi="宋体" w:cs="宋体"/>
          <w:sz w:val="21"/>
          <w:szCs w:val="21"/>
          <w:lang w:eastAsia="zh-CN"/>
        </w:rPr>
        <w:t>阅读材料，完成下列要求。</w:t>
      </w:r>
    </w:p>
    <w:p w14:paraId="5D41B08C" w14:textId="77777777" w:rsidR="00DD748B" w:rsidRDefault="004170BB">
      <w:pPr>
        <w:widowControl w:val="0"/>
        <w:spacing w:line="360" w:lineRule="auto"/>
        <w:ind w:firstLine="420"/>
        <w:rPr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新疆是古“丝绸之路”的必经之地。境内有草原、雪山、沙漠等壮美的自然风光，有服饰、歌舞、民</w:t>
      </w:r>
      <w:r>
        <w:rPr>
          <w:noProof/>
          <w:sz w:val="21"/>
          <w:szCs w:val="21"/>
          <w:lang w:eastAsia="zh-CN"/>
        </w:rPr>
        <w:drawing>
          <wp:inline distT="0" distB="0" distL="114300" distR="114300" wp14:anchorId="03CC7DF0" wp14:editId="57080640">
            <wp:extent cx="28575" cy="28575"/>
            <wp:effectExtent l="0" t="0" r="0" b="0"/>
            <wp:docPr id="100179" name="图片 100179" descr="page number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79" name="图片 100179" descr="page number 1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1ED7F5" w14:textId="77777777" w:rsidR="00DD748B" w:rsidRDefault="00DD748B">
      <w:pPr>
        <w:rPr>
          <w:lang w:eastAsia="zh-CN"/>
        </w:rPr>
        <w:sectPr w:rsidR="00DD748B">
          <w:headerReference w:type="default" r:id="rId32"/>
          <w:type w:val="continuous"/>
          <w:pgSz w:w="11927" w:h="16875"/>
          <w:pgMar w:top="800" w:right="1120" w:bottom="540" w:left="1120" w:header="708" w:footer="708" w:gutter="0"/>
          <w:cols w:space="708"/>
          <w:docGrid w:linePitch="360"/>
        </w:sectPr>
      </w:pPr>
    </w:p>
    <w:p w14:paraId="064F9777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居等独特的地方文化。新疆文旅部门以“丝路枢纽，活力新疆”为主题，推出了系列精品旅游线路。新疆吸引着越来越多的国内外游客前来观光旅游。</w:t>
      </w:r>
    </w:p>
    <w:p w14:paraId="36727251" w14:textId="77777777" w:rsidR="00DD748B" w:rsidRDefault="004170BB">
      <w:pPr>
        <w:widowControl w:val="0"/>
        <w:spacing w:line="360" w:lineRule="auto"/>
        <w:ind w:firstLine="420"/>
        <w:rPr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下图示意暑假某游客旅游路线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14:paraId="5F986F35" w14:textId="77777777" w:rsidR="00DD748B" w:rsidRDefault="004170BB">
      <w:pPr>
        <w:widowControl w:val="0"/>
        <w:spacing w:line="360" w:lineRule="auto"/>
        <w:rPr>
          <w:sz w:val="21"/>
          <w:szCs w:val="21"/>
        </w:rPr>
      </w:pPr>
      <w:r>
        <w:rPr>
          <w:noProof/>
          <w:sz w:val="21"/>
          <w:szCs w:val="21"/>
          <w:lang w:eastAsia="zh-CN"/>
        </w:rPr>
        <w:drawing>
          <wp:inline distT="0" distB="0" distL="114300" distR="114300" wp14:anchorId="69E4A994" wp14:editId="044A74ED">
            <wp:extent cx="3000375" cy="2581275"/>
            <wp:effectExtent l="0" t="0" r="9525" b="9525"/>
            <wp:docPr id="100193" name="图片 10019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93" name="图片 10019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258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EF1FAA" w14:textId="77777777" w:rsidR="00DD748B" w:rsidRDefault="004170BB">
      <w:pPr>
        <w:widowControl w:val="0"/>
        <w:spacing w:line="360" w:lineRule="auto"/>
        <w:ind w:firstLine="420"/>
        <w:rPr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下图为该游客朋友圈截图。</w:t>
      </w:r>
    </w:p>
    <w:p w14:paraId="719EADAC" w14:textId="77777777" w:rsidR="00DD748B" w:rsidRDefault="004170BB">
      <w:pPr>
        <w:widowControl w:val="0"/>
        <w:spacing w:line="360" w:lineRule="auto"/>
        <w:rPr>
          <w:sz w:val="21"/>
          <w:szCs w:val="21"/>
        </w:rPr>
      </w:pPr>
      <w:r>
        <w:rPr>
          <w:noProof/>
          <w:sz w:val="21"/>
          <w:szCs w:val="21"/>
          <w:lang w:eastAsia="zh-CN"/>
        </w:rPr>
        <w:drawing>
          <wp:inline distT="0" distB="0" distL="114300" distR="114300" wp14:anchorId="377459A0" wp14:editId="059F2B71">
            <wp:extent cx="3810000" cy="2847975"/>
            <wp:effectExtent l="0" t="0" r="0" b="9525"/>
            <wp:docPr id="100195" name="图片 10019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95" name="图片 10019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284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79957E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）图中旅游景点主要分布在</w:t>
      </w:r>
      <w:r>
        <w:rPr>
          <w:sz w:val="21"/>
          <w:szCs w:val="21"/>
          <w:lang w:eastAsia="zh-CN"/>
        </w:rPr>
        <w:t>__________</w:t>
      </w:r>
      <w:r>
        <w:rPr>
          <w:rFonts w:ascii="宋体" w:eastAsia="宋体" w:hAnsi="宋体" w:cs="宋体"/>
          <w:sz w:val="21"/>
          <w:szCs w:val="21"/>
          <w:lang w:eastAsia="zh-CN"/>
        </w:rPr>
        <w:t>山脉南北两侧。</w:t>
      </w:r>
    </w:p>
    <w:p w14:paraId="26690646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）结合喀什古城传统民居特点，简要归纳当地自然环境特征。</w:t>
      </w:r>
    </w:p>
    <w:p w14:paraId="26227CE1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>）通过浏览该游客朋友圈，列举去新疆旅游应携带的物品。</w:t>
      </w:r>
    </w:p>
    <w:p w14:paraId="141D883A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z w:val="21"/>
          <w:szCs w:val="21"/>
          <w:lang w:eastAsia="zh-CN"/>
        </w:rPr>
        <w:t>）运用图文材料，分析新疆发展旅游业的有利条件。</w:t>
      </w:r>
    </w:p>
    <w:p w14:paraId="4BFFCD4C" w14:textId="77777777" w:rsidR="00DD748B" w:rsidRDefault="004170BB">
      <w:pPr>
        <w:widowControl w:val="0"/>
        <w:spacing w:line="360" w:lineRule="auto"/>
        <w:jc w:val="both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color w:val="2E75B6"/>
          <w:sz w:val="21"/>
          <w:szCs w:val="21"/>
          <w:lang w:eastAsia="zh-CN"/>
        </w:rPr>
        <w:t>【答案】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）天山    （</w:t>
      </w:r>
      <w:r>
        <w:rPr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）降水少，干旱；冬季寒冷；夏季炎热；昼夜温差大；多风沙天气。    </w:t>
      </w:r>
    </w:p>
    <w:p w14:paraId="2F73A73D" w14:textId="77777777" w:rsidR="00DD748B" w:rsidRDefault="004170BB">
      <w:pPr>
        <w:widowControl w:val="0"/>
        <w:spacing w:line="360" w:lineRule="auto"/>
        <w:jc w:val="both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）太阳镜、防晒霜、防暑药、饮用水、保暖衣物、口罩、望远镜。    </w:t>
      </w:r>
    </w:p>
    <w:p w14:paraId="02E3A5B5" w14:textId="77777777" w:rsidR="00DD748B" w:rsidRDefault="004170BB">
      <w:pPr>
        <w:widowControl w:val="0"/>
        <w:spacing w:line="360" w:lineRule="auto"/>
        <w:jc w:val="both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z w:val="21"/>
          <w:szCs w:val="21"/>
          <w:lang w:eastAsia="zh-CN"/>
        </w:rPr>
        <w:t>）自然、人文旅游资源丰富，特色鲜明；交通便利；政策支持。</w:t>
      </w:r>
      <w:r>
        <w:rPr>
          <w:noProof/>
          <w:sz w:val="21"/>
          <w:szCs w:val="21"/>
          <w:lang w:eastAsia="zh-CN"/>
        </w:rPr>
        <w:drawing>
          <wp:inline distT="0" distB="0" distL="114300" distR="114300" wp14:anchorId="46523922" wp14:editId="5B66B833">
            <wp:extent cx="28575" cy="28575"/>
            <wp:effectExtent l="0" t="0" r="0" b="0"/>
            <wp:docPr id="100197" name="图片 100197" descr="page number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97" name="图片 100197" descr="page number 1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58BC5C" w14:textId="77777777" w:rsidR="00DD748B" w:rsidRDefault="00DD748B">
      <w:pPr>
        <w:rPr>
          <w:lang w:eastAsia="zh-CN"/>
        </w:rPr>
        <w:sectPr w:rsidR="00DD748B">
          <w:headerReference w:type="default" r:id="rId35"/>
          <w:type w:val="continuous"/>
          <w:pgSz w:w="11927" w:h="16875"/>
          <w:pgMar w:top="800" w:right="1120" w:bottom="540" w:left="1120" w:header="708" w:footer="708" w:gutter="0"/>
          <w:cols w:space="708"/>
          <w:docGrid w:linePitch="360"/>
        </w:sectPr>
      </w:pPr>
    </w:p>
    <w:p w14:paraId="513F0AB0" w14:textId="77777777" w:rsidR="00DD748B" w:rsidRDefault="004170BB">
      <w:pPr>
        <w:widowControl w:val="0"/>
        <w:spacing w:line="360" w:lineRule="auto"/>
        <w:jc w:val="both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color w:val="2E75B6"/>
          <w:sz w:val="21"/>
          <w:szCs w:val="21"/>
          <w:lang w:eastAsia="zh-CN"/>
        </w:rPr>
        <w:t>【解析】</w:t>
      </w:r>
    </w:p>
    <w:p w14:paraId="7A89D6AE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【分析】本题以暑假某游客旅游路线图为材料，共设</w:t>
      </w:r>
      <w:r>
        <w:rPr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z w:val="21"/>
          <w:szCs w:val="21"/>
          <w:lang w:eastAsia="zh-CN"/>
        </w:rPr>
        <w:t>个小题，主要考查学生对新疆的地形、自然环境特</w:t>
      </w:r>
      <w:r>
        <w:rPr>
          <w:rFonts w:ascii="宋体" w:eastAsia="宋体" w:hAnsi="宋体" w:cs="宋体"/>
          <w:sz w:val="21"/>
          <w:szCs w:val="21"/>
          <w:lang w:eastAsia="zh-CN"/>
        </w:rPr>
        <w:lastRenderedPageBreak/>
        <w:t>征、旅游业的发展等相关知识点的掌握程度。</w:t>
      </w:r>
    </w:p>
    <w:p w14:paraId="14FDBBC3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【小问</w:t>
      </w:r>
      <w:r>
        <w:rPr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详解】</w:t>
      </w:r>
    </w:p>
    <w:p w14:paraId="6518E6B4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由图可知，根据暑假某游客旅游路线图，可以判断出图中旅游景点主要分布在天山山脉南北两侧。</w:t>
      </w:r>
    </w:p>
    <w:p w14:paraId="07577072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【小问</w:t>
      </w:r>
      <w:r>
        <w:rPr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详解】</w:t>
      </w:r>
    </w:p>
    <w:p w14:paraId="40816BDA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由题可知，喀什古城传统民居具有平顶、墙厚、窗户小的特征，平顶是因为当地属于温带大陆性气候，气候干燥，降水稀少；民居的墙体较厚，有助于保持室内温度稳定，抵御夏季高温和冬季低温的侵袭；窗户小的设计可以减少风沙对室内的侵扰，同时保持室内清洁。</w:t>
      </w:r>
    </w:p>
    <w:p w14:paraId="40136B01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【小问</w:t>
      </w:r>
      <w:r>
        <w:rPr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>详解】</w:t>
      </w:r>
    </w:p>
    <w:p w14:paraId="43FCD2EA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结合所学知识，通过浏览该游客朋友圈，再根据新疆温带大陆性气候的气候特点，去新疆旅游应携带的物品主要有太阳镜、防晒霜、防暑药、饮用水、保暖衣物、口罩、望远镜等。</w:t>
      </w:r>
    </w:p>
    <w:p w14:paraId="553434C5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【小问</w:t>
      </w:r>
      <w:r>
        <w:rPr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z w:val="21"/>
          <w:szCs w:val="21"/>
          <w:lang w:eastAsia="zh-CN"/>
        </w:rPr>
        <w:t>详解】</w:t>
      </w:r>
    </w:p>
    <w:p w14:paraId="4ED95AA2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结合所学知识，新疆是我国面积最大的省级行政区，地处西北地区，发展旅游业的有利条件主要有自然、人文旅游资源丰富，特色鲜明；交通便利；政策支持等。</w:t>
      </w:r>
    </w:p>
    <w:p w14:paraId="0376D65E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28. </w:t>
      </w:r>
      <w:r>
        <w:rPr>
          <w:rFonts w:ascii="宋体" w:eastAsia="宋体" w:hAnsi="宋体" w:cs="宋体"/>
          <w:sz w:val="21"/>
          <w:szCs w:val="21"/>
          <w:lang w:eastAsia="zh-CN"/>
        </w:rPr>
        <w:t>江西省油茶种植面积、产量、产值均居全国前列。某校八（1）班同学开展以“油茶产业发展”为主题的学习活动。下面是各小组承担的任务，请你参与完成。</w:t>
      </w:r>
    </w:p>
    <w:p w14:paraId="010A7BA4" w14:textId="77777777" w:rsidR="00DD748B" w:rsidRDefault="004170BB">
      <w:pPr>
        <w:widowControl w:val="0"/>
        <w:spacing w:line="360" w:lineRule="auto"/>
        <w:ind w:firstLine="420"/>
        <w:rPr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任务一：探究油茶的生长习性</w:t>
      </w:r>
    </w:p>
    <w:p w14:paraId="0A35EB7E" w14:textId="77777777" w:rsidR="00DD748B" w:rsidRDefault="004170BB">
      <w:pPr>
        <w:widowControl w:val="0"/>
        <w:spacing w:line="360" w:lineRule="auto"/>
        <w:ind w:firstLine="420"/>
        <w:rPr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江西省属于亚热带季风气候，是我国油茶主产区。下图示意江西省油茶分布。</w:t>
      </w:r>
    </w:p>
    <w:p w14:paraId="5197FAFE" w14:textId="77777777" w:rsidR="00DD748B" w:rsidRDefault="004170BB">
      <w:pPr>
        <w:widowControl w:val="0"/>
        <w:spacing w:line="360" w:lineRule="auto"/>
        <w:rPr>
          <w:sz w:val="21"/>
          <w:szCs w:val="21"/>
        </w:rPr>
      </w:pPr>
      <w:r>
        <w:rPr>
          <w:noProof/>
          <w:sz w:val="21"/>
          <w:szCs w:val="21"/>
          <w:lang w:eastAsia="zh-CN"/>
        </w:rPr>
        <w:drawing>
          <wp:inline distT="0" distB="0" distL="114300" distR="114300" wp14:anchorId="0EB5571E" wp14:editId="5DDBE487">
            <wp:extent cx="2466975" cy="2495550"/>
            <wp:effectExtent l="0" t="0" r="9525" b="0"/>
            <wp:docPr id="100211" name="图片 1002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1" name="图片 1002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2495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4E84CCC9" w14:textId="77777777" w:rsidR="00DD748B" w:rsidRDefault="004170BB">
      <w:pPr>
        <w:widowControl w:val="0"/>
        <w:spacing w:line="360" w:lineRule="auto"/>
        <w:ind w:firstLine="420"/>
        <w:rPr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任务二：分析油茶产业的综合效益</w:t>
      </w:r>
    </w:p>
    <w:p w14:paraId="57B10965" w14:textId="77777777" w:rsidR="00DD748B" w:rsidRDefault="004170BB">
      <w:pPr>
        <w:widowControl w:val="0"/>
        <w:spacing w:line="360" w:lineRule="auto"/>
        <w:ind w:firstLine="420"/>
        <w:rPr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油茶全身都是宝。油茶产业是江西省的林业特色产业、富民产业、绿色产的林业特色产业、富民产业、绿色产业。下图为油茶的相关资料图。</w:t>
      </w:r>
      <w:r>
        <w:rPr>
          <w:noProof/>
          <w:sz w:val="21"/>
          <w:szCs w:val="21"/>
          <w:lang w:eastAsia="zh-CN"/>
        </w:rPr>
        <w:drawing>
          <wp:inline distT="0" distB="0" distL="114300" distR="114300" wp14:anchorId="57DAE596" wp14:editId="03A67D78">
            <wp:extent cx="28575" cy="28575"/>
            <wp:effectExtent l="0" t="0" r="0" b="0"/>
            <wp:docPr id="100213" name="图片 100213" descr="page number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3" name="图片 100213" descr="page number 1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C24162" w14:textId="77777777" w:rsidR="00DD748B" w:rsidRDefault="00DD748B">
      <w:pPr>
        <w:rPr>
          <w:lang w:eastAsia="zh-CN"/>
        </w:rPr>
        <w:sectPr w:rsidR="00DD748B">
          <w:headerReference w:type="default" r:id="rId37"/>
          <w:type w:val="continuous"/>
          <w:pgSz w:w="11927" w:h="16875"/>
          <w:pgMar w:top="800" w:right="1120" w:bottom="540" w:left="1120" w:header="708" w:footer="708" w:gutter="0"/>
          <w:cols w:space="708"/>
          <w:docGrid w:linePitch="360"/>
        </w:sectPr>
      </w:pPr>
    </w:p>
    <w:p w14:paraId="60531056" w14:textId="77777777" w:rsidR="00DD748B" w:rsidRDefault="004170BB">
      <w:pPr>
        <w:widowControl w:val="0"/>
        <w:spacing w:line="360" w:lineRule="auto"/>
        <w:rPr>
          <w:sz w:val="21"/>
          <w:szCs w:val="21"/>
        </w:rPr>
      </w:pPr>
      <w:r>
        <w:rPr>
          <w:noProof/>
          <w:sz w:val="21"/>
          <w:szCs w:val="21"/>
          <w:lang w:eastAsia="zh-CN"/>
        </w:rPr>
        <w:drawing>
          <wp:inline distT="0" distB="0" distL="114300" distR="114300" wp14:anchorId="25280D22" wp14:editId="0C8C8F19">
            <wp:extent cx="2247900" cy="1847850"/>
            <wp:effectExtent l="0" t="0" r="0" b="0"/>
            <wp:docPr id="100227" name="图片 1002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27" name="图片 1002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A694DF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lastRenderedPageBreak/>
        <w:t>（</w:t>
      </w:r>
      <w:r>
        <w:rPr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）从热量、水分、地形等方面，推测油茶的生长习性。</w:t>
      </w:r>
    </w:p>
    <w:p w14:paraId="2AAA22DA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）简述发展油茶产业的意义。（示例：（提示：可从经济、社会和生态小麦喜温凉、耐旱方面考虑）</w:t>
      </w:r>
    </w:p>
    <w:p w14:paraId="5C07D824" w14:textId="77777777" w:rsidR="00DD748B" w:rsidRDefault="004170BB">
      <w:pPr>
        <w:widowControl w:val="0"/>
        <w:spacing w:line="360" w:lineRule="auto"/>
        <w:ind w:firstLine="420"/>
        <w:rPr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任务三：为江西省油茶产业发展献计献策</w:t>
      </w:r>
    </w:p>
    <w:p w14:paraId="33FBB9D7" w14:textId="77777777" w:rsidR="00DD748B" w:rsidRDefault="004170BB">
      <w:pPr>
        <w:widowControl w:val="0"/>
        <w:spacing w:line="360" w:lineRule="auto"/>
        <w:ind w:firstLine="420"/>
        <w:rPr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江西省发展油茶产业，取得了明显成效。同时影响力小；种植油茶投入资金大，影响农民种植积极性。</w:t>
      </w:r>
    </w:p>
    <w:p w14:paraId="5B1541FF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>）请你为江西省油茶产业的发展献计献策。</w:t>
      </w:r>
    </w:p>
    <w:p w14:paraId="5991CC1F" w14:textId="77777777" w:rsidR="00DD748B" w:rsidRDefault="004170BB">
      <w:pPr>
        <w:widowControl w:val="0"/>
        <w:spacing w:line="360" w:lineRule="auto"/>
        <w:jc w:val="both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color w:val="2E75B6"/>
          <w:sz w:val="21"/>
          <w:szCs w:val="21"/>
          <w:lang w:eastAsia="zh-CN"/>
        </w:rPr>
        <w:t>【答案】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）喜温、喜湿、怕涝、喜酸性土壤。    </w:t>
      </w:r>
    </w:p>
    <w:p w14:paraId="49509E19" w14:textId="77777777" w:rsidR="00DD748B" w:rsidRDefault="004170BB">
      <w:pPr>
        <w:widowControl w:val="0"/>
        <w:spacing w:line="360" w:lineRule="auto"/>
        <w:jc w:val="both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）促进经济发展；带动相关产业发展；提供就业岗位；增加收入；涵养水源；保持水土。    </w:t>
      </w:r>
    </w:p>
    <w:p w14:paraId="34CE00F2" w14:textId="77777777" w:rsidR="00DD748B" w:rsidRDefault="004170BB">
      <w:pPr>
        <w:widowControl w:val="0"/>
        <w:spacing w:line="360" w:lineRule="auto"/>
        <w:jc w:val="both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>）改良品种，种植高产油茶；提高加工技术，生产优质茶油；加强宣传，打造优质品牌；加大政策扶持。</w:t>
      </w:r>
    </w:p>
    <w:p w14:paraId="5E0711EA" w14:textId="77777777" w:rsidR="00DD748B" w:rsidRDefault="004170BB">
      <w:pPr>
        <w:widowControl w:val="0"/>
        <w:spacing w:line="360" w:lineRule="auto"/>
        <w:jc w:val="both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color w:val="2E75B6"/>
          <w:sz w:val="21"/>
          <w:szCs w:val="21"/>
          <w:lang w:eastAsia="zh-CN"/>
        </w:rPr>
        <w:t>【解析】</w:t>
      </w:r>
    </w:p>
    <w:p w14:paraId="50471B38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【分析】本题以“油茶产业发展”为主题的学习活动为材料，涉及</w:t>
      </w:r>
      <w:r>
        <w:rPr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>道小题，涉及油茶的生长习性等相关知识，主要考查学生分学习解决实际问题的能力。</w:t>
      </w:r>
    </w:p>
    <w:p w14:paraId="52EC0BAF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【小问</w:t>
      </w:r>
      <w:r>
        <w:rPr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详解】</w:t>
      </w:r>
    </w:p>
    <w:p w14:paraId="44891855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江西省属于亚热带季风气候；夏季高温多雨，冬季温和少雨。水源充足；季风气候，雨热同期。酸性土壤适合油茶生长；油茶喜温、喜湿、怕涝、喜酸性土壤。</w:t>
      </w:r>
    </w:p>
    <w:p w14:paraId="5A7753F6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【小问</w:t>
      </w:r>
      <w:r>
        <w:rPr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详解】</w:t>
      </w:r>
    </w:p>
    <w:p w14:paraId="2EDCF177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发展油茶产业的意义：促进经济发展；带动相关产业发展；提供就业岗位；增加就业机会，增加收入；涵养水源；改善土壤肥力；减少水土流失；保持水土。增加生物多样性等。</w:t>
      </w:r>
    </w:p>
    <w:p w14:paraId="6D2827B0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【小问</w:t>
      </w:r>
      <w:r>
        <w:rPr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>详解】</w:t>
      </w:r>
    </w:p>
    <w:p w14:paraId="38877363" w14:textId="77777777" w:rsidR="00DD748B" w:rsidRDefault="004170BB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根据所学知识，农业发展要发展优质、高产、高效农业，结合江西省油茶产业，实现可持续发展的建议有：改良品种，种植高产油茶；提升油茶品质；延长油茶籽产业链，提升产品价值；提升加工技术，生产优质茶油，提高出油率；加强宣传，打造知名品牌；发展油茶林及相关休闲观光农业，加大政策扶持等。</w:t>
      </w:r>
      <w:r>
        <w:rPr>
          <w:noProof/>
          <w:sz w:val="21"/>
          <w:szCs w:val="21"/>
          <w:lang w:eastAsia="zh-CN"/>
        </w:rPr>
        <w:drawing>
          <wp:inline distT="0" distB="0" distL="114300" distR="114300" wp14:anchorId="075A58F9" wp14:editId="30140659">
            <wp:extent cx="28575" cy="28575"/>
            <wp:effectExtent l="0" t="0" r="0" b="0"/>
            <wp:docPr id="100229" name="图片 100229" descr="page number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29" name="图片 100229" descr="page number 1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627EE5" w14:textId="77777777" w:rsidR="00DD748B" w:rsidRDefault="00DD748B">
      <w:pPr>
        <w:rPr>
          <w:lang w:eastAsia="zh-CN"/>
        </w:rPr>
      </w:pPr>
    </w:p>
    <w:sectPr w:rsidR="00DD748B">
      <w:headerReference w:type="default" r:id="rId39"/>
      <w:type w:val="continuous"/>
      <w:pgSz w:w="11927" w:h="16875"/>
      <w:pgMar w:top="800" w:right="1120" w:bottom="540" w:left="11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B421B0" w14:textId="77777777" w:rsidR="00F84C68" w:rsidRDefault="00F84C68">
      <w:r>
        <w:separator/>
      </w:r>
    </w:p>
  </w:endnote>
  <w:endnote w:type="continuationSeparator" w:id="0">
    <w:p w14:paraId="6A219F31" w14:textId="77777777" w:rsidR="00F84C68" w:rsidRDefault="00F84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B49081" w14:textId="77777777" w:rsidR="00F84C68" w:rsidRDefault="00F84C68">
      <w:r>
        <w:separator/>
      </w:r>
    </w:p>
  </w:footnote>
  <w:footnote w:type="continuationSeparator" w:id="0">
    <w:p w14:paraId="1360DA86" w14:textId="77777777" w:rsidR="00F84C68" w:rsidRDefault="00F84C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461236" w14:textId="0AA05CB9" w:rsidR="004170BB" w:rsidRDefault="004170BB" w:rsidP="002029C0">
    <w:pPr>
      <w:pStyle w:val="a4"/>
      <w:jc w:val="left"/>
      <w:rPr>
        <w:rFonts w:eastAsia="宋体" w:hint="eastAsia"/>
        <w:lang w:eastAsia="zh-CN"/>
      </w:rPr>
    </w:pPr>
  </w:p>
  <w:p w14:paraId="44C89075" w14:textId="3DDE8FF9" w:rsidR="00DD748B" w:rsidRPr="004170BB" w:rsidRDefault="00DD748B" w:rsidP="004170BB">
    <w:pPr>
      <w:pStyle w:val="a4"/>
      <w:rPr>
        <w:rFonts w:eastAsia="宋体"/>
        <w:lang w:eastAsia="zh-CN"/>
      </w:rPr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D5268C" w14:textId="47E6A3A4" w:rsidR="00DD748B" w:rsidRPr="004170BB" w:rsidRDefault="00DD748B" w:rsidP="004170BB">
    <w:pPr>
      <w:pStyle w:val="a4"/>
      <w:rPr>
        <w:rFonts w:eastAsia="宋体"/>
      </w:rPr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B5A61" w14:textId="55B6EAE4" w:rsidR="00DD748B" w:rsidRPr="004170BB" w:rsidRDefault="00DD748B" w:rsidP="004170BB">
    <w:pPr>
      <w:pStyle w:val="a4"/>
      <w:rPr>
        <w:rFonts w:eastAsia="宋体"/>
      </w:rPr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0E35B4" w14:textId="4DA23586" w:rsidR="00DD748B" w:rsidRPr="004170BB" w:rsidRDefault="00DD748B" w:rsidP="004170BB">
    <w:pPr>
      <w:pStyle w:val="a4"/>
      <w:rPr>
        <w:rFonts w:eastAsia="宋体"/>
      </w:rPr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C05A28" w14:textId="77777777" w:rsidR="004170BB" w:rsidRDefault="004170BB" w:rsidP="004170BB">
    <w:pPr>
      <w:pStyle w:val="a4"/>
      <w:rPr>
        <w:rFonts w:eastAsia="宋体"/>
      </w:rPr>
    </w:pPr>
    <w:r>
      <w:rPr>
        <w:rFonts w:eastAsia="宋体" w:hint="eastAsia"/>
      </w:rPr>
      <w:t>更多资料添加微信号：</w:t>
    </w:r>
    <w:r>
      <w:rPr>
        <w:rFonts w:eastAsia="宋体" w:hint="eastAsia"/>
      </w:rPr>
      <w:t xml:space="preserve">DEM2008  </w:t>
    </w:r>
    <w:r>
      <w:rPr>
        <w:rFonts w:eastAsia="宋体" w:hint="eastAsia"/>
      </w:rPr>
      <w:t>淘宝搜索店铺：优尖升教育</w:t>
    </w:r>
    <w:r>
      <w:rPr>
        <w:rFonts w:eastAsia="宋体" w:hint="eastAsia"/>
      </w:rPr>
      <w:t xml:space="preserve"> </w:t>
    </w:r>
    <w:r>
      <w:rPr>
        <w:rFonts w:eastAsia="宋体" w:hint="eastAsia"/>
      </w:rPr>
      <w:t>网址：</w:t>
    </w:r>
    <w:r>
      <w:rPr>
        <w:rFonts w:eastAsia="宋体" w:hint="eastAsia"/>
      </w:rPr>
      <w:t>shop492842749.taobao.com</w:t>
    </w:r>
  </w:p>
  <w:p w14:paraId="36C5DA7C" w14:textId="71259B36" w:rsidR="00DD748B" w:rsidRPr="004170BB" w:rsidRDefault="00DD748B" w:rsidP="004170BB">
    <w:pPr>
      <w:pStyle w:val="a4"/>
      <w:rPr>
        <w:rFonts w:eastAsia="宋体"/>
      </w:rPr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7A95B1" w14:textId="170629FB" w:rsidR="00DD748B" w:rsidRPr="004170BB" w:rsidRDefault="00DD748B" w:rsidP="004170BB">
    <w:pPr>
      <w:pStyle w:val="a4"/>
      <w:rPr>
        <w:rFonts w:eastAsia="宋体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418B90" w14:textId="758171BA" w:rsidR="00DD748B" w:rsidRPr="004170BB" w:rsidRDefault="00DD748B" w:rsidP="004170BB">
    <w:pPr>
      <w:pStyle w:val="a4"/>
      <w:rPr>
        <w:rFonts w:eastAsia="宋体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BD29AE" w14:textId="3E0CE24C" w:rsidR="00DD748B" w:rsidRPr="004170BB" w:rsidRDefault="00DD748B" w:rsidP="004170BB">
    <w:pPr>
      <w:pStyle w:val="a4"/>
      <w:rPr>
        <w:rFonts w:eastAsia="宋体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72EB2A" w14:textId="29C50267" w:rsidR="00DD748B" w:rsidRPr="004170BB" w:rsidRDefault="00DD748B" w:rsidP="004170BB">
    <w:pPr>
      <w:pStyle w:val="a4"/>
      <w:rPr>
        <w:rFonts w:eastAsia="宋体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3D32CC" w14:textId="22C532D1" w:rsidR="00DD748B" w:rsidRPr="004170BB" w:rsidRDefault="00DD748B" w:rsidP="004170BB">
    <w:pPr>
      <w:pStyle w:val="a4"/>
      <w:rPr>
        <w:rFonts w:eastAsia="宋体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62E6E6" w14:textId="09221457" w:rsidR="00DD748B" w:rsidRPr="004170BB" w:rsidRDefault="00DD748B" w:rsidP="004170BB">
    <w:pPr>
      <w:pStyle w:val="a4"/>
      <w:rPr>
        <w:rFonts w:eastAsia="宋体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F650F8" w14:textId="77777777" w:rsidR="004170BB" w:rsidRDefault="004170BB" w:rsidP="004170BB">
    <w:pPr>
      <w:pStyle w:val="a4"/>
      <w:rPr>
        <w:rFonts w:eastAsia="宋体"/>
      </w:rPr>
    </w:pPr>
    <w:r>
      <w:rPr>
        <w:rFonts w:eastAsia="宋体" w:hint="eastAsia"/>
      </w:rPr>
      <w:t>更多资料添加微信号：</w:t>
    </w:r>
    <w:r>
      <w:rPr>
        <w:rFonts w:eastAsia="宋体" w:hint="eastAsia"/>
      </w:rPr>
      <w:t xml:space="preserve">DEM2008  </w:t>
    </w:r>
    <w:r>
      <w:rPr>
        <w:rFonts w:eastAsia="宋体" w:hint="eastAsia"/>
      </w:rPr>
      <w:t>淘宝搜索店铺：优尖升教育</w:t>
    </w:r>
    <w:r>
      <w:rPr>
        <w:rFonts w:eastAsia="宋体" w:hint="eastAsia"/>
      </w:rPr>
      <w:t xml:space="preserve"> </w:t>
    </w:r>
    <w:r>
      <w:rPr>
        <w:rFonts w:eastAsia="宋体" w:hint="eastAsia"/>
      </w:rPr>
      <w:t>网址：</w:t>
    </w:r>
    <w:r>
      <w:rPr>
        <w:rFonts w:eastAsia="宋体" w:hint="eastAsia"/>
      </w:rPr>
      <w:t>shop492842749.taobao.com</w:t>
    </w:r>
  </w:p>
  <w:p w14:paraId="2C186130" w14:textId="15DDC5B4" w:rsidR="00DD748B" w:rsidRPr="004170BB" w:rsidRDefault="00DD748B" w:rsidP="004170BB">
    <w:pPr>
      <w:pStyle w:val="a4"/>
      <w:rPr>
        <w:rFonts w:eastAsia="宋体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F1496F" w14:textId="289D8060" w:rsidR="00DD748B" w:rsidRPr="004170BB" w:rsidRDefault="00DD748B" w:rsidP="004170BB">
    <w:pPr>
      <w:pStyle w:val="a4"/>
      <w:rPr>
        <w:rFonts w:eastAsia="宋体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79980C" w14:textId="4DCF38DF" w:rsidR="00DD748B" w:rsidRPr="004170BB" w:rsidRDefault="00DD748B" w:rsidP="004170BB">
    <w:pPr>
      <w:pStyle w:val="a4"/>
      <w:rPr>
        <w:rFonts w:eastAsia="宋体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77B3E"/>
    <w:rsid w:val="001F1DF7"/>
    <w:rsid w:val="002029C0"/>
    <w:rsid w:val="004170BB"/>
    <w:rsid w:val="004E13CA"/>
    <w:rsid w:val="008E0519"/>
    <w:rsid w:val="00A06A94"/>
    <w:rsid w:val="00A77B3E"/>
    <w:rsid w:val="00B23E32"/>
    <w:rsid w:val="00CA2A55"/>
    <w:rsid w:val="00DD748B"/>
    <w:rsid w:val="00E7087A"/>
    <w:rsid w:val="00F84C68"/>
    <w:rsid w:val="4E535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28D5FC"/>
  <w15:docId w15:val="{783EFEC3-891C-48D8-AE0A-7DD26CFBA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Times New Roman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4">
    <w:name w:val="header"/>
    <w:basedOn w:val="a"/>
    <w:link w:val="Char"/>
    <w:rsid w:val="004170B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4170BB"/>
    <w:rPr>
      <w:rFonts w:eastAsia="Times New Roma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png"/><Relationship Id="rId18" Type="http://schemas.openxmlformats.org/officeDocument/2006/relationships/image" Target="media/image9.png"/><Relationship Id="rId26" Type="http://schemas.openxmlformats.org/officeDocument/2006/relationships/image" Target="media/image14.png"/><Relationship Id="rId39" Type="http://schemas.openxmlformats.org/officeDocument/2006/relationships/header" Target="header14.xml"/><Relationship Id="rId3" Type="http://schemas.openxmlformats.org/officeDocument/2006/relationships/webSettings" Target="webSettings.xml"/><Relationship Id="rId21" Type="http://schemas.openxmlformats.org/officeDocument/2006/relationships/header" Target="header6.xml"/><Relationship Id="rId34" Type="http://schemas.openxmlformats.org/officeDocument/2006/relationships/image" Target="media/image18.png"/><Relationship Id="rId7" Type="http://schemas.openxmlformats.org/officeDocument/2006/relationships/image" Target="media/image2.png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image" Target="media/image13.png"/><Relationship Id="rId33" Type="http://schemas.openxmlformats.org/officeDocument/2006/relationships/image" Target="media/image17.png"/><Relationship Id="rId38" Type="http://schemas.openxmlformats.org/officeDocument/2006/relationships/image" Target="media/image20.png"/><Relationship Id="rId2" Type="http://schemas.openxmlformats.org/officeDocument/2006/relationships/settings" Target="settings.xml"/><Relationship Id="rId16" Type="http://schemas.openxmlformats.org/officeDocument/2006/relationships/image" Target="media/image8.png"/><Relationship Id="rId20" Type="http://schemas.openxmlformats.org/officeDocument/2006/relationships/image" Target="media/image10.png"/><Relationship Id="rId29" Type="http://schemas.openxmlformats.org/officeDocument/2006/relationships/header" Target="header9.xml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header" Target="header7.xml"/><Relationship Id="rId32" Type="http://schemas.openxmlformats.org/officeDocument/2006/relationships/header" Target="header11.xml"/><Relationship Id="rId37" Type="http://schemas.openxmlformats.org/officeDocument/2006/relationships/header" Target="header13.xml"/><Relationship Id="rId40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23" Type="http://schemas.openxmlformats.org/officeDocument/2006/relationships/image" Target="media/image12.png"/><Relationship Id="rId28" Type="http://schemas.openxmlformats.org/officeDocument/2006/relationships/image" Target="media/image15.png"/><Relationship Id="rId36" Type="http://schemas.openxmlformats.org/officeDocument/2006/relationships/image" Target="media/image19.png"/><Relationship Id="rId10" Type="http://schemas.openxmlformats.org/officeDocument/2006/relationships/header" Target="header1.xml"/><Relationship Id="rId19" Type="http://schemas.openxmlformats.org/officeDocument/2006/relationships/header" Target="header5.xml"/><Relationship Id="rId31" Type="http://schemas.openxmlformats.org/officeDocument/2006/relationships/image" Target="media/image16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7.png"/><Relationship Id="rId22" Type="http://schemas.openxmlformats.org/officeDocument/2006/relationships/image" Target="media/image11.png"/><Relationship Id="rId27" Type="http://schemas.openxmlformats.org/officeDocument/2006/relationships/header" Target="header8.xml"/><Relationship Id="rId30" Type="http://schemas.openxmlformats.org/officeDocument/2006/relationships/header" Target="header10.xml"/><Relationship Id="rId35" Type="http://schemas.openxmlformats.org/officeDocument/2006/relationships/header" Target="header1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1223</Words>
  <Characters>6975</Characters>
  <Application>Microsoft Office Word</Application>
  <DocSecurity>0</DocSecurity>
  <Lines>58</Lines>
  <Paragraphs>16</Paragraphs>
  <ScaleCrop>false</ScaleCrop>
  <LinksUpToDate>false</LinksUpToDate>
  <CharactersWithSpaces>8182</CharactersWithSpaces>
  <SharedDoc>false</SharedDoc>
  <HyperlinkBase>淘宝搜索店铺：优尖升教育</HyperlinkBase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2024-07-04T08:29:00Z</dcterms:created>
  <dcterms:modified xsi:type="dcterms:W3CDTF">2024-10-12T02:26:00Z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E6230C52C27D4627BF4D908C96A0AF11_12</vt:lpwstr>
  </property>
</Properties>
</file>