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717E1" w:rsidRDefault="006064A5">
      <w:pPr>
        <w:spacing w:line="360" w:lineRule="auto"/>
        <w:jc w:val="center"/>
        <w:textAlignment w:val="center"/>
      </w:pPr>
      <w:bookmarkStart w:id="0" w:name="_GoBack"/>
      <w:bookmarkEnd w:id="0"/>
      <w:r>
        <w:rPr>
          <w:rFonts w:ascii="Times New Roman" w:eastAsia="Times New Roman" w:hAnsi="Times New Roman" w:cs="Times New Roman"/>
          <w:b/>
          <w:sz w:val="32"/>
        </w:rPr>
        <w:t>2023</w:t>
      </w:r>
      <w:r>
        <w:rPr>
          <w:rFonts w:ascii="SimSun" w:eastAsia="SimSun" w:hAnsi="SimSun" w:cs="SimSun"/>
          <w:b/>
          <w:sz w:val="32"/>
        </w:rPr>
        <w:t>年山东省滨州市中考地理试卷</w:t>
      </w:r>
    </w:p>
    <w:p w:rsidR="003717E1" w:rsidRDefault="003717E1">
      <w:pPr>
        <w:spacing w:line="360" w:lineRule="auto"/>
        <w:textAlignment w:val="center"/>
      </w:pPr>
    </w:p>
    <w:p w:rsidR="003717E1" w:rsidRDefault="006064A5">
      <w:pPr>
        <w:spacing w:line="360" w:lineRule="auto"/>
        <w:textAlignment w:val="center"/>
      </w:pPr>
      <w:r>
        <w:rPr>
          <w:rFonts w:ascii="SimHei" w:eastAsia="SimHei" w:hAnsi="SimHei" w:cs="SimHei"/>
        </w:rPr>
        <w:t>一、单选题（本大题共</w:t>
      </w:r>
      <w:r>
        <w:rPr>
          <w:rFonts w:ascii="Times New Roman" w:eastAsia="Times New Roman" w:hAnsi="Times New Roman" w:cs="Times New Roman"/>
          <w:b/>
        </w:rPr>
        <w:t>25</w:t>
      </w:r>
      <w:r>
        <w:rPr>
          <w:rFonts w:ascii="SimHei" w:eastAsia="SimHei" w:hAnsi="SimHei" w:cs="SimHei"/>
        </w:rPr>
        <w:t>小题，共</w:t>
      </w:r>
      <w:r>
        <w:rPr>
          <w:rFonts w:ascii="Times New Roman" w:eastAsia="Times New Roman" w:hAnsi="Times New Roman" w:cs="Times New Roman"/>
          <w:b/>
        </w:rPr>
        <w:t>2</w:t>
      </w:r>
      <w:r w:rsidR="006E5255">
        <w:rPr>
          <w:rFonts w:ascii="Times New Roman" w:eastAsiaTheme="minorEastAsia" w:hAnsi="Times New Roman" w:cs="Times New Roman" w:hint="eastAsia"/>
          <w:b/>
        </w:rPr>
        <w:t>5</w:t>
      </w:r>
      <w:r>
        <w:rPr>
          <w:rFonts w:ascii="SimHei" w:eastAsia="SimHei" w:hAnsi="SimHei" w:cs="SimHei"/>
        </w:rPr>
        <w:t>分）</w:t>
      </w:r>
    </w:p>
    <w:p w:rsidR="003717E1" w:rsidRDefault="006064A5">
      <w:pPr>
        <w:spacing w:line="360" w:lineRule="auto"/>
        <w:textAlignment w:val="center"/>
      </w:pPr>
      <w:bookmarkStart w:id="1" w:name="abb29190-d148-4d13-b6e0-ed66cfc5c546"/>
      <w:r>
        <w:rPr>
          <w:rFonts w:ascii="SimSun" w:eastAsia="SimSun" w:hAnsi="SimSun" w:cs="SimSun"/>
          <w:kern w:val="0"/>
          <w:szCs w:val="21"/>
        </w:rPr>
        <w:t>滨州某地理研学团队前往我省东部沿海开展社会调查。读图完成各小题。</w:t>
      </w:r>
      <w:r>
        <w:rPr>
          <w:rFonts w:ascii="SimSun" w:eastAsia="SimSun" w:hAnsi="SimSun" w:cs="SimSun"/>
          <w:kern w:val="0"/>
          <w:szCs w:val="21"/>
        </w:rPr>
        <w:br/>
      </w:r>
      <w:r>
        <w:rPr>
          <w:rFonts w:ascii="SimSun" w:eastAsia="SimSun" w:hAnsi="SimSun" w:cs="SimSun"/>
          <w:kern w:val="0"/>
          <w:szCs w:val="21"/>
        </w:rPr>
        <w:br/>
      </w:r>
      <w:r w:rsidR="003717E1" w:rsidRPr="003717E1">
        <w:rPr>
          <w:rFonts w:ascii="Times New Roman" w:eastAsia="Times New Roman" w:hAnsi="Times New Roman" w:cs="Times New Roman"/>
          <w:kern w:val="0"/>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5pt;height:102.75pt">
            <v:imagedata r:id="rId9" o:title=""/>
          </v:shape>
        </w:pict>
      </w:r>
      <w:bookmarkEnd w:id="1"/>
    </w:p>
    <w:p w:rsidR="003717E1" w:rsidRDefault="006064A5">
      <w:pPr>
        <w:spacing w:line="360" w:lineRule="auto"/>
        <w:ind w:left="360"/>
        <w:textAlignment w:val="center"/>
      </w:pPr>
      <w:r>
        <w:rPr>
          <w:rFonts w:ascii="Times New Roman" w:eastAsia="Times New Roman" w:hAnsi="Times New Roman" w:cs="Times New Roman"/>
          <w:sz w:val="24"/>
        </w:rPr>
        <w:t xml:space="preserve">1.  </w:t>
      </w:r>
      <w:r>
        <w:rPr>
          <w:rFonts w:ascii="SimSun" w:eastAsia="SimSun" w:hAnsi="SimSun" w:cs="SimSun"/>
          <w:kern w:val="0"/>
          <w:szCs w:val="21"/>
        </w:rPr>
        <w:t>研学途中，小滨同学拍摄了一张乡村公路照片，据此判断该公路的大致方向是（　　）</w:t>
      </w:r>
    </w:p>
    <w:p w:rsidR="003717E1" w:rsidRDefault="006064A5">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东西方向</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南北方向</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西北</w:t>
      </w:r>
      <w:r>
        <w:rPr>
          <w:rFonts w:ascii="SimSun" w:eastAsia="SimSun" w:hAnsi="SimSun" w:cs="SimSun"/>
          <w:kern w:val="0"/>
          <w:szCs w:val="21"/>
        </w:rPr>
        <w:t>—</w:t>
      </w:r>
      <w:r>
        <w:rPr>
          <w:rFonts w:ascii="SimSun" w:eastAsia="SimSun" w:hAnsi="SimSun" w:cs="SimSun"/>
          <w:kern w:val="0"/>
          <w:szCs w:val="21"/>
        </w:rPr>
        <w:t>东南方向</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东北</w:t>
      </w:r>
      <w:r>
        <w:rPr>
          <w:rFonts w:ascii="SimSun" w:eastAsia="SimSun" w:hAnsi="SimSun" w:cs="SimSun"/>
          <w:kern w:val="0"/>
          <w:szCs w:val="21"/>
        </w:rPr>
        <w:t>—</w:t>
      </w:r>
      <w:r>
        <w:rPr>
          <w:rFonts w:ascii="SimSun" w:eastAsia="SimSun" w:hAnsi="SimSun" w:cs="SimSun"/>
          <w:kern w:val="0"/>
          <w:szCs w:val="21"/>
        </w:rPr>
        <w:t>西南方向</w:t>
      </w:r>
    </w:p>
    <w:p w:rsidR="003717E1" w:rsidRDefault="006064A5">
      <w:pPr>
        <w:spacing w:line="360" w:lineRule="auto"/>
        <w:ind w:left="420"/>
        <w:textAlignment w:val="center"/>
      </w:pPr>
      <w:r>
        <w:rPr>
          <w:rFonts w:ascii="Times New Roman" w:eastAsia="Times New Roman" w:hAnsi="Times New Roman" w:cs="Times New Roman"/>
          <w:sz w:val="24"/>
        </w:rPr>
        <w:t xml:space="preserve">2.  </w:t>
      </w:r>
      <w:r>
        <w:rPr>
          <w:rFonts w:ascii="SimSun" w:eastAsia="SimSun" w:hAnsi="SimSun" w:cs="SimSun"/>
          <w:kern w:val="0"/>
          <w:szCs w:val="21"/>
        </w:rPr>
        <w:t>为保障交通安全，公路弯道处常设置凸面镜，用以扩大司机视野。小滨拍摄凸面镜照片的地点，可能位于等高线地形图中的（　　）</w:t>
      </w:r>
    </w:p>
    <w:p w:rsidR="003717E1" w:rsidRDefault="006064A5">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①</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②</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③</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④</w:t>
      </w:r>
    </w:p>
    <w:p w:rsidR="003717E1" w:rsidRDefault="006064A5">
      <w:pPr>
        <w:spacing w:line="360" w:lineRule="auto"/>
        <w:textAlignment w:val="center"/>
      </w:pPr>
      <w:bookmarkStart w:id="2" w:name="f2942d0e-50f3-411f-8bbf-98b9ea68b341"/>
      <w:r>
        <w:rPr>
          <w:rFonts w:ascii="SimSun" w:eastAsia="SimSun" w:hAnsi="SimSun" w:cs="SimSun"/>
          <w:kern w:val="0"/>
          <w:szCs w:val="21"/>
        </w:rPr>
        <w:t>山西地质博物馆</w:t>
      </w:r>
      <w:r>
        <w:rPr>
          <w:rFonts w:ascii="SimSun" w:eastAsia="SimSun" w:hAnsi="SimSun" w:cs="SimSun"/>
          <w:kern w:val="0"/>
          <w:szCs w:val="21"/>
        </w:rPr>
        <w:t>“</w:t>
      </w:r>
      <w:r>
        <w:rPr>
          <w:rFonts w:ascii="SimSun" w:eastAsia="SimSun" w:hAnsi="SimSun" w:cs="SimSun"/>
          <w:kern w:val="0"/>
          <w:szCs w:val="21"/>
        </w:rPr>
        <w:t>远古物种</w:t>
      </w:r>
      <w:r>
        <w:rPr>
          <w:rFonts w:ascii="SimSun" w:eastAsia="SimSun" w:hAnsi="SimSun" w:cs="SimSun"/>
          <w:kern w:val="0"/>
          <w:szCs w:val="21"/>
        </w:rPr>
        <w:t>”</w:t>
      </w:r>
      <w:r>
        <w:rPr>
          <w:rFonts w:ascii="SimSun" w:eastAsia="SimSun" w:hAnsi="SimSun" w:cs="SimSun"/>
          <w:kern w:val="0"/>
          <w:szCs w:val="21"/>
        </w:rPr>
        <w:t>展厅中，展示有</w:t>
      </w:r>
      <w:r>
        <w:rPr>
          <w:rFonts w:ascii="SimSun" w:eastAsia="SimSun" w:hAnsi="SimSun" w:cs="SimSun"/>
          <w:kern w:val="0"/>
          <w:szCs w:val="21"/>
        </w:rPr>
        <w:t>“</w:t>
      </w:r>
      <w:r>
        <w:rPr>
          <w:rFonts w:ascii="SimSun" w:eastAsia="SimSun" w:hAnsi="SimSun" w:cs="SimSun"/>
          <w:kern w:val="0"/>
          <w:szCs w:val="21"/>
        </w:rPr>
        <w:t>中国肯氏兽动物群</w:t>
      </w:r>
      <w:r>
        <w:rPr>
          <w:rFonts w:ascii="SimSun" w:eastAsia="SimSun" w:hAnsi="SimSun" w:cs="SimSun"/>
          <w:kern w:val="0"/>
          <w:szCs w:val="21"/>
        </w:rPr>
        <w:t>”</w:t>
      </w:r>
      <w:r>
        <w:rPr>
          <w:rFonts w:ascii="SimSun" w:eastAsia="SimSun" w:hAnsi="SimSun" w:cs="SimSun"/>
          <w:kern w:val="0"/>
          <w:szCs w:val="21"/>
        </w:rPr>
        <w:t>的化石标本，肯氏兽的化石在中国、南非以及美洲大陆均有发现。读世界海陆分布图，完成各小题。</w:t>
      </w:r>
      <w:r>
        <w:rPr>
          <w:rFonts w:ascii="SimSun" w:eastAsia="SimSun" w:hAnsi="SimSun" w:cs="SimSun"/>
          <w:kern w:val="0"/>
          <w:szCs w:val="21"/>
        </w:rPr>
        <w:br/>
      </w:r>
      <w:r>
        <w:rPr>
          <w:rFonts w:ascii="SimSun" w:eastAsia="SimSun" w:hAnsi="SimSun" w:cs="SimSun"/>
          <w:kern w:val="0"/>
          <w:szCs w:val="21"/>
        </w:rPr>
        <w:br/>
      </w:r>
      <w:r w:rsidR="003717E1" w:rsidRPr="003717E1">
        <w:rPr>
          <w:rFonts w:ascii="Times New Roman" w:eastAsia="Times New Roman" w:hAnsi="Times New Roman" w:cs="Times New Roman"/>
          <w:kern w:val="0"/>
          <w:sz w:val="24"/>
          <w:szCs w:val="24"/>
        </w:rPr>
        <w:pict>
          <v:shape id="_x0000_i1026" type="#_x0000_t75" style="width:363.75pt;height:239.25pt">
            <v:imagedata r:id="rId10" o:title=""/>
          </v:shape>
        </w:pict>
      </w:r>
      <w:bookmarkEnd w:id="2"/>
    </w:p>
    <w:p w:rsidR="003717E1" w:rsidRDefault="006064A5">
      <w:pPr>
        <w:spacing w:line="360" w:lineRule="auto"/>
        <w:ind w:left="360"/>
        <w:textAlignment w:val="center"/>
      </w:pPr>
      <w:r>
        <w:rPr>
          <w:rFonts w:ascii="Times New Roman" w:eastAsia="Times New Roman" w:hAnsi="Times New Roman" w:cs="Times New Roman"/>
          <w:sz w:val="24"/>
        </w:rPr>
        <w:t xml:space="preserve">3.  </w:t>
      </w:r>
      <w:r>
        <w:rPr>
          <w:rFonts w:ascii="SimSun" w:eastAsia="SimSun" w:hAnsi="SimSun" w:cs="SimSun"/>
          <w:kern w:val="0"/>
          <w:szCs w:val="21"/>
        </w:rPr>
        <w:t>如图大洲中可能找到肯氏兽化石的是（　　）</w:t>
      </w:r>
    </w:p>
    <w:p w:rsidR="003717E1" w:rsidRDefault="006064A5">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lastRenderedPageBreak/>
        <w:t xml:space="preserve">A. </w:t>
      </w:r>
      <w:r>
        <w:rPr>
          <w:rFonts w:ascii="SimSun" w:eastAsia="SimSun" w:hAnsi="SimSun" w:cs="SimSun"/>
          <w:kern w:val="0"/>
          <w:szCs w:val="21"/>
        </w:rPr>
        <w:t>①</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②</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③</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④</w:t>
      </w:r>
    </w:p>
    <w:p w:rsidR="003717E1" w:rsidRDefault="006064A5">
      <w:pPr>
        <w:spacing w:line="360" w:lineRule="auto"/>
        <w:ind w:left="420"/>
        <w:textAlignment w:val="center"/>
      </w:pPr>
      <w:r>
        <w:rPr>
          <w:rFonts w:ascii="Times New Roman" w:eastAsia="Times New Roman" w:hAnsi="Times New Roman" w:cs="Times New Roman"/>
          <w:sz w:val="24"/>
        </w:rPr>
        <w:t xml:space="preserve">4.  </w:t>
      </w:r>
      <w:r>
        <w:rPr>
          <w:rFonts w:ascii="SimSun" w:eastAsia="SimSun" w:hAnsi="SimSun" w:cs="SimSun"/>
          <w:kern w:val="0"/>
          <w:szCs w:val="21"/>
        </w:rPr>
        <w:t>肯氏兽是</w:t>
      </w:r>
      <w:r>
        <w:rPr>
          <w:rFonts w:ascii="Times New Roman" w:eastAsia="Times New Roman" w:hAnsi="Times New Roman" w:cs="Times New Roman"/>
          <w:kern w:val="0"/>
          <w:szCs w:val="21"/>
        </w:rPr>
        <w:t>2</w:t>
      </w:r>
      <w:r>
        <w:rPr>
          <w:rFonts w:ascii="SimSun" w:eastAsia="SimSun" w:hAnsi="SimSun" w:cs="SimSun"/>
          <w:kern w:val="0"/>
          <w:szCs w:val="21"/>
        </w:rPr>
        <w:t>亿年前陆生动物，它们的化石却远隔重洋，以下解释比较合理的是（　　）</w:t>
      </w:r>
    </w:p>
    <w:p w:rsidR="003717E1" w:rsidRDefault="006064A5">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动物迁徙</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气温变化</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降水变化</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大陆漂移</w:t>
      </w:r>
    </w:p>
    <w:p w:rsidR="003717E1" w:rsidRDefault="006064A5">
      <w:pPr>
        <w:spacing w:line="360" w:lineRule="auto"/>
        <w:textAlignment w:val="center"/>
      </w:pPr>
      <w:bookmarkStart w:id="3" w:name="fd305630-adf5-4588-96df-a1e241a6c567"/>
      <w:r>
        <w:rPr>
          <w:rFonts w:ascii="SimSun" w:eastAsia="SimSun" w:hAnsi="SimSun" w:cs="SimSun"/>
          <w:kern w:val="0"/>
          <w:szCs w:val="21"/>
        </w:rPr>
        <w:t>冬去春来，广东当地清晨经常雾海茫茫，这是由于冷空气走后，暖湿气流迅速反攻，致使气温回升，空气湿度加大，这样的天气当地人称为</w:t>
      </w:r>
      <w:r>
        <w:rPr>
          <w:rFonts w:ascii="SimSun" w:eastAsia="SimSun" w:hAnsi="SimSun" w:cs="SimSun"/>
          <w:kern w:val="0"/>
          <w:szCs w:val="21"/>
        </w:rPr>
        <w:t>“</w:t>
      </w:r>
      <w:r>
        <w:rPr>
          <w:rFonts w:ascii="SimSun" w:eastAsia="SimSun" w:hAnsi="SimSun" w:cs="SimSun"/>
          <w:kern w:val="0"/>
          <w:szCs w:val="21"/>
        </w:rPr>
        <w:t>回南天</w:t>
      </w:r>
      <w:r>
        <w:rPr>
          <w:rFonts w:ascii="SimSun" w:eastAsia="SimSun" w:hAnsi="SimSun" w:cs="SimSun"/>
          <w:kern w:val="0"/>
          <w:szCs w:val="21"/>
        </w:rPr>
        <w:t>”</w:t>
      </w:r>
      <w:r>
        <w:rPr>
          <w:rFonts w:ascii="SimSun" w:eastAsia="SimSun" w:hAnsi="SimSun" w:cs="SimSun"/>
          <w:kern w:val="0"/>
          <w:szCs w:val="21"/>
        </w:rPr>
        <w:t>。据此完成各小题。</w:t>
      </w:r>
      <w:bookmarkEnd w:id="3"/>
    </w:p>
    <w:p w:rsidR="003717E1" w:rsidRDefault="006064A5">
      <w:pPr>
        <w:spacing w:line="360" w:lineRule="auto"/>
        <w:ind w:left="360"/>
        <w:textAlignment w:val="center"/>
      </w:pPr>
      <w:r>
        <w:rPr>
          <w:rFonts w:ascii="Times New Roman" w:eastAsia="Times New Roman" w:hAnsi="Times New Roman" w:cs="Times New Roman"/>
          <w:sz w:val="24"/>
        </w:rPr>
        <w:t xml:space="preserve">5.  </w:t>
      </w:r>
      <w:r>
        <w:rPr>
          <w:rFonts w:ascii="SimSun" w:eastAsia="SimSun" w:hAnsi="SimSun" w:cs="SimSun"/>
          <w:kern w:val="0"/>
          <w:szCs w:val="21"/>
        </w:rPr>
        <w:t>该天气现象发生期间，天气预报中可能出现的天气符号是（　　）</w:t>
      </w:r>
    </w:p>
    <w:p w:rsidR="003717E1" w:rsidRDefault="006064A5">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sidR="006E5255" w:rsidRPr="003717E1">
        <w:rPr>
          <w:rFonts w:ascii="Times New Roman" w:eastAsia="Times New Roman" w:hAnsi="Times New Roman" w:cs="Times New Roman"/>
          <w:kern w:val="0"/>
          <w:sz w:val="24"/>
          <w:szCs w:val="24"/>
        </w:rPr>
        <w:pict>
          <v:shape id="_x0000_i1027" type="#_x0000_t75" style="width:42.75pt;height:31.5pt">
            <v:imagedata r:id="rId11" o:title=""/>
          </v:shape>
        </w:pict>
      </w:r>
      <w:r>
        <w:tab/>
      </w:r>
      <w:r>
        <w:rPr>
          <w:rFonts w:ascii="Times New Roman" w:eastAsia="Times New Roman" w:hAnsi="Times New Roman" w:cs="Times New Roman"/>
          <w:kern w:val="0"/>
          <w:sz w:val="24"/>
          <w:szCs w:val="24"/>
        </w:rPr>
        <w:t xml:space="preserve">B. </w:t>
      </w:r>
      <w:r w:rsidR="006E5255" w:rsidRPr="003717E1">
        <w:rPr>
          <w:rFonts w:ascii="Times New Roman" w:eastAsia="Times New Roman" w:hAnsi="Times New Roman" w:cs="Times New Roman"/>
          <w:kern w:val="0"/>
          <w:sz w:val="24"/>
          <w:szCs w:val="24"/>
        </w:rPr>
        <w:pict>
          <v:shape id="_x0000_i1028" type="#_x0000_t75" style="width:21.75pt;height:39.75pt">
            <v:imagedata r:id="rId12" o:title=""/>
          </v:shape>
        </w:pict>
      </w:r>
      <w:r>
        <w:tab/>
      </w:r>
      <w:r>
        <w:rPr>
          <w:rFonts w:ascii="Times New Roman" w:eastAsia="Times New Roman" w:hAnsi="Times New Roman" w:cs="Times New Roman"/>
          <w:kern w:val="0"/>
          <w:sz w:val="24"/>
          <w:szCs w:val="24"/>
        </w:rPr>
        <w:t xml:space="preserve">C. </w:t>
      </w:r>
      <w:r w:rsidR="006E5255" w:rsidRPr="003717E1">
        <w:rPr>
          <w:rFonts w:ascii="Times New Roman" w:eastAsia="Times New Roman" w:hAnsi="Times New Roman" w:cs="Times New Roman"/>
          <w:kern w:val="0"/>
          <w:sz w:val="24"/>
          <w:szCs w:val="24"/>
        </w:rPr>
        <w:pict>
          <v:shape id="_x0000_i1029" type="#_x0000_t75" style="width:32.25pt;height:26.25pt">
            <v:imagedata r:id="rId13" o:title=""/>
          </v:shape>
        </w:pict>
      </w:r>
      <w:r>
        <w:tab/>
      </w:r>
      <w:r>
        <w:rPr>
          <w:rFonts w:ascii="Times New Roman" w:eastAsia="Times New Roman" w:hAnsi="Times New Roman" w:cs="Times New Roman"/>
          <w:kern w:val="0"/>
          <w:sz w:val="24"/>
          <w:szCs w:val="24"/>
        </w:rPr>
        <w:t xml:space="preserve">D. </w:t>
      </w:r>
      <w:r w:rsidR="006E5255" w:rsidRPr="003717E1">
        <w:rPr>
          <w:rFonts w:ascii="Times New Roman" w:eastAsia="Times New Roman" w:hAnsi="Times New Roman" w:cs="Times New Roman"/>
          <w:kern w:val="0"/>
          <w:sz w:val="24"/>
          <w:szCs w:val="24"/>
        </w:rPr>
        <w:pict>
          <v:shape id="_x0000_i1030" type="#_x0000_t75" style="width:30.75pt;height:27.75pt">
            <v:imagedata r:id="rId14" o:title=""/>
          </v:shape>
        </w:pict>
      </w:r>
    </w:p>
    <w:p w:rsidR="003717E1" w:rsidRDefault="006064A5">
      <w:pPr>
        <w:spacing w:line="360" w:lineRule="auto"/>
        <w:ind w:left="420"/>
        <w:textAlignment w:val="center"/>
      </w:pPr>
      <w:r>
        <w:rPr>
          <w:rFonts w:ascii="Times New Roman" w:eastAsia="Times New Roman" w:hAnsi="Times New Roman" w:cs="Times New Roman"/>
          <w:sz w:val="24"/>
        </w:rPr>
        <w:t xml:space="preserve">6.  </w:t>
      </w:r>
      <w:r>
        <w:rPr>
          <w:rFonts w:ascii="SimSun" w:eastAsia="SimSun" w:hAnsi="SimSun" w:cs="SimSun"/>
          <w:kern w:val="0"/>
          <w:szCs w:val="21"/>
        </w:rPr>
        <w:t>受此天气现象影响，当地网购量增加的商品可能有（　　）</w:t>
      </w:r>
    </w:p>
    <w:p w:rsidR="003717E1" w:rsidRDefault="006064A5">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电风扇</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洗衣机</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加湿器</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除湿机</w:t>
      </w:r>
    </w:p>
    <w:p w:rsidR="003717E1" w:rsidRDefault="006064A5">
      <w:pPr>
        <w:spacing w:line="360" w:lineRule="auto"/>
        <w:textAlignment w:val="center"/>
      </w:pPr>
      <w:bookmarkStart w:id="4" w:name="da9b8199-844b-4d9b-89aa-be4dd45c8307"/>
      <w:r>
        <w:rPr>
          <w:rFonts w:ascii="SimSun" w:eastAsia="SimSun" w:hAnsi="SimSun" w:cs="SimSun"/>
          <w:kern w:val="0"/>
          <w:szCs w:val="21"/>
        </w:rPr>
        <w:t>猴面包树是非洲的一种热带落叶乔木，干季时为了减少水分蒸发，树叶脱落；湿季时利用粗大的身躯吸收并贮存水分，发芽开花。结合非洲气候类型分布</w:t>
      </w:r>
      <w:r>
        <w:rPr>
          <w:rFonts w:ascii="SimSun" w:eastAsia="SimSun" w:hAnsi="SimSun" w:cs="SimSun"/>
          <w:kern w:val="0"/>
          <w:szCs w:val="21"/>
        </w:rPr>
        <w:t>图和猴面包树景观图，完成各小题。</w:t>
      </w:r>
      <w:bookmarkEnd w:id="4"/>
    </w:p>
    <w:tbl>
      <w:tblPr>
        <w:tblW w:w="0" w:type="auto"/>
        <w:jc w:val="center"/>
        <w:tblLook w:val="04A0"/>
      </w:tblPr>
      <w:tblGrid>
        <w:gridCol w:w="4731"/>
      </w:tblGrid>
      <w:tr w:rsidR="003717E1">
        <w:trPr>
          <w:cantSplit/>
          <w:trHeight w:val="2550"/>
          <w:jc w:val="center"/>
        </w:trPr>
        <w:tc>
          <w:tcPr>
            <w:tcW w:w="4515" w:type="dxa"/>
          </w:tcPr>
          <w:p w:rsidR="003717E1" w:rsidRDefault="003717E1">
            <w:pPr>
              <w:spacing w:line="360" w:lineRule="auto"/>
              <w:textAlignment w:val="center"/>
            </w:pPr>
            <w:r w:rsidRPr="003717E1">
              <w:rPr>
                <w:rFonts w:ascii="Times New Roman" w:eastAsia="Times New Roman" w:hAnsi="Times New Roman" w:cs="Times New Roman"/>
                <w:kern w:val="0"/>
                <w:sz w:val="24"/>
                <w:szCs w:val="24"/>
              </w:rPr>
              <w:pict>
                <v:shape id="_x0000_s1035" type="#_x0000_t75" style="position:absolute;margin-left:0;margin-top:0;width:225.75pt;height:127.5pt;z-index:251658240;mso-position-horizontal:center;mso-position-vertical-relative:line" o:allowoverlap="f">
                  <v:imagedata r:id="rId15" o:title=""/>
                  <w10:wrap type="topAndBottom"/>
                </v:shape>
              </w:pict>
            </w:r>
          </w:p>
        </w:tc>
      </w:tr>
    </w:tbl>
    <w:p w:rsidR="003717E1" w:rsidRDefault="006064A5">
      <w:pPr>
        <w:spacing w:line="360" w:lineRule="auto"/>
        <w:ind w:left="360"/>
        <w:textAlignment w:val="center"/>
      </w:pPr>
      <w:r>
        <w:rPr>
          <w:rFonts w:ascii="Times New Roman" w:eastAsia="Times New Roman" w:hAnsi="Times New Roman" w:cs="Times New Roman"/>
          <w:sz w:val="24"/>
        </w:rPr>
        <w:t xml:space="preserve">7.  </w:t>
      </w:r>
      <w:r>
        <w:rPr>
          <w:rFonts w:ascii="SimSun" w:eastAsia="SimSun" w:hAnsi="SimSun" w:cs="SimSun"/>
          <w:kern w:val="0"/>
          <w:szCs w:val="21"/>
        </w:rPr>
        <w:t>根据猴面包树的生长习性，推断该树最有可能（　　）</w:t>
      </w:r>
    </w:p>
    <w:p w:rsidR="003717E1" w:rsidRDefault="006064A5">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甲地</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乙地</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丙地</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丁地</w:t>
      </w:r>
    </w:p>
    <w:p w:rsidR="003717E1" w:rsidRDefault="006064A5">
      <w:pPr>
        <w:spacing w:line="360" w:lineRule="auto"/>
        <w:ind w:left="420"/>
        <w:textAlignment w:val="center"/>
      </w:pPr>
      <w:r>
        <w:rPr>
          <w:rFonts w:ascii="Times New Roman" w:eastAsia="Times New Roman" w:hAnsi="Times New Roman" w:cs="Times New Roman"/>
          <w:sz w:val="24"/>
        </w:rPr>
        <w:t xml:space="preserve">8.  </w:t>
      </w:r>
      <w:r>
        <w:rPr>
          <w:rFonts w:ascii="SimSun" w:eastAsia="SimSun" w:hAnsi="SimSun" w:cs="SimSun"/>
          <w:kern w:val="0"/>
          <w:szCs w:val="21"/>
        </w:rPr>
        <w:t>根据当地自然环境，推断该地典型的传统民居可能是（　　）</w:t>
      </w:r>
    </w:p>
    <w:p w:rsidR="003717E1" w:rsidRDefault="006064A5">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sidR="006E5255" w:rsidRPr="003717E1">
        <w:rPr>
          <w:rFonts w:ascii="Times New Roman" w:eastAsia="Times New Roman" w:hAnsi="Times New Roman" w:cs="Times New Roman"/>
          <w:kern w:val="0"/>
          <w:sz w:val="24"/>
          <w:szCs w:val="24"/>
        </w:rPr>
        <w:pict>
          <v:shape id="_x0000_i1031" type="#_x0000_t75" style="width:93pt;height:71.25pt">
            <v:imagedata r:id="rId16" o:title=""/>
          </v:shape>
        </w:pict>
      </w:r>
      <w:r>
        <w:rPr>
          <w:rFonts w:ascii="SimSun" w:eastAsia="SimSun" w:hAnsi="SimSun" w:cs="SimSun"/>
          <w:kern w:val="0"/>
          <w:szCs w:val="21"/>
        </w:rPr>
        <w:t>窑洞</w:t>
      </w:r>
      <w:r>
        <w:tab/>
      </w:r>
      <w:r>
        <w:rPr>
          <w:rFonts w:ascii="Times New Roman" w:eastAsia="Times New Roman" w:hAnsi="Times New Roman" w:cs="Times New Roman"/>
          <w:kern w:val="0"/>
          <w:sz w:val="24"/>
          <w:szCs w:val="24"/>
        </w:rPr>
        <w:t xml:space="preserve">B. </w:t>
      </w:r>
      <w:r w:rsidR="006E5255" w:rsidRPr="003717E1">
        <w:rPr>
          <w:rFonts w:ascii="Times New Roman" w:eastAsia="Times New Roman" w:hAnsi="Times New Roman" w:cs="Times New Roman"/>
          <w:kern w:val="0"/>
          <w:sz w:val="24"/>
          <w:szCs w:val="24"/>
        </w:rPr>
        <w:pict>
          <v:shape id="_x0000_i1032" type="#_x0000_t75" style="width:96pt;height:74.25pt">
            <v:imagedata r:id="rId17" o:title=""/>
          </v:shape>
        </w:pict>
      </w:r>
      <w:r>
        <w:rPr>
          <w:rFonts w:ascii="SimSun" w:eastAsia="SimSun" w:hAnsi="SimSun" w:cs="SimSun"/>
          <w:kern w:val="0"/>
          <w:szCs w:val="21"/>
        </w:rPr>
        <w:t>茅草屋</w:t>
      </w:r>
      <w:r>
        <w:br/>
      </w:r>
      <w:r>
        <w:rPr>
          <w:rFonts w:ascii="Times New Roman" w:eastAsia="Times New Roman" w:hAnsi="Times New Roman" w:cs="Times New Roman"/>
          <w:kern w:val="0"/>
          <w:sz w:val="24"/>
          <w:szCs w:val="24"/>
        </w:rPr>
        <w:t xml:space="preserve">C. </w:t>
      </w:r>
      <w:r w:rsidR="006E5255" w:rsidRPr="003717E1">
        <w:rPr>
          <w:rFonts w:ascii="Times New Roman" w:eastAsia="Times New Roman" w:hAnsi="Times New Roman" w:cs="Times New Roman"/>
          <w:kern w:val="0"/>
          <w:sz w:val="24"/>
          <w:szCs w:val="24"/>
        </w:rPr>
        <w:pict>
          <v:shape id="_x0000_i1033" type="#_x0000_t75" style="width:90.75pt;height:69pt">
            <v:imagedata r:id="rId18" o:title=""/>
          </v:shape>
        </w:pict>
      </w:r>
      <w:r>
        <w:rPr>
          <w:rFonts w:ascii="SimSun" w:eastAsia="SimSun" w:hAnsi="SimSun" w:cs="SimSun"/>
          <w:kern w:val="0"/>
          <w:szCs w:val="21"/>
        </w:rPr>
        <w:t>土楼</w:t>
      </w:r>
      <w:r>
        <w:tab/>
      </w:r>
      <w:r>
        <w:rPr>
          <w:rFonts w:ascii="Times New Roman" w:eastAsia="Times New Roman" w:hAnsi="Times New Roman" w:cs="Times New Roman"/>
          <w:kern w:val="0"/>
          <w:sz w:val="24"/>
          <w:szCs w:val="24"/>
        </w:rPr>
        <w:t xml:space="preserve">D. </w:t>
      </w:r>
      <w:r w:rsidR="006E5255" w:rsidRPr="003717E1">
        <w:rPr>
          <w:rFonts w:ascii="Times New Roman" w:eastAsia="Times New Roman" w:hAnsi="Times New Roman" w:cs="Times New Roman"/>
          <w:kern w:val="0"/>
          <w:sz w:val="24"/>
          <w:szCs w:val="24"/>
        </w:rPr>
        <w:pict>
          <v:shape id="_x0000_i1034" type="#_x0000_t75" style="width:94.5pt;height:66pt">
            <v:imagedata r:id="rId19" o:title=""/>
          </v:shape>
        </w:pict>
      </w:r>
      <w:r>
        <w:rPr>
          <w:rFonts w:ascii="SimSun" w:eastAsia="SimSun" w:hAnsi="SimSun" w:cs="SimSun"/>
          <w:kern w:val="0"/>
          <w:szCs w:val="21"/>
        </w:rPr>
        <w:t>冰屋</w:t>
      </w:r>
    </w:p>
    <w:p w:rsidR="003717E1" w:rsidRDefault="006064A5">
      <w:pPr>
        <w:spacing w:line="360" w:lineRule="auto"/>
        <w:textAlignment w:val="center"/>
      </w:pPr>
      <w:bookmarkStart w:id="5" w:name="375bf254-f31d-4b20-853d-e29517ee32b6"/>
      <w:r>
        <w:rPr>
          <w:rFonts w:ascii="SimSun" w:eastAsia="SimSun" w:hAnsi="SimSun" w:cs="SimSun"/>
          <w:kern w:val="0"/>
          <w:szCs w:val="21"/>
        </w:rPr>
        <w:lastRenderedPageBreak/>
        <w:t>欧洲西部因其独特的自然和社会环境，使其成为世界上乳畜业发达的地区。读欧洲西部地形图和气候类型分布图，完成各小题。</w:t>
      </w:r>
      <w:bookmarkEnd w:id="5"/>
    </w:p>
    <w:tbl>
      <w:tblPr>
        <w:tblW w:w="0" w:type="auto"/>
        <w:jc w:val="center"/>
        <w:tblLook w:val="04A0"/>
      </w:tblPr>
      <w:tblGrid>
        <w:gridCol w:w="5016"/>
      </w:tblGrid>
      <w:tr w:rsidR="003717E1">
        <w:trPr>
          <w:cantSplit/>
          <w:trHeight w:val="3390"/>
          <w:jc w:val="center"/>
        </w:trPr>
        <w:tc>
          <w:tcPr>
            <w:tcW w:w="4800" w:type="dxa"/>
          </w:tcPr>
          <w:p w:rsidR="003717E1" w:rsidRDefault="003717E1">
            <w:pPr>
              <w:spacing w:line="360" w:lineRule="auto"/>
              <w:textAlignment w:val="center"/>
            </w:pPr>
            <w:r w:rsidRPr="003717E1">
              <w:rPr>
                <w:rFonts w:ascii="Times New Roman" w:eastAsia="Times New Roman" w:hAnsi="Times New Roman" w:cs="Times New Roman"/>
                <w:kern w:val="0"/>
                <w:sz w:val="24"/>
                <w:szCs w:val="24"/>
              </w:rPr>
              <w:pict>
                <v:shape id="_x0000_s1041" type="#_x0000_t75" style="position:absolute;margin-left:0;margin-top:0;width:240pt;height:169.5pt;z-index:251659264;mso-position-horizontal:center;mso-position-vertical-relative:line" o:allowoverlap="f">
                  <v:imagedata r:id="rId20" o:title=""/>
                  <w10:wrap type="topAndBottom"/>
                </v:shape>
              </w:pict>
            </w:r>
          </w:p>
        </w:tc>
      </w:tr>
    </w:tbl>
    <w:p w:rsidR="003717E1" w:rsidRDefault="006064A5">
      <w:pPr>
        <w:spacing w:line="360" w:lineRule="auto"/>
        <w:ind w:left="360"/>
        <w:textAlignment w:val="center"/>
      </w:pPr>
      <w:r>
        <w:rPr>
          <w:rFonts w:ascii="Times New Roman" w:eastAsia="Times New Roman" w:hAnsi="Times New Roman" w:cs="Times New Roman"/>
          <w:sz w:val="24"/>
        </w:rPr>
        <w:t xml:space="preserve">9.  </w:t>
      </w:r>
      <w:r>
        <w:rPr>
          <w:rFonts w:ascii="SimSun" w:eastAsia="SimSun" w:hAnsi="SimSun" w:cs="SimSun"/>
          <w:kern w:val="0"/>
          <w:szCs w:val="21"/>
        </w:rPr>
        <w:t>以下对本区域河流特征分析，正确的是（　　）</w:t>
      </w:r>
    </w:p>
    <w:p w:rsidR="003717E1" w:rsidRDefault="006064A5">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多长河，流速快，水能丰富</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多季节性河流，含沙量大</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水流平稳，利于航运</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地中海沿岸的河流没有明显的汛期</w:t>
      </w:r>
    </w:p>
    <w:p w:rsidR="003717E1" w:rsidRDefault="006064A5">
      <w:pPr>
        <w:spacing w:line="360" w:lineRule="auto"/>
        <w:ind w:left="420"/>
        <w:textAlignment w:val="center"/>
      </w:pPr>
      <w:r>
        <w:rPr>
          <w:rFonts w:ascii="Times New Roman" w:eastAsia="Times New Roman" w:hAnsi="Times New Roman" w:cs="Times New Roman"/>
          <w:sz w:val="24"/>
        </w:rPr>
        <w:t xml:space="preserve">10.  </w:t>
      </w:r>
      <w:r>
        <w:rPr>
          <w:rFonts w:ascii="SimSun" w:eastAsia="SimSun" w:hAnsi="SimSun" w:cs="SimSun"/>
          <w:kern w:val="0"/>
          <w:szCs w:val="21"/>
        </w:rPr>
        <w:t>该地乳畜业发达的自然条件是（　　）</w:t>
      </w:r>
    </w:p>
    <w:p w:rsidR="003717E1" w:rsidRDefault="006064A5">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位于太平洋沿岸，利于湿润气流深入</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经济发达，居民收入高，购买力强</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地形以高原为主，城市人口密集</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气候温和湿润，利于多汁牧草的生长</w:t>
      </w:r>
    </w:p>
    <w:p w:rsidR="003717E1" w:rsidRDefault="003717E1">
      <w:pPr>
        <w:spacing w:line="360" w:lineRule="auto"/>
        <w:textAlignment w:val="center"/>
      </w:pPr>
      <w:bookmarkStart w:id="6" w:name="ea99c14d-5362-4024-946f-437fb263558d"/>
      <w:r w:rsidRPr="003717E1">
        <w:rPr>
          <w:rFonts w:ascii="Times New Roman" w:eastAsia="Times New Roman" w:hAnsi="Times New Roman" w:cs="Times New Roman"/>
          <w:kern w:val="0"/>
          <w:sz w:val="24"/>
          <w:szCs w:val="24"/>
        </w:rPr>
        <w:pict>
          <v:shape id="_x0000_s1042" type="#_x0000_t75" style="position:absolute;margin-left:78.5pt;margin-top:6pt;width:118.5pt;height:123.75pt;z-index:251660288;mso-position-horizontal:right;mso-position-vertical-relative:line" o:allowoverlap="f">
            <v:imagedata r:id="rId21" o:title=""/>
            <w10:wrap type="square" side="left"/>
          </v:shape>
        </w:pict>
      </w:r>
      <w:r w:rsidR="006064A5">
        <w:rPr>
          <w:rFonts w:ascii="SimSun" w:eastAsia="SimSun" w:hAnsi="SimSun" w:cs="SimSun"/>
          <w:kern w:val="0"/>
          <w:szCs w:val="21"/>
        </w:rPr>
        <w:t>为了解决缺乏新鲜果蔬的问题，南极科考队员尝试建立了智慧温室大棚，实现了</w:t>
      </w:r>
      <w:r w:rsidR="006064A5">
        <w:rPr>
          <w:rFonts w:ascii="SimSun" w:eastAsia="SimSun" w:hAnsi="SimSun" w:cs="SimSun"/>
          <w:kern w:val="0"/>
          <w:szCs w:val="21"/>
        </w:rPr>
        <w:t>“</w:t>
      </w:r>
      <w:r w:rsidR="006064A5">
        <w:rPr>
          <w:rFonts w:ascii="SimSun" w:eastAsia="SimSun" w:hAnsi="SimSun" w:cs="SimSun"/>
          <w:kern w:val="0"/>
          <w:szCs w:val="21"/>
        </w:rPr>
        <w:t>蔬菜自给</w:t>
      </w:r>
      <w:r w:rsidR="006064A5">
        <w:rPr>
          <w:rFonts w:ascii="SimSun" w:eastAsia="SimSun" w:hAnsi="SimSun" w:cs="SimSun"/>
          <w:kern w:val="0"/>
          <w:szCs w:val="21"/>
        </w:rPr>
        <w:t>”</w:t>
      </w:r>
      <w:r w:rsidR="006064A5">
        <w:rPr>
          <w:rFonts w:ascii="SimSun" w:eastAsia="SimSun" w:hAnsi="SimSun" w:cs="SimSun"/>
          <w:kern w:val="0"/>
          <w:szCs w:val="21"/>
        </w:rPr>
        <w:t>。结合南极地区简图，完成各小题。</w:t>
      </w:r>
      <w:bookmarkEnd w:id="6"/>
    </w:p>
    <w:p w:rsidR="003717E1" w:rsidRDefault="006064A5">
      <w:r>
        <w:br w:type="textWrapping" w:clear="all"/>
      </w:r>
    </w:p>
    <w:p w:rsidR="003717E1" w:rsidRDefault="006064A5">
      <w:pPr>
        <w:spacing w:line="360" w:lineRule="auto"/>
        <w:ind w:left="360"/>
        <w:textAlignment w:val="center"/>
      </w:pPr>
      <w:r>
        <w:rPr>
          <w:rFonts w:ascii="Times New Roman" w:eastAsia="Times New Roman" w:hAnsi="Times New Roman" w:cs="Times New Roman"/>
          <w:sz w:val="24"/>
        </w:rPr>
        <w:t xml:space="preserve">11.  </w:t>
      </w:r>
      <w:r>
        <w:rPr>
          <w:rFonts w:ascii="SimSun" w:eastAsia="SimSun" w:hAnsi="SimSun" w:cs="SimSun"/>
          <w:kern w:val="0"/>
          <w:szCs w:val="21"/>
        </w:rPr>
        <w:t>下列关于南极科学考察站的叙述，正确的是（　　）</w:t>
      </w:r>
    </w:p>
    <w:p w:rsidR="003717E1" w:rsidRDefault="006064A5">
      <w:pPr>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泰山站纬度最高</w:t>
      </w:r>
      <w:r>
        <w:br/>
      </w:r>
      <w:r>
        <w:rPr>
          <w:rFonts w:ascii="Times New Roman" w:eastAsia="Times New Roman" w:hAnsi="Times New Roman" w:cs="Times New Roman"/>
          <w:kern w:val="0"/>
          <w:sz w:val="24"/>
          <w:szCs w:val="24"/>
        </w:rPr>
        <w:t xml:space="preserve">B. </w:t>
      </w:r>
      <w:r>
        <w:rPr>
          <w:rFonts w:ascii="SimSun" w:eastAsia="SimSun" w:hAnsi="SimSun" w:cs="SimSun"/>
          <w:kern w:val="0"/>
          <w:szCs w:val="21"/>
        </w:rPr>
        <w:t>罗斯海新站位于昆仑站的西北方向</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长城站有极昼极夜现象</w:t>
      </w:r>
      <w:r>
        <w:br/>
      </w:r>
      <w:r>
        <w:rPr>
          <w:rFonts w:ascii="Times New Roman" w:eastAsia="Times New Roman" w:hAnsi="Times New Roman" w:cs="Times New Roman"/>
          <w:kern w:val="0"/>
          <w:sz w:val="24"/>
          <w:szCs w:val="24"/>
        </w:rPr>
        <w:t xml:space="preserve">D. </w:t>
      </w:r>
      <w:r>
        <w:rPr>
          <w:rFonts w:ascii="SimSun" w:eastAsia="SimSun" w:hAnsi="SimSun" w:cs="SimSun"/>
          <w:kern w:val="0"/>
          <w:szCs w:val="21"/>
        </w:rPr>
        <w:t>到中山站科学考察的最佳时间选在我国的冬季</w:t>
      </w:r>
    </w:p>
    <w:p w:rsidR="003717E1" w:rsidRDefault="006064A5">
      <w:pPr>
        <w:spacing w:line="360" w:lineRule="auto"/>
        <w:ind w:left="420"/>
        <w:textAlignment w:val="center"/>
      </w:pPr>
      <w:r>
        <w:rPr>
          <w:rFonts w:ascii="Times New Roman" w:eastAsia="Times New Roman" w:hAnsi="Times New Roman" w:cs="Times New Roman"/>
          <w:sz w:val="24"/>
        </w:rPr>
        <w:t xml:space="preserve">12.  </w:t>
      </w:r>
      <w:r>
        <w:rPr>
          <w:rFonts w:ascii="SimSun" w:eastAsia="SimSun" w:hAnsi="SimSun" w:cs="SimSun"/>
          <w:kern w:val="0"/>
          <w:szCs w:val="21"/>
        </w:rPr>
        <w:t>在南极地区建设温室大棚需要克服的困难有（　　）</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①</w:t>
      </w:r>
      <w:r>
        <w:rPr>
          <w:rFonts w:ascii="SimSun" w:eastAsia="SimSun" w:hAnsi="SimSun" w:cs="SimSun"/>
          <w:kern w:val="0"/>
          <w:szCs w:val="21"/>
        </w:rPr>
        <w:t>暴雨</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lastRenderedPageBreak/>
        <w:t>②</w:t>
      </w:r>
      <w:r>
        <w:rPr>
          <w:rFonts w:ascii="SimSun" w:eastAsia="SimSun" w:hAnsi="SimSun" w:cs="SimSun"/>
          <w:kern w:val="0"/>
          <w:szCs w:val="21"/>
        </w:rPr>
        <w:t>狂风</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③</w:t>
      </w:r>
      <w:r>
        <w:rPr>
          <w:rFonts w:ascii="SimSun" w:eastAsia="SimSun" w:hAnsi="SimSun" w:cs="SimSun"/>
          <w:kern w:val="0"/>
          <w:szCs w:val="21"/>
        </w:rPr>
        <w:t>湿热</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w:t>
      </w:r>
      <w:r>
        <w:rPr>
          <w:rFonts w:ascii="SimSun" w:eastAsia="SimSun" w:hAnsi="SimSun" w:cs="SimSun"/>
          <w:kern w:val="0"/>
          <w:szCs w:val="21"/>
        </w:rPr>
        <w:t>酷寒</w:t>
      </w:r>
    </w:p>
    <w:p w:rsidR="003717E1" w:rsidRDefault="006064A5">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①③</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①④</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②③</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②④</w:t>
      </w:r>
    </w:p>
    <w:p w:rsidR="003717E1" w:rsidRDefault="006064A5">
      <w:pPr>
        <w:spacing w:line="360" w:lineRule="auto"/>
        <w:textAlignment w:val="center"/>
      </w:pPr>
      <w:bookmarkStart w:id="7" w:name="f7e97293-fcf3-4374-b23f-579664873d74"/>
      <w:r>
        <w:rPr>
          <w:rFonts w:ascii="SimSun" w:eastAsia="SimSun" w:hAnsi="SimSun" w:cs="SimSun"/>
          <w:kern w:val="0"/>
          <w:szCs w:val="21"/>
        </w:rPr>
        <w:t>比较法是学习区域地理的重要方法。读甲、乙两国轮廓图，完成各小题。</w:t>
      </w:r>
      <w:r>
        <w:rPr>
          <w:rFonts w:ascii="SimSun" w:eastAsia="SimSun" w:hAnsi="SimSun" w:cs="SimSun"/>
          <w:kern w:val="0"/>
          <w:szCs w:val="21"/>
        </w:rPr>
        <w:br/>
      </w:r>
      <w:r>
        <w:rPr>
          <w:rFonts w:ascii="SimSun" w:eastAsia="SimSun" w:hAnsi="SimSun" w:cs="SimSun"/>
          <w:kern w:val="0"/>
          <w:szCs w:val="21"/>
        </w:rPr>
        <w:br/>
      </w:r>
      <w:r w:rsidR="006E5255" w:rsidRPr="003717E1">
        <w:rPr>
          <w:rFonts w:ascii="Times New Roman" w:eastAsia="Times New Roman" w:hAnsi="Times New Roman" w:cs="Times New Roman"/>
          <w:kern w:val="0"/>
          <w:sz w:val="24"/>
          <w:szCs w:val="24"/>
        </w:rPr>
        <w:pict>
          <v:shape id="_x0000_i1035" type="#_x0000_t75" style="width:237pt;height:122.25pt">
            <v:imagedata r:id="rId22" o:title=""/>
          </v:shape>
        </w:pict>
      </w:r>
      <w:bookmarkEnd w:id="7"/>
    </w:p>
    <w:p w:rsidR="003717E1" w:rsidRDefault="006064A5">
      <w:pPr>
        <w:spacing w:line="360" w:lineRule="auto"/>
        <w:ind w:left="360"/>
        <w:textAlignment w:val="center"/>
      </w:pPr>
      <w:r>
        <w:rPr>
          <w:rFonts w:ascii="Times New Roman" w:eastAsia="Times New Roman" w:hAnsi="Times New Roman" w:cs="Times New Roman"/>
          <w:sz w:val="24"/>
        </w:rPr>
        <w:t xml:space="preserve">13.  </w:t>
      </w:r>
      <w:r>
        <w:rPr>
          <w:rFonts w:ascii="SimSun" w:eastAsia="SimSun" w:hAnsi="SimSun" w:cs="SimSun"/>
          <w:kern w:val="0"/>
          <w:szCs w:val="21"/>
        </w:rPr>
        <w:t>关于两国地理特征描述，正确的是（　　）</w:t>
      </w:r>
    </w:p>
    <w:p w:rsidR="003717E1" w:rsidRDefault="006064A5">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都濒临太平洋</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地形都相间分布，西部为高大的山脉</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都为温带大陆性气候，温暖湿润</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人口和城市都集中在西北部</w:t>
      </w:r>
    </w:p>
    <w:p w:rsidR="003717E1" w:rsidRDefault="006064A5">
      <w:pPr>
        <w:spacing w:line="360" w:lineRule="auto"/>
        <w:ind w:left="420"/>
        <w:textAlignment w:val="center"/>
      </w:pPr>
      <w:r>
        <w:rPr>
          <w:rFonts w:ascii="Times New Roman" w:eastAsia="Times New Roman" w:hAnsi="Times New Roman" w:cs="Times New Roman"/>
          <w:sz w:val="24"/>
        </w:rPr>
        <w:t xml:space="preserve">14.  </w:t>
      </w:r>
      <w:r>
        <w:rPr>
          <w:rFonts w:ascii="SimSun" w:eastAsia="SimSun" w:hAnsi="SimSun" w:cs="SimSun"/>
          <w:kern w:val="0"/>
          <w:szCs w:val="21"/>
        </w:rPr>
        <w:t>有关两国经济特征描述，正确的是（　　）</w:t>
      </w:r>
    </w:p>
    <w:p w:rsidR="003717E1" w:rsidRDefault="006064A5">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发展较快，都属于发展中国家</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农产品以热带作物为主，经济价值高</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工业发达，集中分布在中部地区</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农业机械化程度高，均为农产品出口大国</w:t>
      </w:r>
    </w:p>
    <w:p w:rsidR="003717E1" w:rsidRDefault="006064A5">
      <w:pPr>
        <w:spacing w:line="360" w:lineRule="auto"/>
        <w:textAlignment w:val="center"/>
      </w:pPr>
      <w:bookmarkStart w:id="8" w:name="1a6e67b7-b02a-48eb-ab2e-6fe638043494"/>
      <w:r>
        <w:rPr>
          <w:rFonts w:ascii="SimSun" w:eastAsia="SimSun" w:hAnsi="SimSun" w:cs="SimSun"/>
          <w:kern w:val="0"/>
          <w:szCs w:val="21"/>
        </w:rPr>
        <w:t>我国疆域辽阔，人口众多。近年来，我国人口发展呈现少子化、老龄化、区域人口增减分化的趋势性特征。请据图完成各小题。</w:t>
      </w:r>
      <w:r>
        <w:rPr>
          <w:rFonts w:ascii="SimSun" w:eastAsia="SimSun" w:hAnsi="SimSun" w:cs="SimSun"/>
          <w:kern w:val="0"/>
          <w:szCs w:val="21"/>
        </w:rPr>
        <w:br/>
      </w:r>
      <w:r>
        <w:rPr>
          <w:rFonts w:ascii="SimSun" w:eastAsia="SimSun" w:hAnsi="SimSun" w:cs="SimSun"/>
          <w:kern w:val="0"/>
          <w:szCs w:val="21"/>
        </w:rPr>
        <w:lastRenderedPageBreak/>
        <w:br/>
      </w:r>
      <w:r w:rsidR="006E5255" w:rsidRPr="003717E1">
        <w:rPr>
          <w:rFonts w:ascii="Times New Roman" w:eastAsia="Times New Roman" w:hAnsi="Times New Roman" w:cs="Times New Roman"/>
          <w:kern w:val="0"/>
          <w:sz w:val="24"/>
          <w:szCs w:val="24"/>
        </w:rPr>
        <w:pict>
          <v:shape id="_x0000_i1036" type="#_x0000_t75" style="width:403.5pt;height:286.5pt">
            <v:imagedata r:id="rId23" o:title=""/>
          </v:shape>
        </w:pict>
      </w:r>
      <w:bookmarkEnd w:id="8"/>
    </w:p>
    <w:p w:rsidR="003717E1" w:rsidRDefault="006064A5">
      <w:pPr>
        <w:spacing w:line="360" w:lineRule="auto"/>
        <w:ind w:left="360"/>
        <w:textAlignment w:val="center"/>
      </w:pPr>
      <w:r>
        <w:rPr>
          <w:rFonts w:ascii="Times New Roman" w:eastAsia="Times New Roman" w:hAnsi="Times New Roman" w:cs="Times New Roman"/>
          <w:sz w:val="24"/>
        </w:rPr>
        <w:t xml:space="preserve">15.  </w:t>
      </w:r>
      <w:r>
        <w:rPr>
          <w:rFonts w:ascii="SimSun" w:eastAsia="SimSun" w:hAnsi="SimSun" w:cs="SimSun"/>
          <w:kern w:val="0"/>
          <w:szCs w:val="21"/>
        </w:rPr>
        <w:t>下列关于我国疆域描述，正确的是的（　　）</w:t>
      </w:r>
    </w:p>
    <w:p w:rsidR="003717E1" w:rsidRDefault="006064A5">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钓鱼岛及其附属岛屿是中国固有领土</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跨东西、南北半球，面积广大</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南北跨度大，南至赤道以南的曾母暗沙</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东西跨经度广，时间差异小</w:t>
      </w:r>
    </w:p>
    <w:p w:rsidR="003717E1" w:rsidRDefault="006064A5">
      <w:pPr>
        <w:spacing w:line="360" w:lineRule="auto"/>
        <w:ind w:left="420"/>
        <w:textAlignment w:val="center"/>
      </w:pPr>
      <w:r>
        <w:rPr>
          <w:rFonts w:ascii="Times New Roman" w:eastAsia="Times New Roman" w:hAnsi="Times New Roman" w:cs="Times New Roman"/>
          <w:sz w:val="24"/>
        </w:rPr>
        <w:t xml:space="preserve">16.  </w:t>
      </w:r>
      <w:r>
        <w:rPr>
          <w:rFonts w:ascii="SimSun" w:eastAsia="SimSun" w:hAnsi="SimSun" w:cs="SimSun"/>
          <w:kern w:val="0"/>
          <w:szCs w:val="21"/>
        </w:rPr>
        <w:t>据图分析我国人口分布大势是（　　）</w:t>
      </w:r>
    </w:p>
    <w:p w:rsidR="003717E1" w:rsidRDefault="006064A5">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北方地区人口数量远大于南方地区</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西北地区人口增长远高于青藏地区</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黑河</w:t>
      </w:r>
      <w:r>
        <w:rPr>
          <w:rFonts w:ascii="SimSun" w:eastAsia="SimSun" w:hAnsi="SimSun" w:cs="SimSun"/>
          <w:kern w:val="0"/>
          <w:szCs w:val="21"/>
        </w:rPr>
        <w:t>—</w:t>
      </w:r>
      <w:r>
        <w:rPr>
          <w:rFonts w:ascii="SimSun" w:eastAsia="SimSun" w:hAnsi="SimSun" w:cs="SimSun"/>
          <w:kern w:val="0"/>
          <w:szCs w:val="21"/>
        </w:rPr>
        <w:t>腾冲线以东人口密集</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黑河</w:t>
      </w:r>
      <w:r>
        <w:rPr>
          <w:rFonts w:ascii="SimSun" w:eastAsia="SimSun" w:hAnsi="SimSun" w:cs="SimSun"/>
          <w:kern w:val="0"/>
          <w:szCs w:val="21"/>
        </w:rPr>
        <w:t>—</w:t>
      </w:r>
      <w:r>
        <w:rPr>
          <w:rFonts w:ascii="SimSun" w:eastAsia="SimSun" w:hAnsi="SimSun" w:cs="SimSun"/>
          <w:kern w:val="0"/>
          <w:szCs w:val="21"/>
        </w:rPr>
        <w:t>腾冲线以西人口增长较慢</w:t>
      </w:r>
    </w:p>
    <w:p w:rsidR="003717E1" w:rsidRDefault="006064A5">
      <w:pPr>
        <w:spacing w:line="360" w:lineRule="auto"/>
        <w:ind w:left="420"/>
        <w:textAlignment w:val="center"/>
      </w:pPr>
      <w:r>
        <w:rPr>
          <w:rFonts w:ascii="Times New Roman" w:eastAsia="Times New Roman" w:hAnsi="Times New Roman" w:cs="Times New Roman"/>
          <w:sz w:val="24"/>
        </w:rPr>
        <w:t xml:space="preserve">17.  </w:t>
      </w:r>
      <w:r>
        <w:rPr>
          <w:rFonts w:ascii="SimSun" w:eastAsia="SimSun" w:hAnsi="SimSun" w:cs="SimSun"/>
          <w:kern w:val="0"/>
          <w:szCs w:val="21"/>
        </w:rPr>
        <w:t>对比</w:t>
      </w:r>
      <w:r>
        <w:rPr>
          <w:rFonts w:ascii="Times New Roman" w:eastAsia="Times New Roman" w:hAnsi="Times New Roman" w:cs="Times New Roman"/>
          <w:kern w:val="0"/>
          <w:szCs w:val="21"/>
        </w:rPr>
        <w:t>2010-2020</w:t>
      </w:r>
      <w:r>
        <w:rPr>
          <w:rFonts w:ascii="SimSun" w:eastAsia="SimSun" w:hAnsi="SimSun" w:cs="SimSun"/>
          <w:kern w:val="0"/>
          <w:szCs w:val="21"/>
        </w:rPr>
        <w:t>年山东省和广东省的人口增长差异，山东省应采取的合理措施有（　　）</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①</w:t>
      </w:r>
      <w:r>
        <w:rPr>
          <w:rFonts w:ascii="SimSun" w:eastAsia="SimSun" w:hAnsi="SimSun" w:cs="SimSun"/>
          <w:kern w:val="0"/>
          <w:szCs w:val="21"/>
        </w:rPr>
        <w:t>做好人才引进及配套保障工作</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w:t>
      </w:r>
      <w:r>
        <w:rPr>
          <w:rFonts w:ascii="SimSun" w:eastAsia="SimSun" w:hAnsi="SimSun" w:cs="SimSun"/>
          <w:kern w:val="0"/>
          <w:szCs w:val="21"/>
        </w:rPr>
        <w:t>探索提前退休制度，帮助子女家庭看管孩子</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③</w:t>
      </w:r>
      <w:r>
        <w:rPr>
          <w:rFonts w:ascii="SimSun" w:eastAsia="SimSun" w:hAnsi="SimSun" w:cs="SimSun"/>
          <w:kern w:val="0"/>
          <w:szCs w:val="21"/>
        </w:rPr>
        <w:t>完善养老保障体系，积极培育</w:t>
      </w:r>
      <w:r>
        <w:rPr>
          <w:rFonts w:ascii="SimSun" w:eastAsia="SimSun" w:hAnsi="SimSun" w:cs="SimSun"/>
          <w:kern w:val="0"/>
          <w:szCs w:val="21"/>
        </w:rPr>
        <w:t>“</w:t>
      </w:r>
      <w:r>
        <w:rPr>
          <w:rFonts w:ascii="SimSun" w:eastAsia="SimSun" w:hAnsi="SimSun" w:cs="SimSun"/>
          <w:kern w:val="0"/>
          <w:szCs w:val="21"/>
        </w:rPr>
        <w:t>银发</w:t>
      </w:r>
      <w:r>
        <w:rPr>
          <w:rFonts w:ascii="SimSun" w:eastAsia="SimSun" w:hAnsi="SimSun" w:cs="SimSun"/>
          <w:kern w:val="0"/>
          <w:szCs w:val="21"/>
        </w:rPr>
        <w:t>”</w:t>
      </w:r>
      <w:r>
        <w:rPr>
          <w:rFonts w:ascii="SimSun" w:eastAsia="SimSun" w:hAnsi="SimSun" w:cs="SimSun"/>
          <w:kern w:val="0"/>
          <w:szCs w:val="21"/>
        </w:rPr>
        <w:t>经济</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w:t>
      </w:r>
      <w:r>
        <w:rPr>
          <w:rFonts w:ascii="SimSun" w:eastAsia="SimSun" w:hAnsi="SimSun" w:cs="SimSun"/>
          <w:kern w:val="0"/>
          <w:szCs w:val="21"/>
        </w:rPr>
        <w:t>优化生育政策及配套措施，推进</w:t>
      </w:r>
      <w:r>
        <w:rPr>
          <w:rFonts w:ascii="SimSun" w:eastAsia="SimSun" w:hAnsi="SimSun" w:cs="SimSun"/>
          <w:kern w:val="0"/>
          <w:szCs w:val="21"/>
        </w:rPr>
        <w:t>“</w:t>
      </w:r>
      <w:r>
        <w:rPr>
          <w:rFonts w:ascii="SimSun" w:eastAsia="SimSun" w:hAnsi="SimSun" w:cs="SimSun"/>
          <w:kern w:val="0"/>
          <w:szCs w:val="21"/>
        </w:rPr>
        <w:t>放开三孩</w:t>
      </w:r>
      <w:r>
        <w:rPr>
          <w:rFonts w:ascii="SimSun" w:eastAsia="SimSun" w:hAnsi="SimSun" w:cs="SimSun"/>
          <w:kern w:val="0"/>
          <w:szCs w:val="21"/>
        </w:rPr>
        <w:t>”</w:t>
      </w:r>
      <w:r>
        <w:rPr>
          <w:rFonts w:ascii="SimSun" w:eastAsia="SimSun" w:hAnsi="SimSun" w:cs="SimSun"/>
          <w:kern w:val="0"/>
          <w:szCs w:val="21"/>
        </w:rPr>
        <w:t>工作落实</w:t>
      </w:r>
    </w:p>
    <w:p w:rsidR="003717E1" w:rsidRDefault="006064A5">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①②③</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①②④</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①③④</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②③④</w:t>
      </w:r>
    </w:p>
    <w:p w:rsidR="003717E1" w:rsidRDefault="006064A5">
      <w:pPr>
        <w:spacing w:line="360" w:lineRule="auto"/>
        <w:textAlignment w:val="center"/>
      </w:pPr>
      <w:bookmarkStart w:id="9" w:name="c6f65da8-548c-4576-a452-f56a57009d35"/>
      <w:r>
        <w:rPr>
          <w:rFonts w:ascii="SimSun" w:eastAsia="SimSun" w:hAnsi="SimSun" w:cs="SimSun"/>
          <w:kern w:val="0"/>
          <w:szCs w:val="21"/>
        </w:rPr>
        <w:t>唐代诗人杜牧的诗句</w:t>
      </w:r>
      <w:r>
        <w:rPr>
          <w:rFonts w:ascii="SimSun" w:eastAsia="SimSun" w:hAnsi="SimSun" w:cs="SimSun"/>
          <w:kern w:val="0"/>
          <w:szCs w:val="21"/>
        </w:rPr>
        <w:t>“</w:t>
      </w:r>
      <w:r>
        <w:rPr>
          <w:rFonts w:ascii="SimSun" w:eastAsia="SimSun" w:hAnsi="SimSun" w:cs="SimSun"/>
          <w:kern w:val="0"/>
          <w:szCs w:val="21"/>
        </w:rPr>
        <w:t>清明时节雨纷纷</w:t>
      </w:r>
      <w:r>
        <w:rPr>
          <w:rFonts w:ascii="SimSun" w:eastAsia="SimSun" w:hAnsi="SimSun" w:cs="SimSun"/>
          <w:kern w:val="0"/>
          <w:szCs w:val="21"/>
        </w:rPr>
        <w:t>”</w:t>
      </w:r>
      <w:r>
        <w:rPr>
          <w:rFonts w:ascii="SimSun" w:eastAsia="SimSun" w:hAnsi="SimSun" w:cs="SimSun"/>
          <w:kern w:val="0"/>
          <w:szCs w:val="21"/>
        </w:rPr>
        <w:t>写景亦写理。读</w:t>
      </w:r>
      <w:r>
        <w:rPr>
          <w:rFonts w:ascii="SimSun" w:eastAsia="SimSun" w:hAnsi="SimSun" w:cs="SimSun"/>
          <w:kern w:val="0"/>
          <w:szCs w:val="21"/>
        </w:rPr>
        <w:t>“</w:t>
      </w:r>
      <w:r>
        <w:rPr>
          <w:rFonts w:ascii="SimSun" w:eastAsia="SimSun" w:hAnsi="SimSun" w:cs="SimSun"/>
          <w:kern w:val="0"/>
          <w:szCs w:val="21"/>
        </w:rPr>
        <w:t>中国四大地理区域图</w:t>
      </w:r>
      <w:r>
        <w:rPr>
          <w:rFonts w:ascii="SimSun" w:eastAsia="SimSun" w:hAnsi="SimSun" w:cs="SimSun"/>
          <w:kern w:val="0"/>
          <w:szCs w:val="21"/>
        </w:rPr>
        <w:t>”</w:t>
      </w:r>
      <w:r>
        <w:rPr>
          <w:rFonts w:ascii="SimSun" w:eastAsia="SimSun" w:hAnsi="SimSun" w:cs="SimSun"/>
          <w:kern w:val="0"/>
          <w:szCs w:val="21"/>
        </w:rPr>
        <w:t>，完成各小题。</w:t>
      </w:r>
      <w:bookmarkEnd w:id="9"/>
    </w:p>
    <w:tbl>
      <w:tblPr>
        <w:tblW w:w="0" w:type="auto"/>
        <w:jc w:val="center"/>
        <w:tblLook w:val="04A0"/>
      </w:tblPr>
      <w:tblGrid>
        <w:gridCol w:w="4311"/>
      </w:tblGrid>
      <w:tr w:rsidR="003717E1">
        <w:trPr>
          <w:cantSplit/>
          <w:trHeight w:val="3975"/>
          <w:jc w:val="center"/>
        </w:trPr>
        <w:tc>
          <w:tcPr>
            <w:tcW w:w="4095" w:type="dxa"/>
          </w:tcPr>
          <w:p w:rsidR="003717E1" w:rsidRDefault="003717E1">
            <w:pPr>
              <w:spacing w:line="360" w:lineRule="auto"/>
              <w:textAlignment w:val="center"/>
            </w:pPr>
            <w:r w:rsidRPr="003717E1">
              <w:rPr>
                <w:rFonts w:ascii="Times New Roman" w:eastAsia="Times New Roman" w:hAnsi="Times New Roman" w:cs="Times New Roman"/>
                <w:kern w:val="0"/>
                <w:sz w:val="24"/>
                <w:szCs w:val="24"/>
              </w:rPr>
              <w:lastRenderedPageBreak/>
              <w:pict>
                <v:shape id="_x0000_s1049" type="#_x0000_t75" style="position:absolute;margin-left:0;margin-top:0;width:204.75pt;height:198.75pt;z-index:251661312;mso-position-horizontal:center;mso-position-vertical-relative:line" o:allowoverlap="f">
                  <v:imagedata r:id="rId24" o:title=""/>
                  <w10:wrap type="topAndBottom"/>
                </v:shape>
              </w:pict>
            </w:r>
          </w:p>
        </w:tc>
      </w:tr>
    </w:tbl>
    <w:p w:rsidR="003717E1" w:rsidRDefault="006064A5">
      <w:pPr>
        <w:spacing w:line="360" w:lineRule="auto"/>
        <w:ind w:left="360"/>
        <w:textAlignment w:val="center"/>
      </w:pPr>
      <w:r>
        <w:rPr>
          <w:rFonts w:ascii="Times New Roman" w:eastAsia="Times New Roman" w:hAnsi="Times New Roman" w:cs="Times New Roman"/>
          <w:sz w:val="24"/>
        </w:rPr>
        <w:t xml:space="preserve">18.  </w:t>
      </w:r>
      <w:r>
        <w:rPr>
          <w:rFonts w:ascii="SimSun" w:eastAsia="SimSun" w:hAnsi="SimSun" w:cs="SimSun"/>
          <w:kern w:val="0"/>
          <w:szCs w:val="21"/>
        </w:rPr>
        <w:t>从气象规律看，诗句描写</w:t>
      </w:r>
      <w:r>
        <w:rPr>
          <w:rFonts w:ascii="Times New Roman" w:eastAsia="Times New Roman" w:hAnsi="Times New Roman" w:cs="Times New Roman"/>
          <w:kern w:val="0"/>
          <w:szCs w:val="21"/>
        </w:rPr>
        <w:t>4</w:t>
      </w:r>
      <w:r>
        <w:rPr>
          <w:rFonts w:ascii="SimSun" w:eastAsia="SimSun" w:hAnsi="SimSun" w:cs="SimSun"/>
          <w:kern w:val="0"/>
          <w:szCs w:val="21"/>
        </w:rPr>
        <w:t>月初</w:t>
      </w:r>
      <w:r>
        <w:rPr>
          <w:rFonts w:ascii="SimSun" w:eastAsia="SimSun" w:hAnsi="SimSun" w:cs="SimSun"/>
          <w:kern w:val="0"/>
          <w:szCs w:val="21"/>
        </w:rPr>
        <w:t>“</w:t>
      </w:r>
      <w:r>
        <w:rPr>
          <w:rFonts w:ascii="SimSun" w:eastAsia="SimSun" w:hAnsi="SimSun" w:cs="SimSun"/>
          <w:kern w:val="0"/>
          <w:szCs w:val="21"/>
        </w:rPr>
        <w:t>雨纷纷</w:t>
      </w:r>
      <w:r>
        <w:rPr>
          <w:rFonts w:ascii="SimSun" w:eastAsia="SimSun" w:hAnsi="SimSun" w:cs="SimSun"/>
          <w:kern w:val="0"/>
          <w:szCs w:val="21"/>
        </w:rPr>
        <w:t>”</w:t>
      </w:r>
      <w:r>
        <w:rPr>
          <w:rFonts w:ascii="SimSun" w:eastAsia="SimSun" w:hAnsi="SimSun" w:cs="SimSun"/>
          <w:kern w:val="0"/>
          <w:szCs w:val="21"/>
        </w:rPr>
        <w:t>的区域在（　　）</w:t>
      </w:r>
    </w:p>
    <w:p w:rsidR="003717E1" w:rsidRDefault="006064A5">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北方地区</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南方地区</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西北地区</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青藏地区</w:t>
      </w:r>
    </w:p>
    <w:p w:rsidR="003717E1" w:rsidRDefault="006064A5">
      <w:pPr>
        <w:spacing w:line="360" w:lineRule="auto"/>
        <w:ind w:left="420"/>
        <w:textAlignment w:val="center"/>
      </w:pPr>
      <w:r>
        <w:rPr>
          <w:rFonts w:ascii="Times New Roman" w:eastAsia="Times New Roman" w:hAnsi="Times New Roman" w:cs="Times New Roman"/>
          <w:sz w:val="24"/>
        </w:rPr>
        <w:t xml:space="preserve">19.  </w:t>
      </w:r>
      <w:r>
        <w:rPr>
          <w:rFonts w:ascii="SimSun" w:eastAsia="SimSun" w:hAnsi="SimSun" w:cs="SimSun"/>
          <w:kern w:val="0"/>
          <w:szCs w:val="21"/>
        </w:rPr>
        <w:t>与北方地区和南方地区界线大体一致的是（　　）</w:t>
      </w:r>
    </w:p>
    <w:p w:rsidR="003717E1" w:rsidRDefault="006064A5">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Times New Roman" w:eastAsia="Times New Roman" w:hAnsi="Times New Roman" w:cs="Times New Roman"/>
          <w:kern w:val="0"/>
          <w:szCs w:val="21"/>
        </w:rPr>
        <w:t>1</w:t>
      </w:r>
      <w:r>
        <w:rPr>
          <w:rFonts w:ascii="SimSun" w:eastAsia="SimSun" w:hAnsi="SimSun" w:cs="SimSun"/>
          <w:kern w:val="0"/>
          <w:szCs w:val="21"/>
        </w:rPr>
        <w:t>月份</w:t>
      </w:r>
      <w:r>
        <w:rPr>
          <w:rFonts w:ascii="Times New Roman" w:eastAsia="Times New Roman" w:hAnsi="Times New Roman" w:cs="Times New Roman"/>
          <w:kern w:val="0"/>
          <w:szCs w:val="21"/>
        </w:rPr>
        <w:t>0</w:t>
      </w:r>
      <w:r>
        <w:rPr>
          <w:rFonts w:ascii="SimSun" w:eastAsia="SimSun" w:hAnsi="SimSun" w:cs="SimSun"/>
          <w:kern w:val="0"/>
          <w:szCs w:val="21"/>
        </w:rPr>
        <w:t>℃</w:t>
      </w:r>
      <w:r>
        <w:rPr>
          <w:rFonts w:ascii="SimSun" w:eastAsia="SimSun" w:hAnsi="SimSun" w:cs="SimSun"/>
          <w:kern w:val="0"/>
          <w:szCs w:val="21"/>
        </w:rPr>
        <w:t>等温线</w:t>
      </w:r>
      <w:r>
        <w:tab/>
      </w:r>
      <w:r>
        <w:rPr>
          <w:rFonts w:ascii="Times New Roman" w:eastAsia="Times New Roman" w:hAnsi="Times New Roman" w:cs="Times New Roman"/>
          <w:kern w:val="0"/>
          <w:sz w:val="24"/>
          <w:szCs w:val="24"/>
        </w:rPr>
        <w:t xml:space="preserve">B. </w:t>
      </w:r>
      <w:r>
        <w:rPr>
          <w:rFonts w:ascii="Times New Roman" w:eastAsia="Times New Roman" w:hAnsi="Times New Roman" w:cs="Times New Roman"/>
          <w:kern w:val="0"/>
          <w:szCs w:val="21"/>
        </w:rPr>
        <w:t>400</w:t>
      </w:r>
      <w:r>
        <w:rPr>
          <w:rFonts w:ascii="SimSun" w:eastAsia="SimSun" w:hAnsi="SimSun" w:cs="SimSun"/>
          <w:kern w:val="0"/>
          <w:szCs w:val="21"/>
        </w:rPr>
        <w:t>毫米年等降水量线</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热带与亚热带的分界线</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湿润区与半干旱区的分界线</w:t>
      </w:r>
    </w:p>
    <w:p w:rsidR="003717E1" w:rsidRDefault="006064A5">
      <w:pPr>
        <w:spacing w:line="360" w:lineRule="auto"/>
        <w:textAlignment w:val="center"/>
      </w:pPr>
      <w:bookmarkStart w:id="10" w:name="3024a0f2-bf88-44d3-b264-c9d8716f4377"/>
      <w:r>
        <w:rPr>
          <w:rFonts w:ascii="Times New Roman" w:eastAsia="Times New Roman" w:hAnsi="Times New Roman" w:cs="Times New Roman"/>
          <w:kern w:val="0"/>
          <w:szCs w:val="21"/>
        </w:rPr>
        <w:t>2023</w:t>
      </w:r>
      <w:r>
        <w:rPr>
          <w:rFonts w:ascii="SimSun" w:eastAsia="SimSun" w:hAnsi="SimSun" w:cs="SimSun"/>
          <w:kern w:val="0"/>
          <w:szCs w:val="21"/>
        </w:rPr>
        <w:t>年</w:t>
      </w:r>
      <w:r>
        <w:rPr>
          <w:rFonts w:ascii="Times New Roman" w:eastAsia="Times New Roman" w:hAnsi="Times New Roman" w:cs="Times New Roman"/>
          <w:kern w:val="0"/>
          <w:szCs w:val="21"/>
        </w:rPr>
        <w:t>4</w:t>
      </w:r>
      <w:r>
        <w:rPr>
          <w:rFonts w:ascii="SimSun" w:eastAsia="SimSun" w:hAnsi="SimSun" w:cs="SimSun"/>
          <w:kern w:val="0"/>
          <w:szCs w:val="21"/>
        </w:rPr>
        <w:t>月</w:t>
      </w:r>
      <w:r>
        <w:rPr>
          <w:rFonts w:ascii="Times New Roman" w:eastAsia="Times New Roman" w:hAnsi="Times New Roman" w:cs="Times New Roman"/>
          <w:kern w:val="0"/>
          <w:szCs w:val="21"/>
        </w:rPr>
        <w:t>19</w:t>
      </w:r>
      <w:r>
        <w:rPr>
          <w:rFonts w:ascii="SimSun" w:eastAsia="SimSun" w:hAnsi="SimSun" w:cs="SimSun"/>
          <w:kern w:val="0"/>
          <w:szCs w:val="21"/>
        </w:rPr>
        <w:t>日，世界最长跨海大桥港珠澳大桥主体工程通过国家竣工验收。读珠江三角洲地区图，完成各小题。</w:t>
      </w:r>
      <w:r>
        <w:rPr>
          <w:rFonts w:ascii="SimSun" w:eastAsia="SimSun" w:hAnsi="SimSun" w:cs="SimSun"/>
          <w:kern w:val="0"/>
          <w:szCs w:val="21"/>
        </w:rPr>
        <w:br/>
      </w:r>
      <w:r>
        <w:rPr>
          <w:rFonts w:ascii="SimSun" w:eastAsia="SimSun" w:hAnsi="SimSun" w:cs="SimSun"/>
          <w:kern w:val="0"/>
          <w:szCs w:val="21"/>
        </w:rPr>
        <w:br/>
      </w:r>
      <w:r w:rsidR="006E5255" w:rsidRPr="003717E1">
        <w:rPr>
          <w:rFonts w:ascii="Times New Roman" w:eastAsia="Times New Roman" w:hAnsi="Times New Roman" w:cs="Times New Roman"/>
          <w:kern w:val="0"/>
          <w:sz w:val="24"/>
          <w:szCs w:val="24"/>
        </w:rPr>
        <w:pict>
          <v:shape id="_x0000_i1037" type="#_x0000_t75" style="width:248.25pt;height:180.75pt">
            <v:imagedata r:id="rId25" o:title=""/>
          </v:shape>
        </w:pict>
      </w:r>
      <w:bookmarkEnd w:id="10"/>
    </w:p>
    <w:p w:rsidR="003717E1" w:rsidRDefault="006064A5">
      <w:pPr>
        <w:spacing w:line="360" w:lineRule="auto"/>
        <w:ind w:left="360"/>
        <w:textAlignment w:val="center"/>
      </w:pPr>
      <w:r>
        <w:rPr>
          <w:rFonts w:ascii="Times New Roman" w:eastAsia="Times New Roman" w:hAnsi="Times New Roman" w:cs="Times New Roman"/>
          <w:sz w:val="24"/>
        </w:rPr>
        <w:t xml:space="preserve">20.  </w:t>
      </w:r>
      <w:r>
        <w:rPr>
          <w:rFonts w:ascii="SimSun" w:eastAsia="SimSun" w:hAnsi="SimSun" w:cs="SimSun"/>
          <w:kern w:val="0"/>
          <w:szCs w:val="21"/>
        </w:rPr>
        <w:t>关于港珠澳大桥连通的香港、珠海、澳门三地描述，正确的是（　　）</w:t>
      </w:r>
    </w:p>
    <w:p w:rsidR="003717E1" w:rsidRDefault="006064A5">
      <w:pPr>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都地处珠江口西岸，是我国外向型产业密集区</w:t>
      </w:r>
      <w:r>
        <w:br/>
      </w:r>
      <w:r>
        <w:rPr>
          <w:rFonts w:ascii="Times New Roman" w:eastAsia="Times New Roman" w:hAnsi="Times New Roman" w:cs="Times New Roman"/>
          <w:kern w:val="0"/>
          <w:sz w:val="24"/>
          <w:szCs w:val="24"/>
        </w:rPr>
        <w:t xml:space="preserve">B. </w:t>
      </w:r>
      <w:r>
        <w:rPr>
          <w:rFonts w:ascii="SimSun" w:eastAsia="SimSun" w:hAnsi="SimSun" w:cs="SimSun"/>
          <w:kern w:val="0"/>
          <w:szCs w:val="21"/>
        </w:rPr>
        <w:t>都属于亚热带季风气候，夏秋季易受台风侵袭</w:t>
      </w:r>
      <w:r>
        <w:br/>
      </w:r>
      <w:r>
        <w:rPr>
          <w:rFonts w:ascii="Times New Roman" w:eastAsia="Times New Roman" w:hAnsi="Times New Roman" w:cs="Times New Roman"/>
          <w:kern w:val="0"/>
          <w:sz w:val="24"/>
          <w:szCs w:val="24"/>
        </w:rPr>
        <w:lastRenderedPageBreak/>
        <w:t xml:space="preserve">C. </w:t>
      </w:r>
      <w:r>
        <w:rPr>
          <w:rFonts w:ascii="SimSun" w:eastAsia="SimSun" w:hAnsi="SimSun" w:cs="SimSun"/>
          <w:kern w:val="0"/>
          <w:szCs w:val="21"/>
        </w:rPr>
        <w:t>都以出口贸易为支柱产业，是中国改革开放先行区</w:t>
      </w:r>
      <w:r>
        <w:br/>
      </w:r>
      <w:r>
        <w:rPr>
          <w:rFonts w:ascii="Times New Roman" w:eastAsia="Times New Roman" w:hAnsi="Times New Roman" w:cs="Times New Roman"/>
          <w:kern w:val="0"/>
          <w:sz w:val="24"/>
          <w:szCs w:val="24"/>
        </w:rPr>
        <w:t xml:space="preserve">D. </w:t>
      </w:r>
      <w:r>
        <w:rPr>
          <w:rFonts w:ascii="SimSun" w:eastAsia="SimSun" w:hAnsi="SimSun" w:cs="SimSun"/>
          <w:kern w:val="0"/>
          <w:szCs w:val="21"/>
        </w:rPr>
        <w:t>都有兼容并包的文化传统，生活中居民多用闽南语</w:t>
      </w:r>
    </w:p>
    <w:p w:rsidR="003717E1" w:rsidRDefault="006064A5">
      <w:pPr>
        <w:spacing w:line="360" w:lineRule="auto"/>
        <w:ind w:left="420"/>
        <w:textAlignment w:val="center"/>
      </w:pPr>
      <w:r>
        <w:rPr>
          <w:rFonts w:ascii="Times New Roman" w:eastAsia="Times New Roman" w:hAnsi="Times New Roman" w:cs="Times New Roman"/>
          <w:sz w:val="24"/>
        </w:rPr>
        <w:t xml:space="preserve">21.  </w:t>
      </w:r>
      <w:r>
        <w:rPr>
          <w:rFonts w:ascii="SimSun" w:eastAsia="SimSun" w:hAnsi="SimSun" w:cs="SimSun"/>
          <w:kern w:val="0"/>
          <w:szCs w:val="21"/>
        </w:rPr>
        <w:t>港珠澳大桥建成通车（　　）</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①</w:t>
      </w:r>
      <w:r>
        <w:rPr>
          <w:rFonts w:ascii="SimSun" w:eastAsia="SimSun" w:hAnsi="SimSun" w:cs="SimSun"/>
          <w:kern w:val="0"/>
          <w:szCs w:val="21"/>
        </w:rPr>
        <w:t>加强了珠江口东岸和西岸的通行效率</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w:t>
      </w:r>
      <w:r>
        <w:rPr>
          <w:rFonts w:ascii="SimSun" w:eastAsia="SimSun" w:hAnsi="SimSun" w:cs="SimSun"/>
          <w:kern w:val="0"/>
          <w:szCs w:val="21"/>
        </w:rPr>
        <w:t>促进了香港、澳门、珠海三地人员的交流和经贸往来</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③</w:t>
      </w:r>
      <w:r>
        <w:rPr>
          <w:rFonts w:ascii="SimSun" w:eastAsia="SimSun" w:hAnsi="SimSun" w:cs="SimSun"/>
          <w:kern w:val="0"/>
          <w:szCs w:val="21"/>
        </w:rPr>
        <w:t>提高了珠江主航道的通航能力</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w:t>
      </w:r>
      <w:r>
        <w:rPr>
          <w:rFonts w:ascii="SimSun" w:eastAsia="SimSun" w:hAnsi="SimSun" w:cs="SimSun"/>
          <w:kern w:val="0"/>
          <w:szCs w:val="21"/>
        </w:rPr>
        <w:t>推进了内地与香港、澳门互利合作</w:t>
      </w:r>
    </w:p>
    <w:p w:rsidR="003717E1" w:rsidRDefault="006064A5">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①②③</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①②④</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①③</w:t>
      </w:r>
      <w:r>
        <w:rPr>
          <w:rFonts w:ascii="SimSun" w:eastAsia="SimSun" w:hAnsi="SimSun" w:cs="SimSun"/>
          <w:kern w:val="0"/>
          <w:szCs w:val="21"/>
        </w:rPr>
        <w:t>④</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②③④</w:t>
      </w:r>
    </w:p>
    <w:p w:rsidR="003717E1" w:rsidRDefault="006064A5">
      <w:pPr>
        <w:spacing w:line="360" w:lineRule="auto"/>
        <w:textAlignment w:val="center"/>
      </w:pPr>
      <w:bookmarkStart w:id="11" w:name="bfa5d9d8-a641-432f-bad4-2f6e114b01b1"/>
      <w:r>
        <w:rPr>
          <w:rFonts w:ascii="SimSun" w:eastAsia="SimSun" w:hAnsi="SimSun" w:cs="SimSun"/>
          <w:kern w:val="0"/>
          <w:szCs w:val="21"/>
        </w:rPr>
        <w:t>慎终追远是中华民族的优良传统，每年都有许多台湾同胞踏上回乡寻根谒祖之旅。读中国台湾省地图，完成各小题。</w:t>
      </w:r>
      <w:r>
        <w:rPr>
          <w:rFonts w:ascii="SimSun" w:eastAsia="SimSun" w:hAnsi="SimSun" w:cs="SimSun"/>
          <w:kern w:val="0"/>
          <w:szCs w:val="21"/>
        </w:rPr>
        <w:br/>
      </w:r>
      <w:r>
        <w:rPr>
          <w:rFonts w:ascii="SimSun" w:eastAsia="SimSun" w:hAnsi="SimSun" w:cs="SimSun"/>
          <w:kern w:val="0"/>
          <w:szCs w:val="21"/>
        </w:rPr>
        <w:br/>
      </w:r>
      <w:r w:rsidR="006E5255" w:rsidRPr="003717E1">
        <w:rPr>
          <w:rFonts w:ascii="Times New Roman" w:eastAsia="Times New Roman" w:hAnsi="Times New Roman" w:cs="Times New Roman"/>
          <w:kern w:val="0"/>
          <w:sz w:val="24"/>
          <w:szCs w:val="24"/>
        </w:rPr>
        <w:pict>
          <v:shape id="_x0000_i1038" type="#_x0000_t75" style="width:239.25pt;height:184.5pt">
            <v:imagedata r:id="rId26" o:title=""/>
          </v:shape>
        </w:pict>
      </w:r>
      <w:bookmarkEnd w:id="11"/>
    </w:p>
    <w:p w:rsidR="003717E1" w:rsidRDefault="006064A5">
      <w:pPr>
        <w:spacing w:line="360" w:lineRule="auto"/>
        <w:ind w:left="360"/>
        <w:textAlignment w:val="center"/>
      </w:pPr>
      <w:r>
        <w:rPr>
          <w:rFonts w:ascii="Times New Roman" w:eastAsia="Times New Roman" w:hAnsi="Times New Roman" w:cs="Times New Roman"/>
          <w:sz w:val="24"/>
        </w:rPr>
        <w:t xml:space="preserve">22.  </w:t>
      </w:r>
      <w:r>
        <w:rPr>
          <w:rFonts w:ascii="SimSun" w:eastAsia="SimSun" w:hAnsi="SimSun" w:cs="SimSun"/>
          <w:kern w:val="0"/>
          <w:szCs w:val="21"/>
        </w:rPr>
        <w:t>下列有关我国台湾省的叙述，正确的是（　　）</w:t>
      </w:r>
    </w:p>
    <w:p w:rsidR="003717E1" w:rsidRDefault="006064A5">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地处热带，终年高温多雨</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河流水流湍急，水能资源丰富</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人口主要分布在东部沿海地区</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加工工业发达，农业经济形态单一</w:t>
      </w:r>
    </w:p>
    <w:p w:rsidR="003717E1" w:rsidRDefault="006064A5">
      <w:pPr>
        <w:spacing w:line="360" w:lineRule="auto"/>
        <w:ind w:left="420"/>
        <w:textAlignment w:val="center"/>
      </w:pPr>
      <w:r>
        <w:rPr>
          <w:rFonts w:ascii="Times New Roman" w:eastAsia="Times New Roman" w:hAnsi="Times New Roman" w:cs="Times New Roman"/>
          <w:sz w:val="24"/>
        </w:rPr>
        <w:t xml:space="preserve">23.  </w:t>
      </w:r>
      <w:r>
        <w:rPr>
          <w:rFonts w:ascii="SimSun" w:eastAsia="SimSun" w:hAnsi="SimSun" w:cs="SimSun"/>
          <w:kern w:val="0"/>
          <w:szCs w:val="21"/>
        </w:rPr>
        <w:t>台湾同胞纷纷回祖国大陆寻根祭祖，说明（　　）</w:t>
      </w:r>
    </w:p>
    <w:p w:rsidR="003717E1" w:rsidRDefault="006064A5">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两岸距离近在咫尺，隔海相望</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两岸交通快捷便利，交往频繁</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两岸同胞同根同源，血脉相连</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两岸经济相互依赖，利益攸关</w:t>
      </w:r>
    </w:p>
    <w:p w:rsidR="003717E1" w:rsidRDefault="006064A5">
      <w:pPr>
        <w:spacing w:line="360" w:lineRule="auto"/>
        <w:textAlignment w:val="center"/>
      </w:pPr>
      <w:bookmarkStart w:id="12" w:name="dfcc6bd3-6488-4103-9e5c-a437355270eb"/>
      <w:r>
        <w:rPr>
          <w:rFonts w:ascii="SimSun" w:eastAsia="SimSun" w:hAnsi="SimSun" w:cs="SimSun"/>
          <w:kern w:val="0"/>
          <w:szCs w:val="21"/>
        </w:rPr>
        <w:t>近日，山东省淄博市因烧烤火爆</w:t>
      </w:r>
      <w:r>
        <w:rPr>
          <w:rFonts w:ascii="SimSun" w:eastAsia="SimSun" w:hAnsi="SimSun" w:cs="SimSun"/>
          <w:kern w:val="0"/>
          <w:szCs w:val="21"/>
        </w:rPr>
        <w:t>“</w:t>
      </w:r>
      <w:r>
        <w:rPr>
          <w:rFonts w:ascii="SimSun" w:eastAsia="SimSun" w:hAnsi="SimSun" w:cs="SimSun"/>
          <w:kern w:val="0"/>
          <w:szCs w:val="21"/>
        </w:rPr>
        <w:t>出圈</w:t>
      </w:r>
      <w:r>
        <w:rPr>
          <w:rFonts w:ascii="SimSun" w:eastAsia="SimSun" w:hAnsi="SimSun" w:cs="SimSun"/>
          <w:kern w:val="0"/>
          <w:szCs w:val="21"/>
        </w:rPr>
        <w:t>”</w:t>
      </w:r>
      <w:r>
        <w:rPr>
          <w:rFonts w:ascii="SimSun" w:eastAsia="SimSun" w:hAnsi="SimSun" w:cs="SimSun"/>
          <w:kern w:val="0"/>
          <w:szCs w:val="21"/>
        </w:rPr>
        <w:t>，五一期间接待游客</w:t>
      </w:r>
      <w:r>
        <w:rPr>
          <w:rFonts w:ascii="Times New Roman" w:eastAsia="Times New Roman" w:hAnsi="Times New Roman" w:cs="Times New Roman"/>
          <w:kern w:val="0"/>
          <w:szCs w:val="21"/>
        </w:rPr>
        <w:t>800</w:t>
      </w:r>
      <w:r>
        <w:rPr>
          <w:rFonts w:ascii="SimSun" w:eastAsia="SimSun" w:hAnsi="SimSun" w:cs="SimSun"/>
          <w:kern w:val="0"/>
          <w:szCs w:val="21"/>
        </w:rPr>
        <w:t>余万人次。结合图文资料，完成各小题。</w:t>
      </w:r>
      <w:bookmarkEnd w:id="12"/>
    </w:p>
    <w:p w:rsidR="003717E1" w:rsidRDefault="006064A5">
      <w:pPr>
        <w:spacing w:line="360" w:lineRule="auto"/>
        <w:ind w:left="420"/>
        <w:textAlignment w:val="center"/>
      </w:pPr>
      <w:r>
        <w:rPr>
          <w:rFonts w:ascii="Times New Roman" w:eastAsia="Times New Roman" w:hAnsi="Times New Roman" w:cs="Times New Roman"/>
          <w:sz w:val="24"/>
        </w:rPr>
        <w:t xml:space="preserve">24.  </w:t>
      </w:r>
      <w:r>
        <w:rPr>
          <w:rFonts w:ascii="SimSun" w:eastAsia="SimSun" w:hAnsi="SimSun" w:cs="SimSun"/>
          <w:kern w:val="0"/>
          <w:szCs w:val="21"/>
        </w:rPr>
        <w:t>“</w:t>
      </w:r>
      <w:r>
        <w:rPr>
          <w:rFonts w:ascii="SimSun" w:eastAsia="SimSun" w:hAnsi="SimSun" w:cs="SimSun"/>
          <w:kern w:val="0"/>
          <w:szCs w:val="21"/>
        </w:rPr>
        <w:t>有朋自远方来，不亦乐乎</w:t>
      </w:r>
      <w:r>
        <w:rPr>
          <w:rFonts w:ascii="SimSun" w:eastAsia="SimSun" w:hAnsi="SimSun" w:cs="SimSun"/>
          <w:kern w:val="0"/>
          <w:szCs w:val="21"/>
        </w:rPr>
        <w:t>”</w:t>
      </w:r>
      <w:r>
        <w:rPr>
          <w:rFonts w:ascii="SimSun" w:eastAsia="SimSun" w:hAnsi="SimSun" w:cs="SimSun"/>
          <w:kern w:val="0"/>
          <w:szCs w:val="21"/>
        </w:rPr>
        <w:t>，下列</w:t>
      </w:r>
      <w:r>
        <w:rPr>
          <w:rFonts w:ascii="SimSun" w:eastAsia="SimSun" w:hAnsi="SimSun" w:cs="SimSun"/>
          <w:kern w:val="0"/>
          <w:szCs w:val="21"/>
        </w:rPr>
        <w:t>“</w:t>
      </w:r>
      <w:r>
        <w:rPr>
          <w:rFonts w:ascii="SimSun" w:eastAsia="SimSun" w:hAnsi="SimSun" w:cs="SimSun"/>
          <w:kern w:val="0"/>
          <w:szCs w:val="21"/>
        </w:rPr>
        <w:t>进溜赶烤</w:t>
      </w:r>
      <w:r>
        <w:rPr>
          <w:rFonts w:ascii="SimSun" w:eastAsia="SimSun" w:hAnsi="SimSun" w:cs="SimSun"/>
          <w:kern w:val="0"/>
          <w:szCs w:val="21"/>
        </w:rPr>
        <w:t>”</w:t>
      </w:r>
      <w:r>
        <w:rPr>
          <w:rFonts w:ascii="SimSun" w:eastAsia="SimSun" w:hAnsi="SimSun" w:cs="SimSun"/>
          <w:kern w:val="0"/>
          <w:szCs w:val="21"/>
        </w:rPr>
        <w:t>车辆所属省份距离山东省最远的是（　　）</w:t>
      </w:r>
    </w:p>
    <w:p w:rsidR="003717E1" w:rsidRDefault="006064A5">
      <w:pPr>
        <w:tabs>
          <w:tab w:val="left" w:pos="4200"/>
        </w:tabs>
        <w:spacing w:line="360" w:lineRule="auto"/>
        <w:ind w:left="420"/>
        <w:textAlignment w:val="center"/>
      </w:pPr>
      <w:r>
        <w:rPr>
          <w:rFonts w:ascii="Times New Roman" w:eastAsia="Times New Roman" w:hAnsi="Times New Roman" w:cs="Times New Roman"/>
          <w:kern w:val="0"/>
          <w:sz w:val="24"/>
          <w:szCs w:val="24"/>
        </w:rPr>
        <w:lastRenderedPageBreak/>
        <w:t xml:space="preserve">A. </w:t>
      </w:r>
      <w:r w:rsidR="006E5255" w:rsidRPr="003717E1">
        <w:rPr>
          <w:rFonts w:ascii="Times New Roman" w:eastAsia="Times New Roman" w:hAnsi="Times New Roman" w:cs="Times New Roman"/>
          <w:kern w:val="0"/>
          <w:sz w:val="24"/>
          <w:szCs w:val="24"/>
        </w:rPr>
        <w:pict>
          <v:shape id="_x0000_i1039" type="#_x0000_t75" style="width:87pt;height:33pt">
            <v:imagedata r:id="rId27" o:title=""/>
          </v:shape>
        </w:pict>
      </w:r>
      <w:r>
        <w:tab/>
      </w:r>
      <w:r>
        <w:rPr>
          <w:rFonts w:ascii="Times New Roman" w:eastAsia="Times New Roman" w:hAnsi="Times New Roman" w:cs="Times New Roman"/>
          <w:kern w:val="0"/>
          <w:sz w:val="24"/>
          <w:szCs w:val="24"/>
        </w:rPr>
        <w:t xml:space="preserve">B. </w:t>
      </w:r>
      <w:r w:rsidR="006E5255" w:rsidRPr="003717E1">
        <w:rPr>
          <w:rFonts w:ascii="Times New Roman" w:eastAsia="Times New Roman" w:hAnsi="Times New Roman" w:cs="Times New Roman"/>
          <w:kern w:val="0"/>
          <w:sz w:val="24"/>
          <w:szCs w:val="24"/>
        </w:rPr>
        <w:pict>
          <v:shape id="_x0000_i1040" type="#_x0000_t75" style="width:87pt;height:33pt">
            <v:imagedata r:id="rId28" o:title=""/>
          </v:shape>
        </w:pict>
      </w:r>
      <w:r>
        <w:br/>
      </w:r>
      <w:r>
        <w:rPr>
          <w:rFonts w:ascii="Times New Roman" w:eastAsia="Times New Roman" w:hAnsi="Times New Roman" w:cs="Times New Roman"/>
          <w:kern w:val="0"/>
          <w:sz w:val="24"/>
          <w:szCs w:val="24"/>
        </w:rPr>
        <w:t xml:space="preserve">C. </w:t>
      </w:r>
      <w:r w:rsidR="006E5255" w:rsidRPr="003717E1">
        <w:rPr>
          <w:rFonts w:ascii="Times New Roman" w:eastAsia="Times New Roman" w:hAnsi="Times New Roman" w:cs="Times New Roman"/>
          <w:kern w:val="0"/>
          <w:sz w:val="24"/>
          <w:szCs w:val="24"/>
        </w:rPr>
        <w:pict>
          <v:shape id="_x0000_i1041" type="#_x0000_t75" style="width:93pt;height:34.5pt">
            <v:imagedata r:id="rId29" o:title=""/>
          </v:shape>
        </w:pict>
      </w:r>
      <w:r>
        <w:tab/>
      </w:r>
      <w:r>
        <w:rPr>
          <w:rFonts w:ascii="Times New Roman" w:eastAsia="Times New Roman" w:hAnsi="Times New Roman" w:cs="Times New Roman"/>
          <w:kern w:val="0"/>
          <w:sz w:val="24"/>
          <w:szCs w:val="24"/>
        </w:rPr>
        <w:t xml:space="preserve">D. </w:t>
      </w:r>
      <w:r w:rsidR="006E5255" w:rsidRPr="003717E1">
        <w:rPr>
          <w:rFonts w:ascii="Times New Roman" w:eastAsia="Times New Roman" w:hAnsi="Times New Roman" w:cs="Times New Roman"/>
          <w:kern w:val="0"/>
          <w:sz w:val="24"/>
          <w:szCs w:val="24"/>
        </w:rPr>
        <w:pict>
          <v:shape id="_x0000_i1042" type="#_x0000_t75" style="width:92.25pt;height:33.75pt">
            <v:imagedata r:id="rId30" o:title=""/>
          </v:shape>
        </w:pict>
      </w:r>
    </w:p>
    <w:p w:rsidR="003717E1" w:rsidRDefault="006064A5">
      <w:pPr>
        <w:spacing w:line="360" w:lineRule="auto"/>
        <w:ind w:left="420"/>
        <w:textAlignment w:val="center"/>
      </w:pPr>
      <w:r>
        <w:rPr>
          <w:rFonts w:ascii="Times New Roman" w:eastAsia="Times New Roman" w:hAnsi="Times New Roman" w:cs="Times New Roman"/>
          <w:sz w:val="24"/>
        </w:rPr>
        <w:t xml:space="preserve">25.  </w:t>
      </w:r>
      <w:r>
        <w:rPr>
          <w:rFonts w:ascii="SimSun" w:eastAsia="SimSun" w:hAnsi="SimSun" w:cs="SimSun"/>
          <w:kern w:val="0"/>
          <w:szCs w:val="21"/>
        </w:rPr>
        <w:t>滨州各县市区文旅局纷纷到</w:t>
      </w:r>
      <w:r>
        <w:rPr>
          <w:rFonts w:ascii="SimSun" w:eastAsia="SimSun" w:hAnsi="SimSun" w:cs="SimSun"/>
          <w:kern w:val="0"/>
          <w:szCs w:val="21"/>
        </w:rPr>
        <w:t>“</w:t>
      </w:r>
      <w:r>
        <w:rPr>
          <w:rFonts w:ascii="SimSun" w:eastAsia="SimSun" w:hAnsi="SimSun" w:cs="SimSun"/>
          <w:kern w:val="0"/>
          <w:szCs w:val="21"/>
        </w:rPr>
        <w:t>烤点</w:t>
      </w:r>
      <w:r>
        <w:rPr>
          <w:rFonts w:ascii="SimSun" w:eastAsia="SimSun" w:hAnsi="SimSun" w:cs="SimSun"/>
          <w:kern w:val="0"/>
          <w:szCs w:val="21"/>
        </w:rPr>
        <w:t>”</w:t>
      </w:r>
      <w:r>
        <w:rPr>
          <w:rFonts w:ascii="SimSun" w:eastAsia="SimSun" w:hAnsi="SimSun" w:cs="SimSun"/>
          <w:kern w:val="0"/>
          <w:szCs w:val="21"/>
        </w:rPr>
        <w:t>做城市推介，下列描述与滨州实际相符的是（　　）</w:t>
      </w:r>
    </w:p>
    <w:p w:rsidR="003717E1" w:rsidRDefault="006064A5">
      <w:pPr>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交通发达，以铁路运输为主</w:t>
      </w:r>
      <w:r>
        <w:br/>
      </w:r>
      <w:r>
        <w:rPr>
          <w:rFonts w:ascii="Times New Roman" w:eastAsia="Times New Roman" w:hAnsi="Times New Roman" w:cs="Times New Roman"/>
          <w:kern w:val="0"/>
          <w:sz w:val="24"/>
          <w:szCs w:val="24"/>
        </w:rPr>
        <w:t xml:space="preserve">B. </w:t>
      </w:r>
      <w:r>
        <w:rPr>
          <w:rFonts w:ascii="SimSun" w:eastAsia="SimSun" w:hAnsi="SimSun" w:cs="SimSun"/>
          <w:kern w:val="0"/>
          <w:szCs w:val="21"/>
        </w:rPr>
        <w:t>黄河干流自滨州入海</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农作物种类丰富，盛产小麦、水稻、甜菜等</w:t>
      </w:r>
      <w:r>
        <w:br/>
      </w:r>
      <w:r>
        <w:rPr>
          <w:rFonts w:ascii="Times New Roman" w:eastAsia="Times New Roman" w:hAnsi="Times New Roman" w:cs="Times New Roman"/>
          <w:kern w:val="0"/>
          <w:sz w:val="24"/>
          <w:szCs w:val="24"/>
        </w:rPr>
        <w:t xml:space="preserve">D. </w:t>
      </w:r>
      <w:r>
        <w:rPr>
          <w:rFonts w:ascii="SimSun" w:eastAsia="SimSun" w:hAnsi="SimSun" w:cs="SimSun"/>
          <w:kern w:val="0"/>
          <w:szCs w:val="21"/>
        </w:rPr>
        <w:t>盛产冬枣、鸭梨等温带水果</w:t>
      </w:r>
    </w:p>
    <w:p w:rsidR="003717E1" w:rsidRDefault="006064A5">
      <w:pPr>
        <w:spacing w:line="360" w:lineRule="auto"/>
        <w:ind w:left="420"/>
        <w:textAlignment w:val="center"/>
      </w:pPr>
      <w:r>
        <w:rPr>
          <w:rFonts w:ascii="SimHei" w:eastAsia="SimHei" w:hAnsi="SimHei" w:cs="SimHei"/>
        </w:rPr>
        <w:t>二、综合题（本大题共</w:t>
      </w:r>
      <w:r>
        <w:rPr>
          <w:rFonts w:ascii="Times New Roman" w:eastAsia="Times New Roman" w:hAnsi="Times New Roman" w:cs="Times New Roman"/>
          <w:b/>
        </w:rPr>
        <w:t>4</w:t>
      </w:r>
      <w:r>
        <w:rPr>
          <w:rFonts w:ascii="SimHei" w:eastAsia="SimHei" w:hAnsi="SimHei" w:cs="SimHei"/>
        </w:rPr>
        <w:t>小题，共</w:t>
      </w:r>
      <w:r w:rsidR="006E5255">
        <w:rPr>
          <w:rFonts w:ascii="Times New Roman" w:eastAsiaTheme="minorEastAsia" w:hAnsi="Times New Roman" w:cs="Times New Roman" w:hint="eastAsia"/>
          <w:b/>
        </w:rPr>
        <w:t>45</w:t>
      </w:r>
      <w:r>
        <w:rPr>
          <w:rFonts w:ascii="SimHei" w:eastAsia="SimHei" w:hAnsi="SimHei" w:cs="SimHei"/>
        </w:rPr>
        <w:t>分）</w:t>
      </w:r>
    </w:p>
    <w:p w:rsidR="003717E1" w:rsidRDefault="006064A5">
      <w:pPr>
        <w:spacing w:line="360" w:lineRule="auto"/>
        <w:ind w:left="420"/>
        <w:textAlignment w:val="center"/>
      </w:pPr>
      <w:r>
        <w:rPr>
          <w:rFonts w:ascii="Times New Roman" w:eastAsia="Times New Roman" w:hAnsi="Times New Roman" w:cs="Times New Roman"/>
          <w:sz w:val="24"/>
        </w:rPr>
        <w:t xml:space="preserve">26.  </w:t>
      </w:r>
      <w:bookmarkStart w:id="13" w:name="d839b4ec-8644-462c-a01c-1da1e3bf7af7"/>
      <w:r>
        <w:rPr>
          <w:rFonts w:ascii="SimSun" w:eastAsia="SimSun" w:hAnsi="SimSun" w:cs="SimSun"/>
          <w:kern w:val="0"/>
          <w:szCs w:val="21"/>
        </w:rPr>
        <w:t>阅读图文材料，完成下列问题。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2023</w:t>
      </w:r>
      <w:r>
        <w:rPr>
          <w:rFonts w:ascii="SimSun" w:eastAsia="SimSun" w:hAnsi="SimSun" w:cs="SimSun"/>
          <w:kern w:val="0"/>
          <w:szCs w:val="21"/>
        </w:rPr>
        <w:t>年</w:t>
      </w:r>
      <w:r>
        <w:rPr>
          <w:rFonts w:ascii="Times New Roman" w:eastAsia="Times New Roman" w:hAnsi="Times New Roman" w:cs="Times New Roman"/>
          <w:kern w:val="0"/>
          <w:szCs w:val="21"/>
        </w:rPr>
        <w:t>1</w:t>
      </w:r>
      <w:r>
        <w:rPr>
          <w:rFonts w:ascii="SimSun" w:eastAsia="SimSun" w:hAnsi="SimSun" w:cs="SimSun"/>
          <w:kern w:val="0"/>
          <w:szCs w:val="21"/>
        </w:rPr>
        <w:t>月</w:t>
      </w:r>
      <w:r>
        <w:rPr>
          <w:rFonts w:ascii="Times New Roman" w:eastAsia="Times New Roman" w:hAnsi="Times New Roman" w:cs="Times New Roman"/>
          <w:kern w:val="0"/>
          <w:szCs w:val="21"/>
        </w:rPr>
        <w:t>21</w:t>
      </w:r>
      <w:r>
        <w:rPr>
          <w:rFonts w:ascii="SimSun" w:eastAsia="SimSun" w:hAnsi="SimSun" w:cs="SimSun"/>
          <w:kern w:val="0"/>
          <w:szCs w:val="21"/>
        </w:rPr>
        <w:t>日，新春佳节，金黄的油菜花已绽放在神州的原野。浩渺太空中，</w:t>
      </w:r>
      <w:r>
        <w:rPr>
          <w:rFonts w:ascii="SimSun" w:eastAsia="SimSun" w:hAnsi="SimSun" w:cs="SimSun"/>
          <w:kern w:val="0"/>
          <w:szCs w:val="21"/>
        </w:rPr>
        <w:t>“</w:t>
      </w:r>
      <w:r>
        <w:rPr>
          <w:rFonts w:ascii="SimSun" w:eastAsia="SimSun" w:hAnsi="SimSun" w:cs="SimSun"/>
          <w:kern w:val="0"/>
          <w:szCs w:val="21"/>
        </w:rPr>
        <w:t>天宫</w:t>
      </w:r>
      <w:r>
        <w:rPr>
          <w:rFonts w:ascii="SimSun" w:eastAsia="SimSun" w:hAnsi="SimSun" w:cs="SimSun"/>
          <w:kern w:val="0"/>
          <w:szCs w:val="21"/>
        </w:rPr>
        <w:t>”</w:t>
      </w:r>
      <w:r>
        <w:rPr>
          <w:rFonts w:ascii="SimSun" w:eastAsia="SimSun" w:hAnsi="SimSun" w:cs="SimSun"/>
          <w:kern w:val="0"/>
          <w:szCs w:val="21"/>
        </w:rPr>
        <w:t>空间站每隔</w:t>
      </w:r>
      <w:r>
        <w:rPr>
          <w:rFonts w:ascii="Times New Roman" w:eastAsia="Times New Roman" w:hAnsi="Times New Roman" w:cs="Times New Roman"/>
          <w:kern w:val="0"/>
          <w:szCs w:val="21"/>
        </w:rPr>
        <w:t>90</w:t>
      </w:r>
      <w:r>
        <w:rPr>
          <w:rFonts w:ascii="SimSun" w:eastAsia="SimSun" w:hAnsi="SimSun" w:cs="SimSun"/>
          <w:kern w:val="0"/>
          <w:szCs w:val="21"/>
        </w:rPr>
        <w:t>分钟自西向东从我们上空飞过，这是中国空间站建成后的首个春节。</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6E5255" w:rsidRPr="003717E1">
        <w:rPr>
          <w:rFonts w:ascii="Times New Roman" w:eastAsia="Times New Roman" w:hAnsi="Times New Roman" w:cs="Times New Roman"/>
          <w:kern w:val="0"/>
          <w:sz w:val="24"/>
          <w:szCs w:val="24"/>
        </w:rPr>
        <w:pict>
          <v:shape id="_x0000_i1043" type="#_x0000_t75" style="width:442.5pt;height:206.25pt">
            <v:imagedata r:id="rId31"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）油菜花开，我们选择赏花的最佳区域集中在</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流域。在冬油菜分布区，追随油菜花盛开的足迹，赏花旅行的最佳方向是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，造成该区域花期时间差异的原因是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）在</w:t>
      </w:r>
      <w:r>
        <w:rPr>
          <w:rFonts w:ascii="SimSun" w:eastAsia="SimSun" w:hAnsi="SimSun" w:cs="SimSun"/>
          <w:kern w:val="0"/>
          <w:szCs w:val="21"/>
        </w:rPr>
        <w:t>“</w:t>
      </w:r>
      <w:r>
        <w:rPr>
          <w:rFonts w:ascii="SimSun" w:eastAsia="SimSun" w:hAnsi="SimSun" w:cs="SimSun"/>
          <w:kern w:val="0"/>
          <w:szCs w:val="21"/>
        </w:rPr>
        <w:t>天宫</w:t>
      </w:r>
      <w:r>
        <w:rPr>
          <w:rFonts w:ascii="SimSun" w:eastAsia="SimSun" w:hAnsi="SimSun" w:cs="SimSun"/>
          <w:kern w:val="0"/>
          <w:szCs w:val="21"/>
        </w:rPr>
        <w:t>”</w:t>
      </w:r>
      <w:r>
        <w:rPr>
          <w:rFonts w:ascii="SimSun" w:eastAsia="SimSun" w:hAnsi="SimSun" w:cs="SimSun"/>
          <w:kern w:val="0"/>
          <w:szCs w:val="21"/>
        </w:rPr>
        <w:t>空间站，航天员看到的地球形状是出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。航天员两次飞过某地上空，发现该地已由黑夜变为白昼，造成这一现象的原因是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）春节当天，地球处在公转示意图中的</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之间，这一天我国的昼夜长短情况是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。在春节过后的</w:t>
      </w:r>
      <w:r>
        <w:rPr>
          <w:rFonts w:ascii="Times New Roman" w:eastAsia="Times New Roman" w:hAnsi="Times New Roman" w:cs="Times New Roman"/>
          <w:kern w:val="0"/>
          <w:szCs w:val="21"/>
        </w:rPr>
        <w:t>5</w:t>
      </w:r>
      <w:r>
        <w:rPr>
          <w:rFonts w:ascii="SimSun" w:eastAsia="SimSun" w:hAnsi="SimSun" w:cs="SimSun"/>
          <w:kern w:val="0"/>
          <w:szCs w:val="21"/>
        </w:rPr>
        <w:t>个月中，滨州的气温变化趋势是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，请据图分析原因</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w:t>
      </w:r>
      <w:bookmarkEnd w:id="13"/>
    </w:p>
    <w:p w:rsidR="003717E1" w:rsidRDefault="006064A5">
      <w:pPr>
        <w:spacing w:line="360" w:lineRule="auto"/>
        <w:ind w:left="420"/>
        <w:textAlignment w:val="center"/>
      </w:pPr>
      <w:r>
        <w:rPr>
          <w:rFonts w:ascii="Times New Roman" w:eastAsia="Times New Roman" w:hAnsi="Times New Roman" w:cs="Times New Roman"/>
          <w:sz w:val="24"/>
        </w:rPr>
        <w:lastRenderedPageBreak/>
        <w:t xml:space="preserve">27.  </w:t>
      </w:r>
      <w:bookmarkStart w:id="14" w:name="0ee7f9c1-6909-437c-bf5f-963f18c0d789"/>
      <w:r>
        <w:rPr>
          <w:rFonts w:ascii="SimSun" w:eastAsia="SimSun" w:hAnsi="SimSun" w:cs="SimSun"/>
          <w:kern w:val="0"/>
          <w:szCs w:val="21"/>
        </w:rPr>
        <w:t>阅读图文材料，完成下列问题。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二十国集团（简称：</w:t>
      </w:r>
      <w:r>
        <w:rPr>
          <w:rFonts w:ascii="Times New Roman" w:eastAsia="Times New Roman" w:hAnsi="Times New Roman" w:cs="Times New Roman"/>
          <w:kern w:val="0"/>
          <w:szCs w:val="21"/>
        </w:rPr>
        <w:t>G20</w:t>
      </w:r>
      <w:r>
        <w:rPr>
          <w:rFonts w:ascii="SimSun" w:eastAsia="SimSun" w:hAnsi="SimSun" w:cs="SimSun"/>
          <w:kern w:val="0"/>
          <w:szCs w:val="21"/>
        </w:rPr>
        <w:t>）领导人第十七次峰会，于</w:t>
      </w:r>
      <w:r>
        <w:rPr>
          <w:rFonts w:ascii="Times New Roman" w:eastAsia="Times New Roman" w:hAnsi="Times New Roman" w:cs="Times New Roman"/>
          <w:kern w:val="0"/>
          <w:szCs w:val="21"/>
        </w:rPr>
        <w:t>2022</w:t>
      </w:r>
      <w:r>
        <w:rPr>
          <w:rFonts w:ascii="SimSun" w:eastAsia="SimSun" w:hAnsi="SimSun" w:cs="SimSun"/>
          <w:kern w:val="0"/>
          <w:szCs w:val="21"/>
        </w:rPr>
        <w:t>年</w:t>
      </w:r>
      <w:r>
        <w:rPr>
          <w:rFonts w:ascii="Times New Roman" w:eastAsia="Times New Roman" w:hAnsi="Times New Roman" w:cs="Times New Roman"/>
          <w:kern w:val="0"/>
          <w:szCs w:val="21"/>
        </w:rPr>
        <w:t>11</w:t>
      </w:r>
      <w:r>
        <w:rPr>
          <w:rFonts w:ascii="SimSun" w:eastAsia="SimSun" w:hAnsi="SimSun" w:cs="SimSun"/>
          <w:kern w:val="0"/>
          <w:szCs w:val="21"/>
        </w:rPr>
        <w:t>月</w:t>
      </w:r>
      <w:r>
        <w:rPr>
          <w:rFonts w:ascii="Times New Roman" w:eastAsia="Times New Roman" w:hAnsi="Times New Roman" w:cs="Times New Roman"/>
          <w:kern w:val="0"/>
          <w:szCs w:val="21"/>
        </w:rPr>
        <w:t>15</w:t>
      </w:r>
      <w:r>
        <w:rPr>
          <w:rFonts w:ascii="SimSun" w:eastAsia="SimSun" w:hAnsi="SimSun" w:cs="SimSun"/>
          <w:kern w:val="0"/>
          <w:szCs w:val="21"/>
        </w:rPr>
        <w:t>日至</w:t>
      </w:r>
      <w:r>
        <w:rPr>
          <w:rFonts w:ascii="Times New Roman" w:eastAsia="Times New Roman" w:hAnsi="Times New Roman" w:cs="Times New Roman"/>
          <w:kern w:val="0"/>
          <w:szCs w:val="21"/>
        </w:rPr>
        <w:t>16</w:t>
      </w:r>
      <w:r>
        <w:rPr>
          <w:rFonts w:ascii="SimSun" w:eastAsia="SimSun" w:hAnsi="SimSun" w:cs="SimSun"/>
          <w:kern w:val="0"/>
          <w:szCs w:val="21"/>
        </w:rPr>
        <w:t>日在印度尼西亚巴厘岛举行，峰会主题为</w:t>
      </w:r>
      <w:r>
        <w:rPr>
          <w:rFonts w:ascii="SimSun" w:eastAsia="SimSun" w:hAnsi="SimSun" w:cs="SimSun"/>
          <w:kern w:val="0"/>
          <w:szCs w:val="21"/>
        </w:rPr>
        <w:t>“</w:t>
      </w:r>
      <w:r>
        <w:rPr>
          <w:rFonts w:ascii="SimSun" w:eastAsia="SimSun" w:hAnsi="SimSun" w:cs="SimSun"/>
          <w:kern w:val="0"/>
          <w:szCs w:val="21"/>
        </w:rPr>
        <w:t>共同复苏、强劲复苏</w:t>
      </w:r>
      <w:r>
        <w:rPr>
          <w:rFonts w:ascii="SimSun" w:eastAsia="SimSun" w:hAnsi="SimSun" w:cs="SimSun"/>
          <w:kern w:val="0"/>
          <w:szCs w:val="21"/>
        </w:rPr>
        <w:t>”</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6E5255" w:rsidRPr="003717E1">
        <w:rPr>
          <w:rFonts w:ascii="Times New Roman" w:eastAsia="Times New Roman" w:hAnsi="Times New Roman" w:cs="Times New Roman"/>
          <w:kern w:val="0"/>
          <w:sz w:val="24"/>
          <w:szCs w:val="24"/>
        </w:rPr>
        <w:pict>
          <v:shape id="_x0000_i1044" type="#_x0000_t75" style="width:436.5pt;height:171.75pt">
            <v:imagedata r:id="rId32"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w:t>
      </w:r>
      <w:r>
        <w:rPr>
          <w:rFonts w:ascii="Times New Roman" w:eastAsia="Times New Roman" w:hAnsi="Times New Roman" w:cs="Times New Roman"/>
          <w:kern w:val="0"/>
          <w:szCs w:val="21"/>
        </w:rPr>
        <w:t>G20</w:t>
      </w:r>
      <w:r>
        <w:rPr>
          <w:rFonts w:ascii="SimSun" w:eastAsia="SimSun" w:hAnsi="SimSun" w:cs="SimSun"/>
          <w:kern w:val="0"/>
          <w:szCs w:val="21"/>
        </w:rPr>
        <w:t>峰会召开期间，巴西、</w:t>
      </w:r>
      <w:r>
        <w:rPr>
          <w:rFonts w:ascii="SimSun" w:eastAsia="SimSun" w:hAnsi="SimSun" w:cs="SimSun"/>
          <w:kern w:val="0"/>
          <w:szCs w:val="21"/>
        </w:rPr>
        <w:t>俄罗斯、印度、中国、南非五大金砖国家进行非正式会晤，这些国家之间的商谈称为</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w:t>
      </w:r>
      <w:r>
        <w:rPr>
          <w:rFonts w:ascii="SimSun" w:eastAsia="SimSun" w:hAnsi="SimSun" w:cs="SimSun"/>
          <w:kern w:val="0"/>
          <w:szCs w:val="21"/>
        </w:rPr>
        <w:t>；其中，甲国官方语言为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，它所在大洲和乙国所在大洲的分界线是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，该国热带雨林的开发与保护一直是社会热点，请结合所学，说出你的观点并阐明理由。</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）请结合地图，描述此次峰会举办地巴厘岛的地理位置。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）峰会举办地巴厘岛的阿贡火山曾多次喷发，请据图分析该地多火山的原因。</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）近年来，巴厘岛成为中国居民出境旅游的目的地之一，请分析该地吸引中国游客的优势条件。</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w:t>
      </w:r>
      <w:r>
        <w:rPr>
          <w:rFonts w:ascii="Times New Roman" w:eastAsia="Times New Roman" w:hAnsi="Times New Roman" w:cs="Times New Roman"/>
          <w:kern w:val="0"/>
          <w:szCs w:val="21"/>
        </w:rPr>
        <w:t>G20</w:t>
      </w:r>
      <w:r>
        <w:rPr>
          <w:rFonts w:ascii="SimSun" w:eastAsia="SimSun" w:hAnsi="SimSun" w:cs="SimSun"/>
          <w:kern w:val="0"/>
          <w:szCs w:val="21"/>
        </w:rPr>
        <w:t>各国国情不同，</w:t>
      </w:r>
      <w:r>
        <w:rPr>
          <w:rFonts w:ascii="Times New Roman" w:eastAsia="Times New Roman" w:hAnsi="Times New Roman" w:cs="Times New Roman"/>
          <w:kern w:val="0"/>
          <w:szCs w:val="21"/>
        </w:rPr>
        <w:t>A</w:t>
      </w:r>
      <w:r>
        <w:rPr>
          <w:rFonts w:ascii="SimSun" w:eastAsia="SimSun" w:hAnsi="SimSun" w:cs="SimSun"/>
          <w:kern w:val="0"/>
          <w:szCs w:val="21"/>
        </w:rPr>
        <w:t>国所处的南亚地区，旱涝灾害频繁，原因是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w:t>
      </w:r>
      <w:r>
        <w:rPr>
          <w:rFonts w:ascii="Times New Roman" w:eastAsia="Times New Roman" w:hAnsi="Times New Roman" w:cs="Times New Roman"/>
          <w:kern w:val="0"/>
          <w:szCs w:val="21"/>
        </w:rPr>
        <w:t>B</w:t>
      </w:r>
      <w:r>
        <w:rPr>
          <w:rFonts w:ascii="SimSun" w:eastAsia="SimSun" w:hAnsi="SimSun" w:cs="SimSun"/>
          <w:kern w:val="0"/>
          <w:szCs w:val="21"/>
        </w:rPr>
        <w:t>国所在的西亚地区局势动荡，战乱不断，是全世界关注的热点地区，请运用所学分析原因。</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6</w:t>
      </w:r>
      <w:r>
        <w:rPr>
          <w:rFonts w:ascii="SimSun" w:eastAsia="SimSun" w:hAnsi="SimSun" w:cs="SimSun"/>
          <w:kern w:val="0"/>
          <w:szCs w:val="21"/>
        </w:rPr>
        <w:t>）</w:t>
      </w:r>
      <w:r>
        <w:rPr>
          <w:rFonts w:ascii="Times New Roman" w:eastAsia="Times New Roman" w:hAnsi="Times New Roman" w:cs="Times New Roman"/>
          <w:kern w:val="0"/>
          <w:szCs w:val="21"/>
        </w:rPr>
        <w:t>G20</w:t>
      </w:r>
      <w:r>
        <w:rPr>
          <w:rFonts w:ascii="SimSun" w:eastAsia="SimSun" w:hAnsi="SimSun" w:cs="SimSun"/>
          <w:kern w:val="0"/>
          <w:szCs w:val="21"/>
        </w:rPr>
        <w:t>峰会期间，中国新能源汽车作为官方用车之一，为峰会的绿色出行保驾护航。试分析新能源汽车的投入使用给当地带来的影响。</w:t>
      </w:r>
      <w:bookmarkEnd w:id="14"/>
    </w:p>
    <w:p w:rsidR="003717E1" w:rsidRDefault="006064A5">
      <w:pPr>
        <w:spacing w:line="360" w:lineRule="auto"/>
        <w:ind w:left="420"/>
        <w:textAlignment w:val="center"/>
      </w:pPr>
      <w:r>
        <w:rPr>
          <w:rFonts w:ascii="Times New Roman" w:eastAsia="Times New Roman" w:hAnsi="Times New Roman" w:cs="Times New Roman"/>
          <w:sz w:val="24"/>
        </w:rPr>
        <w:t xml:space="preserve">28.  </w:t>
      </w:r>
      <w:bookmarkStart w:id="15" w:name="9d78fe01-680a-4ed8-8a7c-f985a524e4f9"/>
      <w:r>
        <w:rPr>
          <w:rFonts w:ascii="SimSun" w:eastAsia="SimSun" w:hAnsi="SimSun" w:cs="SimSun"/>
          <w:kern w:val="0"/>
          <w:szCs w:val="21"/>
        </w:rPr>
        <w:t>阅读图文材料，回答下列问题。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黄河是中华民族的母亲河，推进黄河流域生态保护和高质量发展，应坚持综合治理、系统治理、源头治理，谋划长远，干在当下。</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6E5255" w:rsidRPr="003717E1">
        <w:rPr>
          <w:rFonts w:ascii="Times New Roman" w:eastAsia="Times New Roman" w:hAnsi="Times New Roman" w:cs="Times New Roman"/>
          <w:kern w:val="0"/>
          <w:sz w:val="24"/>
          <w:szCs w:val="24"/>
        </w:rPr>
        <w:lastRenderedPageBreak/>
        <w:pict>
          <v:shape id="_x0000_i1045" type="#_x0000_t75" style="width:408pt;height:129.75pt">
            <v:imagedata r:id="rId33"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w:t>
      </w:r>
      <w:r>
        <w:rPr>
          <w:rFonts w:ascii="SimSun" w:eastAsia="SimSun" w:hAnsi="SimSun" w:cs="SimSun"/>
          <w:kern w:val="0"/>
          <w:szCs w:val="21"/>
        </w:rPr>
        <w:t>河流概况</w:t>
      </w:r>
      <w:r>
        <w:rPr>
          <w:rFonts w:ascii="Times New Roman" w:eastAsia="Times New Roman" w:hAnsi="Times New Roman" w:cs="Times New Roman"/>
          <w:kern w:val="0"/>
          <w:szCs w:val="21"/>
        </w:rPr>
        <w:t xml:space="preserve">] </w:t>
      </w:r>
      <w:r>
        <w:rPr>
          <w:rFonts w:ascii="Times New Roman" w:eastAsia="Times New Roman" w:hAnsi="Times New Roman" w:cs="Times New Roman"/>
          <w:kern w:val="0"/>
          <w:szCs w:val="21"/>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）黄河自第</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级阶梯发源，干流</w:t>
      </w:r>
      <w:r>
        <w:rPr>
          <w:rFonts w:ascii="SimSun" w:eastAsia="SimSun" w:hAnsi="SimSun" w:cs="SimSun"/>
          <w:kern w:val="0"/>
          <w:szCs w:val="21"/>
        </w:rPr>
        <w:t>蜿蜒流经九省，最终注入</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。上游多峡谷，出青铜峡进入宁夏平原、河套平原，地势平坦、土壤肥沃，引黄河水发展</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农业，素有</w:t>
      </w:r>
      <w:r>
        <w:rPr>
          <w:rFonts w:ascii="SimSun" w:eastAsia="SimSun" w:hAnsi="SimSun" w:cs="SimSun"/>
          <w:kern w:val="0"/>
          <w:szCs w:val="21"/>
        </w:rPr>
        <w:t>“</w:t>
      </w:r>
      <w:r>
        <w:rPr>
          <w:rFonts w:ascii="SimSun" w:eastAsia="SimSun" w:hAnsi="SimSun" w:cs="SimSun"/>
          <w:kern w:val="0"/>
          <w:szCs w:val="21"/>
        </w:rPr>
        <w:t>塞外江南</w:t>
      </w:r>
      <w:r>
        <w:rPr>
          <w:rFonts w:ascii="SimSun" w:eastAsia="SimSun" w:hAnsi="SimSun" w:cs="SimSun"/>
          <w:kern w:val="0"/>
          <w:szCs w:val="21"/>
        </w:rPr>
        <w:t>”</w:t>
      </w:r>
      <w:r>
        <w:rPr>
          <w:rFonts w:ascii="SimSun" w:eastAsia="SimSun" w:hAnsi="SimSun" w:cs="SimSun"/>
          <w:kern w:val="0"/>
          <w:szCs w:val="21"/>
        </w:rPr>
        <w:t>之称；中游穿行于土质疏松的黄土高原，使黄河</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大增；下游流速减缓，泥沙沉积，形成</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w:t>
      </w:r>
      <w:r>
        <w:rPr>
          <w:rFonts w:ascii="SimSun" w:eastAsia="SimSun" w:hAnsi="SimSun" w:cs="SimSun"/>
          <w:kern w:val="0"/>
          <w:szCs w:val="21"/>
        </w:rPr>
        <w:t>源头恢复</w:t>
      </w:r>
      <w:r>
        <w:rPr>
          <w:rFonts w:ascii="Times New Roman" w:eastAsia="Times New Roman" w:hAnsi="Times New Roman" w:cs="Times New Roman"/>
          <w:kern w:val="0"/>
          <w:szCs w:val="21"/>
        </w:rPr>
        <w:t xml:space="preserve">] </w:t>
      </w:r>
      <w:r>
        <w:rPr>
          <w:rFonts w:ascii="Times New Roman" w:eastAsia="Times New Roman" w:hAnsi="Times New Roman" w:cs="Times New Roman"/>
          <w:kern w:val="0"/>
          <w:szCs w:val="21"/>
        </w:rPr>
        <w:br/>
      </w:r>
      <w:r>
        <w:rPr>
          <w:rFonts w:ascii="SimSun" w:eastAsia="SimSun" w:hAnsi="SimSun" w:cs="SimSun"/>
          <w:kern w:val="0"/>
          <w:szCs w:val="21"/>
        </w:rPr>
        <w:t>上游湿地是黄河水源主要补给地，地处青藏高原东缘的若尔盖湿地在上世纪</w:t>
      </w:r>
      <w:r>
        <w:rPr>
          <w:rFonts w:ascii="Times New Roman" w:eastAsia="Times New Roman" w:hAnsi="Times New Roman" w:cs="Times New Roman"/>
          <w:kern w:val="0"/>
          <w:szCs w:val="21"/>
        </w:rPr>
        <w:t>70</w:t>
      </w:r>
      <w:r>
        <w:rPr>
          <w:rFonts w:ascii="SimSun" w:eastAsia="SimSun" w:hAnsi="SimSun" w:cs="SimSun"/>
          <w:kern w:val="0"/>
          <w:szCs w:val="21"/>
        </w:rPr>
        <w:t>年代遭到破坏、草原退化。近年来，当地牧民用沙柳围成小格，布满坡地。</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）请谈一谈这样做的作用。</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w:t>
      </w:r>
      <w:r>
        <w:rPr>
          <w:rFonts w:ascii="SimSun" w:eastAsia="SimSun" w:hAnsi="SimSun" w:cs="SimSun"/>
          <w:kern w:val="0"/>
          <w:szCs w:val="21"/>
        </w:rPr>
        <w:t>系统发展</w:t>
      </w:r>
      <w:r>
        <w:rPr>
          <w:rFonts w:ascii="Times New Roman" w:eastAsia="Times New Roman" w:hAnsi="Times New Roman" w:cs="Times New Roman"/>
          <w:kern w:val="0"/>
          <w:szCs w:val="21"/>
        </w:rPr>
        <w:t xml:space="preserve">] </w:t>
      </w:r>
      <w:r>
        <w:rPr>
          <w:rFonts w:ascii="Times New Roman" w:eastAsia="Times New Roman" w:hAnsi="Times New Roman" w:cs="Times New Roman"/>
          <w:kern w:val="0"/>
          <w:szCs w:val="21"/>
        </w:rPr>
        <w:br/>
      </w:r>
      <w:r>
        <w:rPr>
          <w:rFonts w:ascii="SimSun" w:eastAsia="SimSun" w:hAnsi="SimSun" w:cs="SimSun"/>
          <w:kern w:val="0"/>
          <w:szCs w:val="21"/>
        </w:rPr>
        <w:t>陕西省榆林市位于黄河中游地区，依托当地得</w:t>
      </w:r>
      <w:r>
        <w:rPr>
          <w:rFonts w:ascii="SimSun" w:eastAsia="SimSun" w:hAnsi="SimSun" w:cs="SimSun"/>
          <w:kern w:val="0"/>
          <w:szCs w:val="21"/>
        </w:rPr>
        <w:t>天独厚的光热水土条件，采取</w:t>
      </w:r>
      <w:r>
        <w:rPr>
          <w:rFonts w:ascii="SimSun" w:eastAsia="SimSun" w:hAnsi="SimSun" w:cs="SimSun"/>
          <w:kern w:val="0"/>
          <w:szCs w:val="21"/>
        </w:rPr>
        <w:t>“</w:t>
      </w:r>
      <w:r>
        <w:rPr>
          <w:rFonts w:ascii="SimSun" w:eastAsia="SimSun" w:hAnsi="SimSun" w:cs="SimSun"/>
          <w:kern w:val="0"/>
          <w:szCs w:val="21"/>
        </w:rPr>
        <w:t>等高线栽植</w:t>
      </w:r>
      <w:r>
        <w:rPr>
          <w:rFonts w:ascii="SimSun" w:eastAsia="SimSun" w:hAnsi="SimSun" w:cs="SimSun"/>
          <w:kern w:val="0"/>
          <w:szCs w:val="21"/>
        </w:rPr>
        <w:t>”</w:t>
      </w:r>
      <w:r>
        <w:rPr>
          <w:rFonts w:ascii="SimSun" w:eastAsia="SimSun" w:hAnsi="SimSun" w:cs="SimSun"/>
          <w:kern w:val="0"/>
          <w:szCs w:val="21"/>
        </w:rPr>
        <w:t>方式大力发展山地有机苹果产业，打造农产品地理标志。</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）位于杨凌市的西北农林科技大学，坚持</w:t>
      </w:r>
      <w:r>
        <w:rPr>
          <w:rFonts w:ascii="SimSun" w:eastAsia="SimSun" w:hAnsi="SimSun" w:cs="SimSun"/>
          <w:kern w:val="0"/>
          <w:szCs w:val="21"/>
        </w:rPr>
        <w:t>“</w:t>
      </w:r>
      <w:r>
        <w:rPr>
          <w:rFonts w:ascii="SimSun" w:eastAsia="SimSun" w:hAnsi="SimSun" w:cs="SimSun"/>
          <w:kern w:val="0"/>
          <w:szCs w:val="21"/>
        </w:rPr>
        <w:t>生物育种</w:t>
      </w:r>
      <w:r>
        <w:rPr>
          <w:rFonts w:ascii="SimSun" w:eastAsia="SimSun" w:hAnsi="SimSun" w:cs="SimSun"/>
          <w:kern w:val="0"/>
          <w:szCs w:val="21"/>
        </w:rPr>
        <w:t>”</w:t>
      </w:r>
      <w:r>
        <w:rPr>
          <w:rFonts w:ascii="SimSun" w:eastAsia="SimSun" w:hAnsi="SimSun" w:cs="SimSun"/>
          <w:kern w:val="0"/>
          <w:szCs w:val="21"/>
        </w:rPr>
        <w:t>研究，栽植</w:t>
      </w:r>
      <w:r>
        <w:rPr>
          <w:rFonts w:ascii="SimSun" w:eastAsia="SimSun" w:hAnsi="SimSun" w:cs="SimSun"/>
          <w:kern w:val="0"/>
          <w:szCs w:val="21"/>
        </w:rPr>
        <w:t>“</w:t>
      </w:r>
      <w:r>
        <w:rPr>
          <w:rFonts w:ascii="SimSun" w:eastAsia="SimSun" w:hAnsi="SimSun" w:cs="SimSun"/>
          <w:kern w:val="0"/>
          <w:szCs w:val="21"/>
        </w:rPr>
        <w:t>山地苹果</w:t>
      </w:r>
      <w:r>
        <w:rPr>
          <w:rFonts w:ascii="SimSun" w:eastAsia="SimSun" w:hAnsi="SimSun" w:cs="SimSun"/>
          <w:kern w:val="0"/>
          <w:szCs w:val="21"/>
        </w:rPr>
        <w:t>”</w:t>
      </w:r>
      <w:r>
        <w:rPr>
          <w:rFonts w:ascii="SimSun" w:eastAsia="SimSun" w:hAnsi="SimSun" w:cs="SimSun"/>
          <w:kern w:val="0"/>
          <w:szCs w:val="21"/>
        </w:rPr>
        <w:t>试验田，将农业与</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产业相融合，让农民用创新的技术栽植品质优良的水果。请分析榆林山地苹果采取</w:t>
      </w:r>
      <w:r>
        <w:rPr>
          <w:rFonts w:ascii="SimSun" w:eastAsia="SimSun" w:hAnsi="SimSun" w:cs="SimSun"/>
          <w:kern w:val="0"/>
          <w:szCs w:val="21"/>
        </w:rPr>
        <w:t>“</w:t>
      </w:r>
      <w:r>
        <w:rPr>
          <w:rFonts w:ascii="SimSun" w:eastAsia="SimSun" w:hAnsi="SimSun" w:cs="SimSun"/>
          <w:kern w:val="0"/>
          <w:szCs w:val="21"/>
        </w:rPr>
        <w:t>等高线栽植</w:t>
      </w:r>
      <w:r>
        <w:rPr>
          <w:rFonts w:ascii="SimSun" w:eastAsia="SimSun" w:hAnsi="SimSun" w:cs="SimSun"/>
          <w:kern w:val="0"/>
          <w:szCs w:val="21"/>
        </w:rPr>
        <w:t>”</w:t>
      </w:r>
      <w:r>
        <w:rPr>
          <w:rFonts w:ascii="SimSun" w:eastAsia="SimSun" w:hAnsi="SimSun" w:cs="SimSun"/>
          <w:kern w:val="0"/>
          <w:szCs w:val="21"/>
        </w:rPr>
        <w:t>的原因。</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w:t>
      </w:r>
      <w:r>
        <w:rPr>
          <w:rFonts w:ascii="SimSun" w:eastAsia="SimSun" w:hAnsi="SimSun" w:cs="SimSun"/>
          <w:kern w:val="0"/>
          <w:szCs w:val="21"/>
        </w:rPr>
        <w:t>综合治理</w:t>
      </w:r>
      <w:r>
        <w:rPr>
          <w:rFonts w:ascii="Times New Roman" w:eastAsia="Times New Roman" w:hAnsi="Times New Roman" w:cs="Times New Roman"/>
          <w:kern w:val="0"/>
          <w:szCs w:val="21"/>
        </w:rPr>
        <w:t xml:space="preserve">] </w:t>
      </w:r>
      <w:r>
        <w:rPr>
          <w:rFonts w:ascii="Times New Roman" w:eastAsia="Times New Roman" w:hAnsi="Times New Roman" w:cs="Times New Roman"/>
          <w:kern w:val="0"/>
          <w:szCs w:val="21"/>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）黄河流域综合治理方案探析。</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sidR="006E5255" w:rsidRPr="003717E1">
        <w:rPr>
          <w:rFonts w:ascii="Times New Roman" w:eastAsia="Times New Roman" w:hAnsi="Times New Roman" w:cs="Times New Roman"/>
          <w:kern w:val="0"/>
          <w:sz w:val="24"/>
          <w:szCs w:val="24"/>
        </w:rPr>
        <w:pict>
          <v:shape id="_x0000_i1046" type="#_x0000_t75" style="width:442.5pt;height:130.5pt">
            <v:imagedata r:id="rId34" o:title=""/>
          </v:shape>
        </w:pict>
      </w:r>
      <w:bookmarkEnd w:id="15"/>
    </w:p>
    <w:p w:rsidR="003717E1" w:rsidRDefault="006064A5">
      <w:pPr>
        <w:spacing w:line="360" w:lineRule="auto"/>
        <w:ind w:left="420"/>
        <w:textAlignment w:val="center"/>
      </w:pPr>
      <w:r>
        <w:rPr>
          <w:rFonts w:ascii="Times New Roman" w:eastAsia="Times New Roman" w:hAnsi="Times New Roman" w:cs="Times New Roman"/>
          <w:sz w:val="24"/>
        </w:rPr>
        <w:lastRenderedPageBreak/>
        <w:t xml:space="preserve">29.  </w:t>
      </w:r>
      <w:bookmarkStart w:id="16" w:name="898978fe-19a6-4915-a028-141338da4741"/>
      <w:r>
        <w:rPr>
          <w:rFonts w:ascii="SimSun" w:eastAsia="SimSun" w:hAnsi="SimSun" w:cs="SimSun"/>
          <w:kern w:val="0"/>
          <w:szCs w:val="21"/>
        </w:rPr>
        <w:t>阅读图文材料，完成下列问题。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通过两年的学习，我们体会到了地理学科分析问题认识世界的独特视角、思想观念和思维方法，请结合所学，完成本次研学之旅。</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w:t>
      </w:r>
      <w:r>
        <w:rPr>
          <w:rFonts w:ascii="SimSun" w:eastAsia="SimSun" w:hAnsi="SimSun" w:cs="SimSun"/>
          <w:kern w:val="0"/>
          <w:szCs w:val="21"/>
        </w:rPr>
        <w:t>研学前准备</w:t>
      </w:r>
      <w:r>
        <w:rPr>
          <w:rFonts w:ascii="Times New Roman" w:eastAsia="Times New Roman" w:hAnsi="Times New Roman" w:cs="Times New Roman"/>
          <w:kern w:val="0"/>
          <w:szCs w:val="21"/>
        </w:rPr>
        <w:t xml:space="preserve">] </w:t>
      </w:r>
      <w:r>
        <w:rPr>
          <w:rFonts w:ascii="Times New Roman" w:eastAsia="Times New Roman" w:hAnsi="Times New Roman" w:cs="Times New Roman"/>
          <w:kern w:val="0"/>
          <w:szCs w:val="21"/>
        </w:rPr>
        <w:br/>
      </w:r>
      <w:r w:rsidR="006E5255" w:rsidRPr="003717E1">
        <w:rPr>
          <w:rFonts w:ascii="Times New Roman" w:eastAsia="Times New Roman" w:hAnsi="Times New Roman" w:cs="Times New Roman"/>
          <w:kern w:val="0"/>
          <w:sz w:val="24"/>
          <w:szCs w:val="24"/>
        </w:rPr>
        <w:pict>
          <v:shape id="_x0000_i1047" type="#_x0000_t75" style="width:430.5pt;height:287.25pt">
            <v:imagedata r:id="rId35"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）比较差异，总结特征：</w:t>
      </w:r>
      <w:r>
        <w:rPr>
          <w:rFonts w:ascii="Times New Roman" w:eastAsia="Times New Roman" w:hAnsi="Times New Roman" w:cs="Times New Roman"/>
          <w:kern w:val="0"/>
          <w:sz w:val="24"/>
          <w:szCs w:val="24"/>
        </w:rPr>
        <w:t xml:space="preserve"> </w:t>
      </w:r>
    </w:p>
    <w:tbl>
      <w:tblPr>
        <w:tblStyle w:val="edittable"/>
        <w:tblW w:w="0" w:type="auto"/>
        <w:tblInd w:w="420" w:type="dxa"/>
        <w:tblBorders>
          <w:top w:val="outset" w:sz="6" w:space="0" w:color="808080"/>
          <w:left w:val="outset" w:sz="6" w:space="0" w:color="808080"/>
          <w:bottom w:val="outset" w:sz="6" w:space="0" w:color="808080"/>
          <w:right w:val="outset" w:sz="6" w:space="0" w:color="808080"/>
        </w:tblBorders>
        <w:tblCellMar>
          <w:top w:w="15" w:type="dxa"/>
          <w:left w:w="15" w:type="dxa"/>
          <w:bottom w:w="15" w:type="dxa"/>
          <w:right w:w="15" w:type="dxa"/>
        </w:tblCellMar>
        <w:tblLook w:val="05E0"/>
      </w:tblPr>
      <w:tblGrid>
        <w:gridCol w:w="1455"/>
        <w:gridCol w:w="1455"/>
        <w:gridCol w:w="3150"/>
      </w:tblGrid>
      <w:tr w:rsidR="003717E1">
        <w:trPr>
          <w:cantSplit/>
        </w:trPr>
        <w:tc>
          <w:tcPr>
            <w:tcW w:w="1455" w:type="dxa"/>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3717E1" w:rsidRDefault="003717E1">
            <w:pPr>
              <w:keepNext/>
              <w:spacing w:line="360" w:lineRule="auto"/>
              <w:textAlignment w:val="center"/>
              <w:rPr>
                <w:rFonts w:ascii="Times New Roman" w:eastAsia="Times New Roman" w:hAnsi="Times New Roman" w:cs="Times New Roman"/>
                <w:color w:val="000000"/>
                <w:kern w:val="0"/>
                <w:sz w:val="24"/>
                <w:szCs w:val="24"/>
              </w:rPr>
            </w:pPr>
          </w:p>
        </w:tc>
        <w:tc>
          <w:tcPr>
            <w:tcW w:w="1455" w:type="dxa"/>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3717E1" w:rsidRDefault="006064A5">
            <w:pPr>
              <w:keepNext/>
              <w:spacing w:line="360" w:lineRule="auto"/>
              <w:textAlignment w:val="center"/>
              <w:rPr>
                <w:rFonts w:ascii="Times New Roman" w:eastAsia="Times New Roman" w:hAnsi="Times New Roman" w:cs="Times New Roman"/>
                <w:color w:val="000000"/>
                <w:kern w:val="0"/>
                <w:sz w:val="24"/>
                <w:szCs w:val="24"/>
              </w:rPr>
            </w:pPr>
            <w:r>
              <w:rPr>
                <w:rFonts w:ascii="Times New Roman" w:eastAsia="Times New Roman" w:hAnsi="Times New Roman" w:cs="Times New Roman"/>
                <w:color w:val="000000"/>
                <w:kern w:val="0"/>
                <w:szCs w:val="21"/>
              </w:rPr>
              <w:t>A</w:t>
            </w:r>
            <w:r>
              <w:rPr>
                <w:rFonts w:ascii="SimSun" w:eastAsia="SimSun" w:hAnsi="SimSun" w:cs="SimSun"/>
                <w:color w:val="000000"/>
                <w:kern w:val="0"/>
                <w:szCs w:val="21"/>
              </w:rPr>
              <w:t>地</w:t>
            </w:r>
          </w:p>
        </w:tc>
        <w:tc>
          <w:tcPr>
            <w:tcW w:w="3150" w:type="dxa"/>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3717E1" w:rsidRDefault="006064A5">
            <w:pPr>
              <w:keepNext/>
              <w:spacing w:line="360" w:lineRule="auto"/>
              <w:textAlignment w:val="center"/>
              <w:rPr>
                <w:rFonts w:ascii="Times New Roman" w:eastAsia="Times New Roman" w:hAnsi="Times New Roman" w:cs="Times New Roman"/>
                <w:color w:val="000000"/>
                <w:kern w:val="0"/>
                <w:sz w:val="24"/>
                <w:szCs w:val="24"/>
              </w:rPr>
            </w:pPr>
            <w:r>
              <w:rPr>
                <w:rFonts w:ascii="Times New Roman" w:eastAsia="Times New Roman" w:hAnsi="Times New Roman" w:cs="Times New Roman"/>
                <w:color w:val="000000"/>
                <w:kern w:val="0"/>
                <w:szCs w:val="21"/>
              </w:rPr>
              <w:t>B</w:t>
            </w:r>
            <w:r>
              <w:rPr>
                <w:rFonts w:ascii="SimSun" w:eastAsia="SimSun" w:hAnsi="SimSun" w:cs="SimSun"/>
                <w:color w:val="000000"/>
                <w:kern w:val="0"/>
                <w:szCs w:val="21"/>
              </w:rPr>
              <w:t>地</w:t>
            </w:r>
          </w:p>
        </w:tc>
      </w:tr>
      <w:tr w:rsidR="003717E1">
        <w:trPr>
          <w:cantSplit/>
        </w:trPr>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3717E1" w:rsidRDefault="006064A5">
            <w:pPr>
              <w:keepNext/>
              <w:spacing w:line="360" w:lineRule="auto"/>
              <w:textAlignment w:val="center"/>
              <w:rPr>
                <w:rFonts w:ascii="Times New Roman" w:eastAsia="Times New Roman" w:hAnsi="Times New Roman" w:cs="Times New Roman"/>
                <w:color w:val="000000"/>
                <w:kern w:val="0"/>
                <w:sz w:val="24"/>
                <w:szCs w:val="24"/>
              </w:rPr>
            </w:pPr>
            <w:r>
              <w:rPr>
                <w:rFonts w:ascii="SimSun" w:eastAsia="SimSun" w:hAnsi="SimSun" w:cs="SimSun"/>
                <w:color w:val="000000"/>
                <w:kern w:val="0"/>
                <w:szCs w:val="21"/>
              </w:rPr>
              <w:t>地形类型</w:t>
            </w:r>
          </w:p>
        </w:tc>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3717E1" w:rsidRDefault="006064A5">
            <w:pPr>
              <w:keepNext/>
              <w:spacing w:line="360" w:lineRule="auto"/>
              <w:textAlignment w:val="center"/>
              <w:rPr>
                <w:rFonts w:ascii="Times New Roman" w:eastAsia="Times New Roman" w:hAnsi="Times New Roman" w:cs="Times New Roman"/>
                <w:color w:val="000000"/>
                <w:kern w:val="0"/>
                <w:sz w:val="24"/>
                <w:szCs w:val="24"/>
              </w:rPr>
            </w:pPr>
            <w:r>
              <w:rPr>
                <w:rFonts w:ascii="SimSun" w:eastAsia="SimSun" w:hAnsi="SimSun" w:cs="SimSun"/>
                <w:color w:val="000000"/>
                <w:kern w:val="0"/>
                <w:szCs w:val="21"/>
              </w:rPr>
              <w:t>盆地</w:t>
            </w:r>
          </w:p>
        </w:tc>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3717E1" w:rsidRDefault="006064A5">
            <w:pPr>
              <w:keepNext/>
              <w:spacing w:line="360" w:lineRule="auto"/>
              <w:textAlignment w:val="center"/>
              <w:rPr>
                <w:rFonts w:ascii="Times New Roman" w:eastAsia="Times New Roman" w:hAnsi="Times New Roman" w:cs="Times New Roman"/>
                <w:color w:val="000000"/>
                <w:kern w:val="0"/>
                <w:sz w:val="24"/>
                <w:szCs w:val="24"/>
              </w:rPr>
            </w:pPr>
            <w:r>
              <w:rPr>
                <w:rFonts w:ascii="SimSun" w:eastAsia="SimSun" w:hAnsi="SimSun" w:cs="SimSun"/>
                <w:color w:val="000000"/>
                <w:kern w:val="0"/>
                <w:szCs w:val="21"/>
              </w:rPr>
              <w:t>①</w:t>
            </w:r>
            <w:r>
              <w:rPr>
                <w:rFonts w:ascii="Times New Roman" w:eastAsia="Times New Roman" w:hAnsi="Times New Roman" w:cs="Times New Roman"/>
                <w:color w:val="000000"/>
                <w:kern w:val="0"/>
                <w:sz w:val="24"/>
                <w:szCs w:val="24"/>
              </w:rPr>
              <w:t xml:space="preserve"> </w:t>
            </w:r>
            <w:r>
              <w:rPr>
                <w:rFonts w:ascii="Times New Roman" w:eastAsia="Times New Roman" w:hAnsi="Times New Roman" w:cs="Times New Roman"/>
                <w:color w:val="000000"/>
                <w:kern w:val="0"/>
                <w:szCs w:val="21"/>
              </w:rPr>
              <w:t xml:space="preserve">______ </w:t>
            </w:r>
            <w:r>
              <w:rPr>
                <w:rFonts w:ascii="SimSun" w:eastAsia="SimSun" w:hAnsi="SimSun" w:cs="SimSun"/>
                <w:color w:val="000000"/>
                <w:kern w:val="0"/>
                <w:szCs w:val="21"/>
              </w:rPr>
              <w:t>为主，冰川广布</w:t>
            </w:r>
          </w:p>
        </w:tc>
      </w:tr>
      <w:tr w:rsidR="003717E1">
        <w:trPr>
          <w:cantSplit/>
        </w:trPr>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3717E1" w:rsidRDefault="006064A5">
            <w:pPr>
              <w:spacing w:line="360" w:lineRule="auto"/>
              <w:textAlignment w:val="center"/>
              <w:rPr>
                <w:rFonts w:ascii="Times New Roman" w:eastAsia="Times New Roman" w:hAnsi="Times New Roman" w:cs="Times New Roman"/>
                <w:color w:val="000000"/>
                <w:kern w:val="0"/>
                <w:sz w:val="24"/>
                <w:szCs w:val="24"/>
              </w:rPr>
            </w:pPr>
            <w:r>
              <w:rPr>
                <w:rFonts w:ascii="SimSun" w:eastAsia="SimSun" w:hAnsi="SimSun" w:cs="SimSun"/>
                <w:color w:val="000000"/>
                <w:kern w:val="0"/>
                <w:szCs w:val="21"/>
              </w:rPr>
              <w:t>气候类型</w:t>
            </w:r>
          </w:p>
        </w:tc>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3717E1" w:rsidRDefault="006064A5">
            <w:pPr>
              <w:spacing w:line="360" w:lineRule="auto"/>
              <w:textAlignment w:val="center"/>
              <w:rPr>
                <w:rFonts w:ascii="Times New Roman" w:eastAsia="Times New Roman" w:hAnsi="Times New Roman" w:cs="Times New Roman"/>
                <w:color w:val="000000"/>
                <w:kern w:val="0"/>
                <w:sz w:val="24"/>
                <w:szCs w:val="24"/>
              </w:rPr>
            </w:pPr>
            <w:r>
              <w:rPr>
                <w:rFonts w:ascii="SimSun" w:eastAsia="SimSun" w:hAnsi="SimSun" w:cs="SimSun"/>
                <w:color w:val="000000"/>
                <w:kern w:val="0"/>
                <w:szCs w:val="21"/>
              </w:rPr>
              <w:t>②</w:t>
            </w:r>
            <w:r>
              <w:rPr>
                <w:rFonts w:ascii="Times New Roman" w:eastAsia="Times New Roman" w:hAnsi="Times New Roman" w:cs="Times New Roman"/>
                <w:color w:val="000000"/>
                <w:kern w:val="0"/>
                <w:sz w:val="24"/>
                <w:szCs w:val="24"/>
              </w:rPr>
              <w:t xml:space="preserve"> </w:t>
            </w:r>
            <w:r>
              <w:rPr>
                <w:rFonts w:ascii="Times New Roman" w:eastAsia="Times New Roman" w:hAnsi="Times New Roman" w:cs="Times New Roman"/>
                <w:color w:val="000000"/>
                <w:kern w:val="0"/>
                <w:szCs w:val="21"/>
              </w:rPr>
              <w:t xml:space="preserve">______ </w:t>
            </w:r>
          </w:p>
        </w:tc>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3717E1" w:rsidRDefault="006064A5">
            <w:pPr>
              <w:spacing w:line="360" w:lineRule="auto"/>
              <w:textAlignment w:val="center"/>
              <w:rPr>
                <w:rFonts w:ascii="Times New Roman" w:eastAsia="Times New Roman" w:hAnsi="Times New Roman" w:cs="Times New Roman"/>
                <w:color w:val="000000"/>
                <w:kern w:val="0"/>
                <w:sz w:val="24"/>
                <w:szCs w:val="24"/>
              </w:rPr>
            </w:pPr>
            <w:r>
              <w:rPr>
                <w:rFonts w:ascii="SimSun" w:eastAsia="SimSun" w:hAnsi="SimSun" w:cs="SimSun"/>
                <w:color w:val="000000"/>
                <w:kern w:val="0"/>
                <w:szCs w:val="21"/>
              </w:rPr>
              <w:t>高山高原气候</w:t>
            </w:r>
          </w:p>
        </w:tc>
      </w:tr>
    </w:tbl>
    <w:p w:rsidR="003717E1" w:rsidRDefault="006064A5">
      <w:pPr>
        <w:spacing w:line="360" w:lineRule="auto"/>
        <w:ind w:left="420"/>
        <w:textAlignment w:val="center"/>
        <w:rPr>
          <w:rFonts w:ascii="SimSun" w:eastAsia="SimSun" w:hAnsi="SimSun" w:cs="SimSun"/>
          <w:kern w:val="0"/>
          <w:szCs w:val="21"/>
        </w:rPr>
      </w:pP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）学以致用，指导生活：根据自然环境差异，选择研学途中必带的生活用品，并阐明理由。</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w:t>
      </w:r>
      <w:r>
        <w:rPr>
          <w:rFonts w:ascii="SimSun" w:eastAsia="SimSun" w:hAnsi="SimSun" w:cs="SimSun"/>
          <w:kern w:val="0"/>
          <w:szCs w:val="21"/>
        </w:rPr>
        <w:t>研学中探究</w:t>
      </w:r>
      <w:r>
        <w:rPr>
          <w:rFonts w:ascii="Times New Roman" w:eastAsia="Times New Roman" w:hAnsi="Times New Roman" w:cs="Times New Roman"/>
          <w:kern w:val="0"/>
          <w:szCs w:val="21"/>
        </w:rPr>
        <w:t xml:space="preserve">] </w:t>
      </w:r>
      <w:r>
        <w:rPr>
          <w:rFonts w:ascii="Times New Roman" w:eastAsia="Times New Roman" w:hAnsi="Times New Roman" w:cs="Times New Roman"/>
          <w:kern w:val="0"/>
          <w:szCs w:val="21"/>
        </w:rPr>
        <w:br/>
      </w:r>
      <w:r>
        <w:rPr>
          <w:rFonts w:ascii="SimSun" w:eastAsia="SimSun" w:hAnsi="SimSun" w:cs="SimSun"/>
          <w:kern w:val="0"/>
          <w:szCs w:val="21"/>
        </w:rPr>
        <w:t>主题一：西部甜蜜之旅</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航拍葡萄沟，犹如一条绿玉丝带镶嵌在金黄色的沙漠中；到访葡萄沟，肥沃疏松的沙壤中，喜光喜干的葡萄，晶莹如玉地挂在膝蔓枝头，每家每户都有四周留孔的晾房。</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6E5255" w:rsidRPr="003717E1">
        <w:rPr>
          <w:rFonts w:ascii="Times New Roman" w:eastAsia="Times New Roman" w:hAnsi="Times New Roman" w:cs="Times New Roman"/>
          <w:kern w:val="0"/>
          <w:sz w:val="24"/>
          <w:szCs w:val="24"/>
        </w:rPr>
        <w:lastRenderedPageBreak/>
        <w:pict>
          <v:shape id="_x0000_i1048" type="#_x0000_t75" style="width:282pt;height:188.25pt">
            <v:imagedata r:id="rId36"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）请结合</w:t>
      </w:r>
      <w:r>
        <w:rPr>
          <w:rFonts w:ascii="Times New Roman" w:eastAsia="Times New Roman" w:hAnsi="Times New Roman" w:cs="Times New Roman"/>
          <w:kern w:val="0"/>
          <w:szCs w:val="21"/>
        </w:rPr>
        <w:t>A</w:t>
      </w:r>
      <w:r>
        <w:rPr>
          <w:rFonts w:ascii="SimSun" w:eastAsia="SimSun" w:hAnsi="SimSun" w:cs="SimSun"/>
          <w:kern w:val="0"/>
          <w:szCs w:val="21"/>
        </w:rPr>
        <w:t>地的自然环境，概括该地种植葡萄的优势条件。</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）研学中发现晾房四周满是镂空的墙壁，请分析原因。</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主题二：交通旅行之思</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）乘火车从吐鲁番出发，沿南疆铁路行进方向，透过右侧车窗看到高大的</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山脉。高山冰雪融水汇入</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河，一座座油井在沙漠中连片开采，油气资源通过</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运输方式运往祖国的东部沿海。</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6</w:t>
      </w:r>
      <w:r>
        <w:rPr>
          <w:rFonts w:ascii="SimSun" w:eastAsia="SimSun" w:hAnsi="SimSun" w:cs="SimSun"/>
          <w:kern w:val="0"/>
          <w:szCs w:val="21"/>
        </w:rPr>
        <w:t>）火车沿塔里木盆地边缘环行，经喀什过和田，到达若羌。请分析铁路干线呈环形的原因。</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7</w:t>
      </w:r>
      <w:r>
        <w:rPr>
          <w:rFonts w:ascii="SimSun" w:eastAsia="SimSun" w:hAnsi="SimSun" w:cs="SimSun"/>
          <w:kern w:val="0"/>
          <w:szCs w:val="21"/>
        </w:rPr>
        <w:t>）经格尔木转入青藏铁路线，发现和若铁路和青藏铁路都有</w:t>
      </w:r>
      <w:r>
        <w:rPr>
          <w:rFonts w:ascii="SimSun" w:eastAsia="SimSun" w:hAnsi="SimSun" w:cs="SimSun"/>
          <w:kern w:val="0"/>
          <w:szCs w:val="21"/>
        </w:rPr>
        <w:t>“</w:t>
      </w:r>
      <w:r>
        <w:rPr>
          <w:rFonts w:ascii="SimSun" w:eastAsia="SimSun" w:hAnsi="SimSun" w:cs="SimSun"/>
          <w:kern w:val="0"/>
          <w:szCs w:val="21"/>
        </w:rPr>
        <w:t>以桥代路</w:t>
      </w:r>
      <w:r>
        <w:rPr>
          <w:rFonts w:ascii="SimSun" w:eastAsia="SimSun" w:hAnsi="SimSun" w:cs="SimSun"/>
          <w:kern w:val="0"/>
          <w:szCs w:val="21"/>
        </w:rPr>
        <w:t>”</w:t>
      </w:r>
      <w:r>
        <w:rPr>
          <w:rFonts w:ascii="SimSun" w:eastAsia="SimSun" w:hAnsi="SimSun" w:cs="SimSun"/>
          <w:kern w:val="0"/>
          <w:szCs w:val="21"/>
        </w:rPr>
        <w:t>的现象。对这种施</w:t>
      </w:r>
      <w:r>
        <w:rPr>
          <w:rFonts w:ascii="SimSun" w:eastAsia="SimSun" w:hAnsi="SimSun" w:cs="SimSun"/>
          <w:kern w:val="0"/>
          <w:szCs w:val="21"/>
        </w:rPr>
        <w:t>工方式分析正确的是：和若铁路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；青藏铁路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A.</w:t>
      </w:r>
      <w:r>
        <w:rPr>
          <w:rFonts w:ascii="SimSun" w:eastAsia="SimSun" w:hAnsi="SimSun" w:cs="SimSun"/>
          <w:kern w:val="0"/>
          <w:szCs w:val="21"/>
        </w:rPr>
        <w:t>气候寒冷，冰层厚，防风雪覆盖</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B.</w:t>
      </w:r>
      <w:r>
        <w:rPr>
          <w:rFonts w:ascii="SimSun" w:eastAsia="SimSun" w:hAnsi="SimSun" w:cs="SimSun"/>
          <w:kern w:val="0"/>
          <w:szCs w:val="21"/>
        </w:rPr>
        <w:t>气候高寒，防冻土，方便野生动物迁徙</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C.</w:t>
      </w:r>
      <w:r>
        <w:rPr>
          <w:rFonts w:ascii="SimSun" w:eastAsia="SimSun" w:hAnsi="SimSun" w:cs="SimSun"/>
          <w:kern w:val="0"/>
          <w:szCs w:val="21"/>
        </w:rPr>
        <w:t>气候干旱，沙漠广布，防风沙掩埋</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D.</w:t>
      </w:r>
      <w:r>
        <w:rPr>
          <w:rFonts w:ascii="SimSun" w:eastAsia="SimSun" w:hAnsi="SimSun" w:cs="SimSun"/>
          <w:kern w:val="0"/>
          <w:szCs w:val="21"/>
        </w:rPr>
        <w:t>气候湿热，雨林茂密，防洪水淹没</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主题三：农牧饮食之异</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8</w:t>
      </w:r>
      <w:r>
        <w:rPr>
          <w:rFonts w:ascii="SimSun" w:eastAsia="SimSun" w:hAnsi="SimSun" w:cs="SimSun"/>
          <w:kern w:val="0"/>
          <w:szCs w:val="21"/>
        </w:rPr>
        <w:t>）研学的饮食与我们家乡有很大的差异，这跟</w:t>
      </w:r>
      <w:r>
        <w:rPr>
          <w:rFonts w:ascii="Times New Roman" w:eastAsia="Times New Roman" w:hAnsi="Times New Roman" w:cs="Times New Roman"/>
          <w:kern w:val="0"/>
          <w:szCs w:val="21"/>
        </w:rPr>
        <w:t>A</w:t>
      </w:r>
      <w:r>
        <w:rPr>
          <w:rFonts w:ascii="SimSun" w:eastAsia="SimSun" w:hAnsi="SimSun" w:cs="SimSun"/>
          <w:kern w:val="0"/>
          <w:szCs w:val="21"/>
        </w:rPr>
        <w:t>、</w:t>
      </w:r>
      <w:r>
        <w:rPr>
          <w:rFonts w:ascii="Times New Roman" w:eastAsia="Times New Roman" w:hAnsi="Times New Roman" w:cs="Times New Roman"/>
          <w:kern w:val="0"/>
          <w:szCs w:val="21"/>
        </w:rPr>
        <w:t>B</w:t>
      </w:r>
      <w:r>
        <w:rPr>
          <w:rFonts w:ascii="SimSun" w:eastAsia="SimSun" w:hAnsi="SimSun" w:cs="SimSun"/>
          <w:kern w:val="0"/>
          <w:szCs w:val="21"/>
        </w:rPr>
        <w:t>两地农业都以</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为主相关。研学途中，我们看到</w:t>
      </w:r>
      <w:r>
        <w:rPr>
          <w:rFonts w:ascii="Times New Roman" w:eastAsia="Times New Roman" w:hAnsi="Times New Roman" w:cs="Times New Roman"/>
          <w:kern w:val="0"/>
          <w:szCs w:val="21"/>
        </w:rPr>
        <w:t>A</w:t>
      </w:r>
      <w:r>
        <w:rPr>
          <w:rFonts w:ascii="SimSun" w:eastAsia="SimSun" w:hAnsi="SimSun" w:cs="SimSun"/>
          <w:kern w:val="0"/>
          <w:szCs w:val="21"/>
        </w:rPr>
        <w:t>地所在地区的棉田和粮田大都分布在塔里木盆地边缘的</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上，看见</w:t>
      </w:r>
      <w:r>
        <w:rPr>
          <w:rFonts w:ascii="Times New Roman" w:eastAsia="Times New Roman" w:hAnsi="Times New Roman" w:cs="Times New Roman"/>
          <w:kern w:val="0"/>
          <w:szCs w:val="21"/>
        </w:rPr>
        <w:t>B</w:t>
      </w:r>
      <w:r>
        <w:rPr>
          <w:rFonts w:ascii="SimSun" w:eastAsia="SimSun" w:hAnsi="SimSun" w:cs="SimSun"/>
          <w:kern w:val="0"/>
          <w:szCs w:val="21"/>
        </w:rPr>
        <w:t>地所在地区连绵的雪山冰川、高原冻土，青稞等农作物主要种植在海拔较低的</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___</w:t>
      </w:r>
      <w:r>
        <w:rPr>
          <w:rFonts w:ascii="Times New Roman" w:eastAsia="Times New Roman" w:hAnsi="Times New Roman" w:cs="Times New Roman"/>
          <w:kern w:val="0"/>
          <w:szCs w:val="21"/>
        </w:rPr>
        <w:t xml:space="preserve">___ </w:t>
      </w:r>
      <w:r>
        <w:rPr>
          <w:rFonts w:ascii="SimSun" w:eastAsia="SimSun" w:hAnsi="SimSun" w:cs="SimSun"/>
          <w:kern w:val="0"/>
          <w:szCs w:val="21"/>
        </w:rPr>
        <w:t>地带。</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w:t>
      </w:r>
      <w:r>
        <w:rPr>
          <w:rFonts w:ascii="SimSun" w:eastAsia="SimSun" w:hAnsi="SimSun" w:cs="SimSun"/>
          <w:kern w:val="0"/>
          <w:szCs w:val="21"/>
        </w:rPr>
        <w:t>研学后反思</w:t>
      </w:r>
      <w:r>
        <w:rPr>
          <w:rFonts w:ascii="Times New Roman" w:eastAsia="Times New Roman" w:hAnsi="Times New Roman" w:cs="Times New Roman"/>
          <w:kern w:val="0"/>
          <w:szCs w:val="21"/>
        </w:rPr>
        <w:t xml:space="preserve">] </w:t>
      </w:r>
      <w:r>
        <w:rPr>
          <w:rFonts w:ascii="Times New Roman" w:eastAsia="Times New Roman" w:hAnsi="Times New Roman" w:cs="Times New Roman"/>
          <w:kern w:val="0"/>
          <w:szCs w:val="21"/>
        </w:rPr>
        <w:br/>
      </w:r>
      <w:r>
        <w:rPr>
          <w:rFonts w:ascii="SimSun" w:eastAsia="SimSun" w:hAnsi="SimSun" w:cs="SimSun"/>
          <w:kern w:val="0"/>
          <w:szCs w:val="21"/>
        </w:rPr>
        <w:t>本次研学旅行，我们看到了雄奇壮美的自然风光，感受到独特地域的风土人情，见证了祖国</w:t>
      </w:r>
      <w:r>
        <w:rPr>
          <w:rFonts w:ascii="SimSun" w:eastAsia="SimSun" w:hAnsi="SimSun" w:cs="SimSun"/>
          <w:kern w:val="0"/>
          <w:szCs w:val="21"/>
        </w:rPr>
        <w:lastRenderedPageBreak/>
        <w:t>丰富的资源和跨地域协同发展的伟大工程。</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9</w:t>
      </w:r>
      <w:r>
        <w:rPr>
          <w:rFonts w:ascii="SimSun" w:eastAsia="SimSun" w:hAnsi="SimSun" w:cs="SimSun"/>
          <w:kern w:val="0"/>
          <w:szCs w:val="21"/>
        </w:rPr>
        <w:t>）请结合日常所学研学所感，对</w:t>
      </w:r>
      <w:r>
        <w:rPr>
          <w:rFonts w:ascii="Times New Roman" w:eastAsia="Times New Roman" w:hAnsi="Times New Roman" w:cs="Times New Roman"/>
          <w:kern w:val="0"/>
          <w:szCs w:val="21"/>
        </w:rPr>
        <w:t>A</w:t>
      </w:r>
      <w:r>
        <w:rPr>
          <w:rFonts w:ascii="SimSun" w:eastAsia="SimSun" w:hAnsi="SimSun" w:cs="SimSun"/>
          <w:kern w:val="0"/>
          <w:szCs w:val="21"/>
        </w:rPr>
        <w:t>、</w:t>
      </w:r>
      <w:r>
        <w:rPr>
          <w:rFonts w:ascii="Times New Roman" w:eastAsia="Times New Roman" w:hAnsi="Times New Roman" w:cs="Times New Roman"/>
          <w:kern w:val="0"/>
          <w:szCs w:val="21"/>
        </w:rPr>
        <w:t>B</w:t>
      </w:r>
      <w:r>
        <w:rPr>
          <w:rFonts w:ascii="SimSun" w:eastAsia="SimSun" w:hAnsi="SimSun" w:cs="SimSun"/>
          <w:kern w:val="0"/>
          <w:szCs w:val="21"/>
        </w:rPr>
        <w:t>两地所在地区的高质量发展提出合理化建议。</w:t>
      </w:r>
      <w:bookmarkEnd w:id="16"/>
      <w:r>
        <w:rPr>
          <w:rFonts w:ascii="SimSun" w:eastAsia="SimSun" w:hAnsi="SimSun" w:cs="SimSun"/>
          <w:kern w:val="0"/>
          <w:szCs w:val="21"/>
        </w:rPr>
        <w:br w:type="page"/>
      </w:r>
    </w:p>
    <w:p w:rsidR="003717E1" w:rsidRDefault="006064A5">
      <w:pPr>
        <w:spacing w:line="360" w:lineRule="auto"/>
        <w:ind w:left="420"/>
        <w:jc w:val="center"/>
        <w:textAlignment w:val="center"/>
        <w:rPr>
          <w:rFonts w:ascii="SimSun" w:eastAsia="SimSun" w:hAnsi="SimSun" w:cs="SimSun"/>
          <w:kern w:val="0"/>
          <w:szCs w:val="21"/>
        </w:rPr>
      </w:pPr>
      <w:r>
        <w:rPr>
          <w:rFonts w:ascii="SimSun" w:eastAsia="SimSun" w:hAnsi="SimSun" w:cs="SimSun"/>
          <w:b/>
          <w:sz w:val="32"/>
        </w:rPr>
        <w:lastRenderedPageBreak/>
        <w:t>答案和解析</w:t>
      </w:r>
    </w:p>
    <w:p w:rsidR="003717E1" w:rsidRDefault="003717E1">
      <w:pPr>
        <w:spacing w:line="360" w:lineRule="auto"/>
        <w:textAlignment w:val="center"/>
        <w:rPr>
          <w:rFonts w:ascii="SimSun" w:eastAsia="SimSun" w:hAnsi="SimSun" w:cs="SimSun"/>
          <w:kern w:val="0"/>
          <w:szCs w:val="21"/>
        </w:rPr>
      </w:pPr>
    </w:p>
    <w:p w:rsidR="003717E1" w:rsidRDefault="006064A5">
      <w:pPr>
        <w:spacing w:line="360" w:lineRule="auto"/>
        <w:textAlignment w:val="center"/>
        <w:rPr>
          <w:rFonts w:ascii="SimSun" w:eastAsia="SimSun" w:hAnsi="SimSun" w:cs="SimSun"/>
          <w:kern w:val="0"/>
          <w:szCs w:val="21"/>
        </w:rPr>
      </w:pPr>
      <w:r>
        <w:rPr>
          <w:rFonts w:ascii="Times New Roman" w:eastAsia="Times New Roman" w:hAnsi="Times New Roman" w:cs="Times New Roman"/>
          <w:color w:val="3333FF"/>
          <w:kern w:val="0"/>
          <w:sz w:val="24"/>
          <w:szCs w:val="24"/>
        </w:rPr>
        <w:t>1~2.</w:t>
      </w:r>
      <w:r>
        <w:rPr>
          <w:rFonts w:ascii="SimSun" w:eastAsia="SimSun" w:hAnsi="SimSun" w:cs="SimSun"/>
          <w:color w:val="3333FF"/>
          <w:kern w:val="0"/>
          <w:szCs w:val="21"/>
        </w:rPr>
        <w:t>【答案】</w:t>
      </w:r>
      <w:r>
        <w:rPr>
          <w:rFonts w:ascii="Times New Roman" w:eastAsia="Times New Roman" w:hAnsi="Times New Roman" w:cs="Times New Roman"/>
          <w:kern w:val="0"/>
          <w:szCs w:val="21"/>
        </w:rPr>
        <w:t>B</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C</w:t>
      </w:r>
    </w:p>
    <w:p w:rsidR="003717E1" w:rsidRDefault="006064A5">
      <w:pPr>
        <w:spacing w:line="360" w:lineRule="auto"/>
        <w:textAlignment w:val="center"/>
        <w:rPr>
          <w:rFonts w:ascii="SimSun" w:eastAsia="SimSun" w:hAnsi="SimSun" w:cs="SimSun"/>
          <w:kern w:val="0"/>
          <w:szCs w:val="21"/>
        </w:rPr>
      </w:pPr>
      <w:r>
        <w:rPr>
          <w:rFonts w:ascii="SimSun" w:eastAsia="SimSun" w:hAnsi="SimSun" w:cs="SimSun"/>
          <w:color w:val="3333FF"/>
          <w:kern w:val="0"/>
          <w:szCs w:val="21"/>
        </w:rPr>
        <w:t>【解析】</w:t>
      </w:r>
      <w:r>
        <w:rPr>
          <w:rFonts w:ascii="SimSun" w:eastAsia="SimSun" w:hAnsi="SimSun" w:cs="SimSun"/>
          <w:kern w:val="0"/>
          <w:szCs w:val="21"/>
        </w:rPr>
        <w:t>解：从乡村公路的照片上可以看到，公路两旁有太阳能路灯电池板，方位角一般都选择了正南方向，可使太阳能电池板单位时间内光能转化为电能的效率达到最大。故公路的大致方向与电池板的方位角一致的，也是南北方向。</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有指向标的地图，应根据指向标所标方向去辨认（箭头指向北方）；没有指向标的地图，通常采用</w:t>
      </w:r>
      <w:r>
        <w:rPr>
          <w:rFonts w:ascii="SimSun" w:eastAsia="SimSun" w:hAnsi="SimSun" w:cs="SimSun"/>
          <w:kern w:val="0"/>
          <w:szCs w:val="21"/>
        </w:rPr>
        <w:t>“</w:t>
      </w:r>
      <w:r>
        <w:rPr>
          <w:rFonts w:ascii="SimSun" w:eastAsia="SimSun" w:hAnsi="SimSun" w:cs="SimSun"/>
          <w:kern w:val="0"/>
          <w:szCs w:val="21"/>
        </w:rPr>
        <w:t>上北下南，左西右东</w:t>
      </w:r>
      <w:r>
        <w:rPr>
          <w:rFonts w:ascii="SimSun" w:eastAsia="SimSun" w:hAnsi="SimSun" w:cs="SimSun"/>
          <w:kern w:val="0"/>
          <w:szCs w:val="21"/>
        </w:rPr>
        <w:t>”</w:t>
      </w:r>
      <w:r>
        <w:rPr>
          <w:rFonts w:ascii="SimSun" w:eastAsia="SimSun" w:hAnsi="SimSun" w:cs="SimSun"/>
          <w:kern w:val="0"/>
          <w:szCs w:val="21"/>
        </w:rPr>
        <w:t>的规则确定方向；有经纬网的地图上，根据经纬网确定方向，经线指示南北方向，纬线指示东西方向。</w:t>
      </w:r>
      <w:r>
        <w:rPr>
          <w:rFonts w:ascii="SimSun" w:eastAsia="SimSun" w:hAnsi="SimSun" w:cs="SimSun"/>
          <w:kern w:val="0"/>
          <w:szCs w:val="21"/>
        </w:rPr>
        <w:br/>
      </w:r>
      <w:r>
        <w:rPr>
          <w:rFonts w:ascii="SimSun" w:eastAsia="SimSun" w:hAnsi="SimSun" w:cs="SimSun"/>
          <w:kern w:val="0"/>
          <w:szCs w:val="21"/>
        </w:rPr>
        <w:t>本题主要考查地图上方向的判别，难度适宜。</w:t>
      </w:r>
      <w:r>
        <w:rPr>
          <w:rFonts w:ascii="SimSun" w:eastAsia="SimSun" w:hAnsi="SimSun" w:cs="SimSun"/>
          <w:kern w:val="0"/>
          <w:szCs w:val="21"/>
        </w:rPr>
        <w:br/>
      </w:r>
      <w:r>
        <w:rPr>
          <w:rFonts w:ascii="SimSun" w:eastAsia="SimSun" w:hAnsi="SimSun" w:cs="SimSun"/>
          <w:kern w:val="0"/>
          <w:szCs w:val="21"/>
        </w:rPr>
        <w:t>解：为保障交通安全，公路弯道处常设置凸面镜，用以扩大司机视野。读图可知，</w:t>
      </w:r>
      <w:r>
        <w:rPr>
          <w:rFonts w:ascii="SimSun" w:eastAsia="SimSun" w:hAnsi="SimSun" w:cs="SimSun"/>
          <w:kern w:val="0"/>
          <w:szCs w:val="21"/>
        </w:rPr>
        <w:t>③</w:t>
      </w:r>
      <w:r>
        <w:rPr>
          <w:rFonts w:ascii="SimSun" w:eastAsia="SimSun" w:hAnsi="SimSun" w:cs="SimSun"/>
          <w:kern w:val="0"/>
          <w:szCs w:val="21"/>
        </w:rPr>
        <w:t>是公路的拐弯处，小滨拍摄凸面镜照片的地点可能位于等高线地形图中的</w:t>
      </w:r>
      <w:r>
        <w:rPr>
          <w:rFonts w:ascii="SimSun" w:eastAsia="SimSun" w:hAnsi="SimSun" w:cs="SimSun"/>
          <w:kern w:val="0"/>
          <w:szCs w:val="21"/>
        </w:rPr>
        <w:t>③</w:t>
      </w:r>
      <w:r>
        <w:rPr>
          <w:rFonts w:ascii="SimSun" w:eastAsia="SimSun" w:hAnsi="SimSun" w:cs="SimSun"/>
          <w:kern w:val="0"/>
          <w:szCs w:val="21"/>
        </w:rPr>
        <w:t>处。</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在等高线地形图上，等高线向海拔低处凸为山脊。等高线向海拔高处凸为山谷，等高线重合的地方为陡崖。两山顶之间相对低</w:t>
      </w:r>
      <w:r>
        <w:rPr>
          <w:rFonts w:ascii="SimSun" w:eastAsia="SimSun" w:hAnsi="SimSun" w:cs="SimSun"/>
          <w:kern w:val="0"/>
          <w:szCs w:val="21"/>
        </w:rPr>
        <w:t>洼的部位是鞍部。等高线闭合且等高线数值中间高四周低是山顶。等高线闭合且等高线数值中间低四周高是盆地。</w:t>
      </w:r>
      <w:r>
        <w:rPr>
          <w:rFonts w:ascii="SimSun" w:eastAsia="SimSun" w:hAnsi="SimSun" w:cs="SimSun"/>
          <w:kern w:val="0"/>
          <w:szCs w:val="21"/>
        </w:rPr>
        <w:br/>
      </w:r>
      <w:r>
        <w:rPr>
          <w:rFonts w:ascii="SimSun" w:eastAsia="SimSun" w:hAnsi="SimSun" w:cs="SimSun"/>
          <w:kern w:val="0"/>
          <w:szCs w:val="21"/>
        </w:rPr>
        <w:t>本题主要考查读图提取地理信息的能力，读图分析解答即可。</w:t>
      </w:r>
      <w:r>
        <w:rPr>
          <w:rFonts w:ascii="SimSun" w:eastAsia="SimSun" w:hAnsi="SimSun" w:cs="SimSun"/>
          <w:kern w:val="0"/>
          <w:szCs w:val="21"/>
        </w:rPr>
        <w:br/>
      </w:r>
    </w:p>
    <w:p w:rsidR="003717E1" w:rsidRDefault="006064A5">
      <w:pPr>
        <w:spacing w:line="360" w:lineRule="auto"/>
        <w:textAlignment w:val="center"/>
        <w:rPr>
          <w:rFonts w:ascii="SimSun" w:eastAsia="SimSun" w:hAnsi="SimSun" w:cs="SimSun"/>
          <w:kern w:val="0"/>
          <w:szCs w:val="21"/>
        </w:rPr>
      </w:pPr>
      <w:r>
        <w:rPr>
          <w:rFonts w:ascii="Times New Roman" w:eastAsia="Times New Roman" w:hAnsi="Times New Roman" w:cs="Times New Roman"/>
          <w:color w:val="3333FF"/>
          <w:kern w:val="0"/>
          <w:sz w:val="24"/>
          <w:szCs w:val="24"/>
        </w:rPr>
        <w:t>3~4.</w:t>
      </w:r>
      <w:r>
        <w:rPr>
          <w:rFonts w:ascii="SimSun" w:eastAsia="SimSun" w:hAnsi="SimSun" w:cs="SimSun"/>
          <w:color w:val="3333FF"/>
          <w:kern w:val="0"/>
          <w:szCs w:val="21"/>
        </w:rPr>
        <w:t>【答案】</w:t>
      </w:r>
      <w:r>
        <w:rPr>
          <w:rFonts w:ascii="Times New Roman" w:eastAsia="Times New Roman" w:hAnsi="Times New Roman" w:cs="Times New Roman"/>
          <w:kern w:val="0"/>
          <w:szCs w:val="21"/>
        </w:rPr>
        <w:t>A</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D</w:t>
      </w:r>
    </w:p>
    <w:p w:rsidR="003717E1" w:rsidRDefault="006064A5">
      <w:pPr>
        <w:spacing w:line="360" w:lineRule="auto"/>
        <w:textAlignment w:val="center"/>
        <w:rPr>
          <w:rFonts w:ascii="SimSun" w:eastAsia="SimSun" w:hAnsi="SimSun" w:cs="SimSun"/>
          <w:kern w:val="0"/>
          <w:szCs w:val="21"/>
        </w:rPr>
      </w:pPr>
      <w:r>
        <w:rPr>
          <w:rFonts w:ascii="SimSun" w:eastAsia="SimSun" w:hAnsi="SimSun" w:cs="SimSun"/>
          <w:color w:val="3333FF"/>
          <w:kern w:val="0"/>
          <w:szCs w:val="21"/>
        </w:rPr>
        <w:t>【解析】</w:t>
      </w:r>
      <w:r>
        <w:rPr>
          <w:rFonts w:ascii="SimSun" w:eastAsia="SimSun" w:hAnsi="SimSun" w:cs="SimSun"/>
          <w:kern w:val="0"/>
          <w:szCs w:val="21"/>
        </w:rPr>
        <w:t>解：结合图示，</w:t>
      </w:r>
      <w:r>
        <w:rPr>
          <w:rFonts w:ascii="SimSun" w:eastAsia="SimSun" w:hAnsi="SimSun" w:cs="SimSun"/>
          <w:kern w:val="0"/>
          <w:szCs w:val="21"/>
        </w:rPr>
        <w:t>①②③④⑤⑥⑦</w:t>
      </w:r>
      <w:r>
        <w:rPr>
          <w:rFonts w:ascii="SimSun" w:eastAsia="SimSun" w:hAnsi="SimSun" w:cs="SimSun"/>
          <w:kern w:val="0"/>
          <w:szCs w:val="21"/>
        </w:rPr>
        <w:t>分别是亚洲、南极洲、欧洲、大洋洲、非洲、北美洲、南美洲，肯氏兽的化石在亚洲、非洲以及美洲大陆均有发现，故选项</w:t>
      </w:r>
      <w:r>
        <w:rPr>
          <w:rFonts w:ascii="Times New Roman" w:eastAsia="Times New Roman" w:hAnsi="Times New Roman" w:cs="Times New Roman"/>
          <w:kern w:val="0"/>
          <w:szCs w:val="21"/>
        </w:rPr>
        <w:t>A</w:t>
      </w:r>
      <w:r>
        <w:rPr>
          <w:rFonts w:ascii="SimSun" w:eastAsia="SimSun" w:hAnsi="SimSun" w:cs="SimSun"/>
          <w:kern w:val="0"/>
          <w:szCs w:val="21"/>
        </w:rPr>
        <w:t>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全世界共有七大洲，按面积由大到小排列分别为：亚洲、非洲、北美洲、南美洲、南极洲、欧洲和大洋洲。肯氏兽的化石在中国，南非以及美洲大陆等地都有发现，中国位于亚洲</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考查部分大洲的轮廓和特点，结合图示辨认解答即可。</w:t>
      </w:r>
      <w:r>
        <w:rPr>
          <w:rFonts w:ascii="SimSun" w:eastAsia="SimSun" w:hAnsi="SimSun" w:cs="SimSun"/>
          <w:kern w:val="0"/>
          <w:szCs w:val="21"/>
        </w:rPr>
        <w:br/>
      </w:r>
      <w:r>
        <w:rPr>
          <w:rFonts w:ascii="SimSun" w:eastAsia="SimSun" w:hAnsi="SimSun" w:cs="SimSun"/>
          <w:kern w:val="0"/>
          <w:szCs w:val="21"/>
        </w:rPr>
        <w:t>解：肯氏兽原本生活于同样的环境中，现在它们的化石却远隔重洋，可以用于证明大陆漂移，该学说是德国科学家魏格纳提出的。</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lastRenderedPageBreak/>
        <w:t>德国科学家魏格纳翻阅世界地图时发现：大西洋的两岸</w:t>
      </w:r>
      <w:r>
        <w:rPr>
          <w:rFonts w:ascii="Times New Roman" w:eastAsia="Times New Roman" w:hAnsi="Times New Roman" w:cs="Times New Roman"/>
          <w:kern w:val="0"/>
          <w:szCs w:val="21"/>
        </w:rPr>
        <w:t>--</w:t>
      </w:r>
      <w:r>
        <w:rPr>
          <w:rFonts w:ascii="SimSun" w:eastAsia="SimSun" w:hAnsi="SimSun" w:cs="SimSun"/>
          <w:kern w:val="0"/>
          <w:szCs w:val="21"/>
        </w:rPr>
        <w:t>欧洲和非洲的西海岸遥对南北美洲的东海岸，轮廓非常相似，这边大陆的凸出部分正好能和另一边大陆的凹进部分凑合起来，他坚信这不是巧合，便顺着这条思路研究下去，后来提出了大陆漂移假说。</w:t>
      </w:r>
      <w:r>
        <w:rPr>
          <w:rFonts w:ascii="SimSun" w:eastAsia="SimSun" w:hAnsi="SimSun" w:cs="SimSun"/>
          <w:kern w:val="0"/>
          <w:szCs w:val="21"/>
        </w:rPr>
        <w:br/>
      </w:r>
      <w:r>
        <w:rPr>
          <w:rFonts w:ascii="SimSun" w:eastAsia="SimSun" w:hAnsi="SimSun" w:cs="SimSun"/>
          <w:kern w:val="0"/>
          <w:szCs w:val="21"/>
        </w:rPr>
        <w:t>本题考查大陆漂移假说，解答此题的方法是结合所学知识点和自己的所见所闻理解解答。</w:t>
      </w:r>
      <w:r>
        <w:rPr>
          <w:rFonts w:ascii="SimSun" w:eastAsia="SimSun" w:hAnsi="SimSun" w:cs="SimSun"/>
          <w:kern w:val="0"/>
          <w:szCs w:val="21"/>
        </w:rPr>
        <w:br/>
      </w:r>
    </w:p>
    <w:p w:rsidR="003717E1" w:rsidRDefault="006064A5">
      <w:pPr>
        <w:spacing w:line="360" w:lineRule="auto"/>
        <w:textAlignment w:val="center"/>
        <w:rPr>
          <w:rFonts w:ascii="SimSun" w:eastAsia="SimSun" w:hAnsi="SimSun" w:cs="SimSun"/>
          <w:kern w:val="0"/>
          <w:szCs w:val="21"/>
        </w:rPr>
      </w:pPr>
      <w:r>
        <w:rPr>
          <w:rFonts w:ascii="Times New Roman" w:eastAsia="Times New Roman" w:hAnsi="Times New Roman" w:cs="Times New Roman"/>
          <w:color w:val="3333FF"/>
          <w:kern w:val="0"/>
          <w:sz w:val="24"/>
          <w:szCs w:val="24"/>
        </w:rPr>
        <w:t>5~6.</w:t>
      </w:r>
      <w:r>
        <w:rPr>
          <w:rFonts w:ascii="SimSun" w:eastAsia="SimSun" w:hAnsi="SimSun" w:cs="SimSun"/>
          <w:color w:val="3333FF"/>
          <w:kern w:val="0"/>
          <w:szCs w:val="21"/>
        </w:rPr>
        <w:t>【答案】</w:t>
      </w:r>
      <w:r>
        <w:rPr>
          <w:rFonts w:ascii="Times New Roman" w:eastAsia="Times New Roman" w:hAnsi="Times New Roman" w:cs="Times New Roman"/>
          <w:kern w:val="0"/>
          <w:szCs w:val="21"/>
        </w:rPr>
        <w:t>C</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D</w:t>
      </w:r>
    </w:p>
    <w:p w:rsidR="003717E1" w:rsidRDefault="006064A5">
      <w:pPr>
        <w:spacing w:line="360" w:lineRule="auto"/>
        <w:textAlignment w:val="center"/>
        <w:rPr>
          <w:rFonts w:ascii="SimSun" w:eastAsia="SimSun" w:hAnsi="SimSun" w:cs="SimSun"/>
          <w:kern w:val="0"/>
          <w:szCs w:val="21"/>
        </w:rPr>
      </w:pPr>
      <w:r>
        <w:rPr>
          <w:rFonts w:ascii="SimSun" w:eastAsia="SimSun" w:hAnsi="SimSun" w:cs="SimSun"/>
          <w:color w:val="3333FF"/>
          <w:kern w:val="0"/>
          <w:szCs w:val="21"/>
        </w:rPr>
        <w:t>【解析】</w:t>
      </w:r>
      <w:r>
        <w:rPr>
          <w:rFonts w:ascii="SimSun" w:eastAsia="SimSun" w:hAnsi="SimSun" w:cs="SimSun"/>
          <w:kern w:val="0"/>
          <w:szCs w:val="21"/>
        </w:rPr>
        <w:t>解：读图可知，</w:t>
      </w:r>
      <w:r>
        <w:rPr>
          <w:rFonts w:ascii="Times New Roman" w:eastAsia="Times New Roman" w:hAnsi="Times New Roman" w:cs="Times New Roman"/>
          <w:kern w:val="0"/>
          <w:szCs w:val="21"/>
        </w:rPr>
        <w:t>A</w:t>
      </w:r>
      <w:r>
        <w:rPr>
          <w:rFonts w:ascii="SimSun" w:eastAsia="SimSun" w:hAnsi="SimSun" w:cs="SimSun"/>
          <w:kern w:val="0"/>
          <w:szCs w:val="21"/>
        </w:rPr>
        <w:t>是雨夹雪，</w:t>
      </w:r>
      <w:r>
        <w:rPr>
          <w:rFonts w:ascii="Times New Roman" w:eastAsia="Times New Roman" w:hAnsi="Times New Roman" w:cs="Times New Roman"/>
          <w:kern w:val="0"/>
          <w:szCs w:val="21"/>
        </w:rPr>
        <w:t>B</w:t>
      </w:r>
      <w:r>
        <w:rPr>
          <w:rFonts w:ascii="SimSun" w:eastAsia="SimSun" w:hAnsi="SimSun" w:cs="SimSun"/>
          <w:kern w:val="0"/>
          <w:szCs w:val="21"/>
        </w:rPr>
        <w:t>是台风，</w:t>
      </w:r>
      <w:r>
        <w:rPr>
          <w:rFonts w:ascii="Times New Roman" w:eastAsia="Times New Roman" w:hAnsi="Times New Roman" w:cs="Times New Roman"/>
          <w:kern w:val="0"/>
          <w:szCs w:val="21"/>
        </w:rPr>
        <w:t>C</w:t>
      </w:r>
      <w:r>
        <w:rPr>
          <w:rFonts w:ascii="SimSun" w:eastAsia="SimSun" w:hAnsi="SimSun" w:cs="SimSun"/>
          <w:kern w:val="0"/>
          <w:szCs w:val="21"/>
        </w:rPr>
        <w:t>是雾，</w:t>
      </w:r>
      <w:r>
        <w:rPr>
          <w:rFonts w:ascii="Times New Roman" w:eastAsia="Times New Roman" w:hAnsi="Times New Roman" w:cs="Times New Roman"/>
          <w:kern w:val="0"/>
          <w:szCs w:val="21"/>
        </w:rPr>
        <w:t>D</w:t>
      </w:r>
      <w:r>
        <w:rPr>
          <w:rFonts w:ascii="SimSun" w:eastAsia="SimSun" w:hAnsi="SimSun" w:cs="SimSun"/>
          <w:kern w:val="0"/>
          <w:szCs w:val="21"/>
        </w:rPr>
        <w:t>是沙尘暴。广东当地清晨经常雾海茫茫，该天气现象发生期间，天气预报中可能出现的天气符号是</w:t>
      </w:r>
      <w:r>
        <w:rPr>
          <w:rFonts w:ascii="Times New Roman" w:eastAsia="Times New Roman" w:hAnsi="Times New Roman" w:cs="Times New Roman"/>
          <w:kern w:val="0"/>
          <w:szCs w:val="21"/>
        </w:rPr>
        <w:t>C</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认识各种天气符号，才能看懂天气预报，才能为我们的生活和生产服务。</w:t>
      </w:r>
      <w:r>
        <w:rPr>
          <w:rFonts w:ascii="SimSun" w:eastAsia="SimSun" w:hAnsi="SimSun" w:cs="SimSun"/>
          <w:kern w:val="0"/>
          <w:szCs w:val="21"/>
        </w:rPr>
        <w:br/>
      </w:r>
      <w:r>
        <w:rPr>
          <w:rFonts w:ascii="SimSun" w:eastAsia="SimSun" w:hAnsi="SimSun" w:cs="SimSun"/>
          <w:kern w:val="0"/>
          <w:szCs w:val="21"/>
        </w:rPr>
        <w:t>本题主要考查天气符号的识别，记忆即可。</w:t>
      </w:r>
      <w:r>
        <w:rPr>
          <w:rFonts w:ascii="SimSun" w:eastAsia="SimSun" w:hAnsi="SimSun" w:cs="SimSun"/>
          <w:kern w:val="0"/>
          <w:szCs w:val="21"/>
        </w:rPr>
        <w:br/>
      </w:r>
      <w:r>
        <w:rPr>
          <w:rFonts w:ascii="SimSun" w:eastAsia="SimSun" w:hAnsi="SimSun" w:cs="SimSun"/>
          <w:kern w:val="0"/>
          <w:szCs w:val="21"/>
        </w:rPr>
        <w:t>解：冬去春来，广东当地清晨经常雾海茫茫，空气潮湿，受此天气现象影响，当地网购量增加的商品可能有除湿机。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天气对人们的生产和生活影响大。</w:t>
      </w:r>
      <w:r>
        <w:rPr>
          <w:rFonts w:ascii="SimSun" w:eastAsia="SimSun" w:hAnsi="SimSun" w:cs="SimSun"/>
          <w:kern w:val="0"/>
          <w:szCs w:val="21"/>
        </w:rPr>
        <w:br/>
      </w:r>
      <w:r>
        <w:rPr>
          <w:rFonts w:ascii="SimSun" w:eastAsia="SimSun" w:hAnsi="SimSun" w:cs="SimSun"/>
          <w:kern w:val="0"/>
          <w:szCs w:val="21"/>
        </w:rPr>
        <w:t>本题主要考查分析问题的能力，要分析理解解答。</w:t>
      </w:r>
      <w:r>
        <w:rPr>
          <w:rFonts w:ascii="SimSun" w:eastAsia="SimSun" w:hAnsi="SimSun" w:cs="SimSun"/>
          <w:kern w:val="0"/>
          <w:szCs w:val="21"/>
        </w:rPr>
        <w:br/>
      </w:r>
    </w:p>
    <w:p w:rsidR="003717E1" w:rsidRDefault="006064A5">
      <w:pPr>
        <w:spacing w:line="360" w:lineRule="auto"/>
        <w:textAlignment w:val="center"/>
        <w:rPr>
          <w:rFonts w:ascii="SimSun" w:eastAsia="SimSun" w:hAnsi="SimSun" w:cs="SimSun"/>
          <w:kern w:val="0"/>
          <w:szCs w:val="21"/>
        </w:rPr>
      </w:pPr>
      <w:r>
        <w:rPr>
          <w:rFonts w:ascii="Times New Roman" w:eastAsia="Times New Roman" w:hAnsi="Times New Roman" w:cs="Times New Roman"/>
          <w:color w:val="3333FF"/>
          <w:kern w:val="0"/>
          <w:sz w:val="24"/>
          <w:szCs w:val="24"/>
        </w:rPr>
        <w:t>7~8.</w:t>
      </w:r>
      <w:r>
        <w:rPr>
          <w:rFonts w:ascii="SimSun" w:eastAsia="SimSun" w:hAnsi="SimSun" w:cs="SimSun"/>
          <w:color w:val="3333FF"/>
          <w:kern w:val="0"/>
          <w:szCs w:val="21"/>
        </w:rPr>
        <w:t>【答案】</w:t>
      </w:r>
      <w:r>
        <w:rPr>
          <w:rFonts w:ascii="Times New Roman" w:eastAsia="Times New Roman" w:hAnsi="Times New Roman" w:cs="Times New Roman"/>
          <w:kern w:val="0"/>
          <w:szCs w:val="21"/>
        </w:rPr>
        <w:t>C</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B</w:t>
      </w:r>
    </w:p>
    <w:p w:rsidR="003717E1" w:rsidRDefault="006064A5">
      <w:pPr>
        <w:spacing w:line="360" w:lineRule="auto"/>
        <w:textAlignment w:val="center"/>
        <w:rPr>
          <w:rFonts w:ascii="SimSun" w:eastAsia="SimSun" w:hAnsi="SimSun" w:cs="SimSun"/>
          <w:kern w:val="0"/>
          <w:szCs w:val="21"/>
        </w:rPr>
      </w:pPr>
      <w:r>
        <w:rPr>
          <w:rFonts w:ascii="SimSun" w:eastAsia="SimSun" w:hAnsi="SimSun" w:cs="SimSun"/>
          <w:color w:val="3333FF"/>
          <w:kern w:val="0"/>
          <w:szCs w:val="21"/>
        </w:rPr>
        <w:t>【解析】</w:t>
      </w:r>
      <w:r>
        <w:rPr>
          <w:rFonts w:ascii="SimSun" w:eastAsia="SimSun" w:hAnsi="SimSun" w:cs="SimSun"/>
          <w:kern w:val="0"/>
          <w:szCs w:val="21"/>
        </w:rPr>
        <w:t>解：热带草原气候特征是全年高温，一年中有明显的干、湿两季。读材料可知，猴面包树为了能够顺利度过干季，干季时落叶以减少水分蒸发，在湿季时可大量储水于树干中，热带草原气候最适合猴面包树的生长。图中丙地位热带草原气候，故选项</w:t>
      </w:r>
      <w:r>
        <w:rPr>
          <w:rFonts w:ascii="Times New Roman" w:eastAsia="Times New Roman" w:hAnsi="Times New Roman" w:cs="Times New Roman"/>
          <w:kern w:val="0"/>
          <w:szCs w:val="21"/>
        </w:rPr>
        <w:t>C</w:t>
      </w:r>
      <w:r>
        <w:rPr>
          <w:rFonts w:ascii="SimSun" w:eastAsia="SimSun" w:hAnsi="SimSun" w:cs="SimSun"/>
          <w:kern w:val="0"/>
          <w:szCs w:val="21"/>
        </w:rPr>
        <w:t>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非洲大部分位于南北回归线之间，赤道穿过中部地区，气候以赤道为中心，呈南北对称分布，以热带草原气候和热带沙漠气候为主，又被称为</w:t>
      </w:r>
      <w:r>
        <w:rPr>
          <w:rFonts w:ascii="SimSun" w:eastAsia="SimSun" w:hAnsi="SimSun" w:cs="SimSun"/>
          <w:kern w:val="0"/>
          <w:szCs w:val="21"/>
        </w:rPr>
        <w:t>“</w:t>
      </w:r>
      <w:r>
        <w:rPr>
          <w:rFonts w:ascii="SimSun" w:eastAsia="SimSun" w:hAnsi="SimSun" w:cs="SimSun"/>
          <w:kern w:val="0"/>
          <w:szCs w:val="21"/>
        </w:rPr>
        <w:t>热带大陆</w:t>
      </w:r>
      <w:r>
        <w:rPr>
          <w:rFonts w:ascii="SimSun" w:eastAsia="SimSun" w:hAnsi="SimSun" w:cs="SimSun"/>
          <w:kern w:val="0"/>
          <w:szCs w:val="21"/>
        </w:rPr>
        <w:t>”</w:t>
      </w:r>
      <w:r>
        <w:rPr>
          <w:rFonts w:ascii="SimSun" w:eastAsia="SimSun" w:hAnsi="SimSun" w:cs="SimSun"/>
          <w:kern w:val="0"/>
          <w:szCs w:val="21"/>
        </w:rPr>
        <w:t>，该洲最广的气候类型是热带草原气候。热带雨林气候特点是全年高温多雨；热带沙漠气候特点是全年高温少雨；热带草原气候特点是全年高温，降</w:t>
      </w:r>
      <w:r>
        <w:rPr>
          <w:rFonts w:ascii="SimSun" w:eastAsia="SimSun" w:hAnsi="SimSun" w:cs="SimSun"/>
          <w:kern w:val="0"/>
          <w:szCs w:val="21"/>
        </w:rPr>
        <w:t>水分明显的干湿两季；地中海气候特点是冬季温和多雨，夏季炎热干燥。</w:t>
      </w:r>
      <w:r>
        <w:rPr>
          <w:rFonts w:ascii="SimSun" w:eastAsia="SimSun" w:hAnsi="SimSun" w:cs="SimSun"/>
          <w:kern w:val="0"/>
          <w:szCs w:val="21"/>
        </w:rPr>
        <w:br/>
      </w:r>
      <w:r>
        <w:rPr>
          <w:rFonts w:ascii="SimSun" w:eastAsia="SimSun" w:hAnsi="SimSun" w:cs="SimSun"/>
          <w:kern w:val="0"/>
          <w:szCs w:val="21"/>
        </w:rPr>
        <w:t>本题考查非洲的气候类型及分布，结合所学知识点读图解答即可。</w:t>
      </w:r>
      <w:r>
        <w:rPr>
          <w:rFonts w:ascii="SimSun" w:eastAsia="SimSun" w:hAnsi="SimSun" w:cs="SimSun"/>
          <w:kern w:val="0"/>
          <w:szCs w:val="21"/>
        </w:rPr>
        <w:br/>
      </w:r>
      <w:r>
        <w:rPr>
          <w:rFonts w:ascii="SimSun" w:eastAsia="SimSun" w:hAnsi="SimSun" w:cs="SimSun"/>
          <w:kern w:val="0"/>
          <w:szCs w:val="21"/>
        </w:rPr>
        <w:t>解：热带草原气候区的气候特点为全年高温，降水一年分干湿两季。读题干材料可知，猴面包树是非洲热带草原气候区的树木。茅草屋是热带草原气候区的典型民居，一般就地取材，用树枝、木棍构架，房顶铺上茅草，具有显著的遮阴、避雨功能，故选项</w:t>
      </w:r>
      <w:r>
        <w:rPr>
          <w:rFonts w:ascii="Times New Roman" w:eastAsia="Times New Roman" w:hAnsi="Times New Roman" w:cs="Times New Roman"/>
          <w:kern w:val="0"/>
          <w:szCs w:val="21"/>
        </w:rPr>
        <w:t>B</w:t>
      </w:r>
      <w:r>
        <w:rPr>
          <w:rFonts w:ascii="SimSun" w:eastAsia="SimSun" w:hAnsi="SimSun" w:cs="SimSun"/>
          <w:kern w:val="0"/>
          <w:szCs w:val="21"/>
        </w:rPr>
        <w:t>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lastRenderedPageBreak/>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赤道穿过非洲大陆的中部，大部分位于南北回归线之间，形成了以赤道为中心南北对称的气候特点。主要的气候类型有：热带雨林气候、热带沙漠气候、</w:t>
      </w:r>
      <w:r>
        <w:rPr>
          <w:rFonts w:ascii="SimSun" w:eastAsia="SimSun" w:hAnsi="SimSun" w:cs="SimSun"/>
          <w:kern w:val="0"/>
          <w:szCs w:val="21"/>
        </w:rPr>
        <w:t>热带草原气候和地中海气候等。其中面积最大的是热带草原气候。</w:t>
      </w:r>
      <w:r>
        <w:rPr>
          <w:rFonts w:ascii="SimSun" w:eastAsia="SimSun" w:hAnsi="SimSun" w:cs="SimSun"/>
          <w:kern w:val="0"/>
          <w:szCs w:val="21"/>
        </w:rPr>
        <w:br/>
      </w:r>
      <w:r>
        <w:rPr>
          <w:rFonts w:ascii="SimSun" w:eastAsia="SimSun" w:hAnsi="SimSun" w:cs="SimSun"/>
          <w:kern w:val="0"/>
          <w:szCs w:val="21"/>
        </w:rPr>
        <w:t>本题考查了气候对建筑物的影响，读图理解解答。</w:t>
      </w:r>
      <w:r>
        <w:rPr>
          <w:rFonts w:ascii="SimSun" w:eastAsia="SimSun" w:hAnsi="SimSun" w:cs="SimSun"/>
          <w:kern w:val="0"/>
          <w:szCs w:val="21"/>
        </w:rPr>
        <w:br/>
      </w:r>
    </w:p>
    <w:p w:rsidR="003717E1" w:rsidRDefault="006064A5">
      <w:pPr>
        <w:spacing w:line="360" w:lineRule="auto"/>
        <w:textAlignment w:val="center"/>
        <w:rPr>
          <w:rFonts w:ascii="SimSun" w:eastAsia="SimSun" w:hAnsi="SimSun" w:cs="SimSun"/>
          <w:kern w:val="0"/>
          <w:szCs w:val="21"/>
        </w:rPr>
      </w:pPr>
      <w:r>
        <w:rPr>
          <w:rFonts w:ascii="Times New Roman" w:eastAsia="Times New Roman" w:hAnsi="Times New Roman" w:cs="Times New Roman"/>
          <w:color w:val="3333FF"/>
          <w:kern w:val="0"/>
          <w:sz w:val="24"/>
          <w:szCs w:val="24"/>
        </w:rPr>
        <w:t>9~10.</w:t>
      </w:r>
      <w:r>
        <w:rPr>
          <w:rFonts w:ascii="SimSun" w:eastAsia="SimSun" w:hAnsi="SimSun" w:cs="SimSun"/>
          <w:color w:val="3333FF"/>
          <w:kern w:val="0"/>
          <w:szCs w:val="21"/>
        </w:rPr>
        <w:t>【答案】</w:t>
      </w:r>
      <w:r>
        <w:rPr>
          <w:rFonts w:ascii="Times New Roman" w:eastAsia="Times New Roman" w:hAnsi="Times New Roman" w:cs="Times New Roman"/>
          <w:kern w:val="0"/>
          <w:szCs w:val="21"/>
        </w:rPr>
        <w:t>C</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D</w:t>
      </w:r>
    </w:p>
    <w:p w:rsidR="003717E1" w:rsidRDefault="006064A5">
      <w:pPr>
        <w:spacing w:line="360" w:lineRule="auto"/>
        <w:textAlignment w:val="center"/>
        <w:rPr>
          <w:rFonts w:ascii="SimSun" w:eastAsia="SimSun" w:hAnsi="SimSun" w:cs="SimSun"/>
          <w:kern w:val="0"/>
          <w:szCs w:val="21"/>
        </w:rPr>
      </w:pPr>
      <w:r>
        <w:rPr>
          <w:rFonts w:ascii="SimSun" w:eastAsia="SimSun" w:hAnsi="SimSun" w:cs="SimSun"/>
          <w:color w:val="3333FF"/>
          <w:kern w:val="0"/>
          <w:szCs w:val="21"/>
        </w:rPr>
        <w:t>【解析】</w:t>
      </w:r>
      <w:r>
        <w:rPr>
          <w:rFonts w:ascii="SimSun" w:eastAsia="SimSun" w:hAnsi="SimSun" w:cs="SimSun"/>
          <w:kern w:val="0"/>
          <w:szCs w:val="21"/>
        </w:rPr>
        <w:t>解：欧洲西部河流流速慢，水流平稳，利于航运，但水能不丰富，河流水位变化小，含沙量小，地中海沿岸的河流有明显的汛期。</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欧洲西部海岸线曲折，多半岛、岛屿和海湾。</w:t>
      </w:r>
      <w:r>
        <w:rPr>
          <w:rFonts w:ascii="SimSun" w:eastAsia="SimSun" w:hAnsi="SimSun" w:cs="SimSun"/>
          <w:kern w:val="0"/>
          <w:szCs w:val="21"/>
        </w:rPr>
        <w:br/>
      </w:r>
      <w:r>
        <w:rPr>
          <w:rFonts w:ascii="SimSun" w:eastAsia="SimSun" w:hAnsi="SimSun" w:cs="SimSun"/>
          <w:kern w:val="0"/>
          <w:szCs w:val="21"/>
        </w:rPr>
        <w:t>本题主要考查欧洲西部河流的水文特征，要分析理解解答。</w:t>
      </w:r>
      <w:r>
        <w:rPr>
          <w:rFonts w:ascii="SimSun" w:eastAsia="SimSun" w:hAnsi="SimSun" w:cs="SimSun"/>
          <w:kern w:val="0"/>
          <w:szCs w:val="21"/>
        </w:rPr>
        <w:br/>
      </w:r>
      <w:r>
        <w:rPr>
          <w:rFonts w:ascii="SimSun" w:eastAsia="SimSun" w:hAnsi="SimSun" w:cs="SimSun"/>
          <w:kern w:val="0"/>
          <w:szCs w:val="21"/>
        </w:rPr>
        <w:t>解：欧洲西部位于中纬度大陆西岸，气候以温带海洋性气候为主，全年温和湿润，有利于多汁牧草的生长，地形以平原为主，草场广阔，因此畜牧业发达，牛羊肉和</w:t>
      </w:r>
      <w:r>
        <w:rPr>
          <w:rFonts w:ascii="SimSun" w:eastAsia="SimSun" w:hAnsi="SimSun" w:cs="SimSun"/>
          <w:kern w:val="0"/>
          <w:szCs w:val="21"/>
        </w:rPr>
        <w:t>乳产品是欧洲人的主要食物。</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欧洲西部除南北两侧有山地分布外，广大的中部，地形以平原为主，这种地形有利于来自大西洋的湿润气流进入内陆，形成面积广大的温带海洋性气候；这种气候不利农作物成熟，但对多汁牧草生长十分有利，因此畜牧业十分发达。</w:t>
      </w:r>
      <w:r>
        <w:rPr>
          <w:rFonts w:ascii="SimSun" w:eastAsia="SimSun" w:hAnsi="SimSun" w:cs="SimSun"/>
          <w:kern w:val="0"/>
          <w:szCs w:val="21"/>
        </w:rPr>
        <w:br/>
      </w:r>
      <w:r>
        <w:rPr>
          <w:rFonts w:ascii="SimSun" w:eastAsia="SimSun" w:hAnsi="SimSun" w:cs="SimSun"/>
          <w:kern w:val="0"/>
          <w:szCs w:val="21"/>
        </w:rPr>
        <w:t>本题考查欧洲西部畜牧业的有关知识，知道温带海洋性气候适合多汁牧草的生长是解题的关键。</w:t>
      </w:r>
      <w:r>
        <w:rPr>
          <w:rFonts w:ascii="SimSun" w:eastAsia="SimSun" w:hAnsi="SimSun" w:cs="SimSun"/>
          <w:kern w:val="0"/>
          <w:szCs w:val="21"/>
        </w:rPr>
        <w:br/>
      </w:r>
    </w:p>
    <w:p w:rsidR="003717E1" w:rsidRDefault="006064A5">
      <w:pPr>
        <w:spacing w:line="360" w:lineRule="auto"/>
        <w:textAlignment w:val="center"/>
        <w:rPr>
          <w:rFonts w:ascii="SimSun" w:eastAsia="SimSun" w:hAnsi="SimSun" w:cs="SimSun"/>
          <w:kern w:val="0"/>
          <w:szCs w:val="21"/>
        </w:rPr>
      </w:pPr>
      <w:r>
        <w:rPr>
          <w:rFonts w:ascii="Times New Roman" w:eastAsia="Times New Roman" w:hAnsi="Times New Roman" w:cs="Times New Roman"/>
          <w:color w:val="3333FF"/>
          <w:kern w:val="0"/>
          <w:sz w:val="24"/>
          <w:szCs w:val="24"/>
        </w:rPr>
        <w:t>11~12.</w:t>
      </w:r>
      <w:r>
        <w:rPr>
          <w:rFonts w:ascii="SimSun" w:eastAsia="SimSun" w:hAnsi="SimSun" w:cs="SimSun"/>
          <w:color w:val="3333FF"/>
          <w:kern w:val="0"/>
          <w:szCs w:val="21"/>
        </w:rPr>
        <w:t>【答案】</w:t>
      </w:r>
      <w:r>
        <w:rPr>
          <w:rFonts w:ascii="Times New Roman" w:eastAsia="Times New Roman" w:hAnsi="Times New Roman" w:cs="Times New Roman"/>
          <w:kern w:val="0"/>
          <w:szCs w:val="21"/>
        </w:rPr>
        <w:t>D</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D</w:t>
      </w:r>
    </w:p>
    <w:p w:rsidR="003717E1" w:rsidRDefault="006064A5">
      <w:pPr>
        <w:spacing w:line="360" w:lineRule="auto"/>
        <w:textAlignment w:val="center"/>
        <w:rPr>
          <w:rFonts w:ascii="SimSun" w:eastAsia="SimSun" w:hAnsi="SimSun" w:cs="SimSun"/>
          <w:kern w:val="0"/>
          <w:szCs w:val="21"/>
        </w:rPr>
      </w:pPr>
      <w:r>
        <w:rPr>
          <w:rFonts w:ascii="SimSun" w:eastAsia="SimSun" w:hAnsi="SimSun" w:cs="SimSun"/>
          <w:color w:val="3333FF"/>
          <w:kern w:val="0"/>
          <w:szCs w:val="21"/>
        </w:rPr>
        <w:t>【解析】</w:t>
      </w:r>
      <w:r>
        <w:rPr>
          <w:rFonts w:ascii="SimSun" w:eastAsia="SimSun" w:hAnsi="SimSun" w:cs="SimSun"/>
          <w:kern w:val="0"/>
          <w:szCs w:val="21"/>
        </w:rPr>
        <w:t>解：南极地区纬度最高的是昆仑站，故</w:t>
      </w:r>
      <w:r>
        <w:rPr>
          <w:rFonts w:ascii="Times New Roman" w:eastAsia="Times New Roman" w:hAnsi="Times New Roman" w:cs="Times New Roman"/>
          <w:kern w:val="0"/>
          <w:szCs w:val="21"/>
        </w:rPr>
        <w:t>A</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罗斯海新站位于昆仑站的东北方向，故</w:t>
      </w:r>
      <w:r>
        <w:rPr>
          <w:rFonts w:ascii="Times New Roman" w:eastAsia="Times New Roman" w:hAnsi="Times New Roman" w:cs="Times New Roman"/>
          <w:kern w:val="0"/>
          <w:szCs w:val="21"/>
        </w:rPr>
        <w:t>B</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长城站位于南极圈以北地区，无极昼极夜现象，故</w:t>
      </w:r>
      <w:r>
        <w:rPr>
          <w:rFonts w:ascii="Times New Roman" w:eastAsia="Times New Roman" w:hAnsi="Times New Roman" w:cs="Times New Roman"/>
          <w:kern w:val="0"/>
          <w:szCs w:val="21"/>
        </w:rPr>
        <w:t>C</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南北半球季节相反，北半球的冬季，为南半球的夏季；我国正处于冬季时，南极地区为暖季，且有极昼现象，是去南极进行科学考察最佳的时期。到中山站科学考察的最佳时间选在我国的冬季，故</w:t>
      </w:r>
      <w:r>
        <w:rPr>
          <w:rFonts w:ascii="Times New Roman" w:eastAsia="Times New Roman" w:hAnsi="Times New Roman" w:cs="Times New Roman"/>
          <w:kern w:val="0"/>
          <w:szCs w:val="21"/>
        </w:rPr>
        <w:t>D</w:t>
      </w:r>
      <w:r>
        <w:rPr>
          <w:rFonts w:ascii="SimSun" w:eastAsia="SimSun" w:hAnsi="SimSun" w:cs="SimSun"/>
          <w:kern w:val="0"/>
          <w:szCs w:val="21"/>
        </w:rPr>
        <w:t>正确。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我国在南极地区的科学考察站有长城站、中山站、昆仑站和泰山站等，在北极地区的科学考察站有黄河站。南北半球季节相反，南极洲的暖季是每年的</w:t>
      </w:r>
      <w:r>
        <w:rPr>
          <w:rFonts w:ascii="Times New Roman" w:eastAsia="Times New Roman" w:hAnsi="Times New Roman" w:cs="Times New Roman"/>
          <w:kern w:val="0"/>
          <w:szCs w:val="21"/>
        </w:rPr>
        <w:t>11</w:t>
      </w:r>
      <w:r>
        <w:rPr>
          <w:rFonts w:ascii="SimSun" w:eastAsia="SimSun" w:hAnsi="SimSun" w:cs="SimSun"/>
          <w:kern w:val="0"/>
          <w:szCs w:val="21"/>
        </w:rPr>
        <w:t>月至次年的</w:t>
      </w:r>
      <w:r>
        <w:rPr>
          <w:rFonts w:ascii="Times New Roman" w:eastAsia="Times New Roman" w:hAnsi="Times New Roman" w:cs="Times New Roman"/>
          <w:kern w:val="0"/>
          <w:szCs w:val="21"/>
        </w:rPr>
        <w:t>3</w:t>
      </w:r>
      <w:r>
        <w:rPr>
          <w:rFonts w:ascii="SimSun" w:eastAsia="SimSun" w:hAnsi="SimSun" w:cs="SimSun"/>
          <w:kern w:val="0"/>
          <w:szCs w:val="21"/>
        </w:rPr>
        <w:t>月，该季节是去南极洲考</w:t>
      </w:r>
      <w:r>
        <w:rPr>
          <w:rFonts w:ascii="SimSun" w:eastAsia="SimSun" w:hAnsi="SimSun" w:cs="SimSun"/>
          <w:kern w:val="0"/>
          <w:szCs w:val="21"/>
        </w:rPr>
        <w:lastRenderedPageBreak/>
        <w:t>察的最佳时间。据图中信息解答。</w:t>
      </w:r>
      <w:r>
        <w:rPr>
          <w:rFonts w:ascii="SimSun" w:eastAsia="SimSun" w:hAnsi="SimSun" w:cs="SimSun"/>
          <w:kern w:val="0"/>
          <w:szCs w:val="21"/>
        </w:rPr>
        <w:br/>
      </w:r>
      <w:r>
        <w:rPr>
          <w:rFonts w:ascii="SimSun" w:eastAsia="SimSun" w:hAnsi="SimSun" w:cs="SimSun"/>
          <w:kern w:val="0"/>
          <w:szCs w:val="21"/>
        </w:rPr>
        <w:t>本题考查南极考察站的特征，读图理解解答即可。</w:t>
      </w:r>
      <w:r>
        <w:rPr>
          <w:rFonts w:ascii="SimSun" w:eastAsia="SimSun" w:hAnsi="SimSun" w:cs="SimSun"/>
          <w:kern w:val="0"/>
          <w:szCs w:val="21"/>
        </w:rPr>
        <w:br/>
      </w:r>
      <w:r>
        <w:rPr>
          <w:rFonts w:ascii="SimSun" w:eastAsia="SimSun" w:hAnsi="SimSun" w:cs="SimSun"/>
          <w:kern w:val="0"/>
          <w:szCs w:val="21"/>
        </w:rPr>
        <w:t>解：在南极地区建设温室大棚需要克服的困难有大风、严寒等，该</w:t>
      </w:r>
      <w:r>
        <w:rPr>
          <w:rFonts w:ascii="SimSun" w:eastAsia="SimSun" w:hAnsi="SimSun" w:cs="SimSun"/>
          <w:kern w:val="0"/>
          <w:szCs w:val="21"/>
        </w:rPr>
        <w:t>地区降水少。综上所述，故</w:t>
      </w:r>
      <w:r>
        <w:rPr>
          <w:rFonts w:ascii="SimSun" w:eastAsia="SimSun" w:hAnsi="SimSun" w:cs="SimSun"/>
          <w:kern w:val="0"/>
          <w:szCs w:val="21"/>
        </w:rPr>
        <w:t>②④</w:t>
      </w:r>
      <w:r>
        <w:rPr>
          <w:rFonts w:ascii="SimSun" w:eastAsia="SimSun" w:hAnsi="SimSun" w:cs="SimSun"/>
          <w:kern w:val="0"/>
          <w:szCs w:val="21"/>
        </w:rPr>
        <w:t>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南极地区包括南极大陆及其沿海岛屿和陆缘冰，还包括南太平洋、南印度洋、南大西洋的一部分。南极大陆孤独地位于地球的最南端，南极大陆</w:t>
      </w:r>
      <w:r>
        <w:rPr>
          <w:rFonts w:ascii="Times New Roman" w:eastAsia="Times New Roman" w:hAnsi="Times New Roman" w:cs="Times New Roman"/>
          <w:kern w:val="0"/>
          <w:szCs w:val="21"/>
        </w:rPr>
        <w:t>95%</w:t>
      </w:r>
      <w:r>
        <w:rPr>
          <w:rFonts w:ascii="SimSun" w:eastAsia="SimSun" w:hAnsi="SimSun" w:cs="SimSun"/>
          <w:kern w:val="0"/>
          <w:szCs w:val="21"/>
        </w:rPr>
        <w:t>以上的面积为厚度极高的冰雪所覆盖，素有</w:t>
      </w:r>
      <w:r>
        <w:rPr>
          <w:rFonts w:ascii="SimSun" w:eastAsia="SimSun" w:hAnsi="SimSun" w:cs="SimSun"/>
          <w:kern w:val="0"/>
          <w:szCs w:val="21"/>
        </w:rPr>
        <w:t>“</w:t>
      </w:r>
      <w:r>
        <w:rPr>
          <w:rFonts w:ascii="SimSun" w:eastAsia="SimSun" w:hAnsi="SimSun" w:cs="SimSun"/>
          <w:kern w:val="0"/>
          <w:szCs w:val="21"/>
        </w:rPr>
        <w:t>白色大陆</w:t>
      </w:r>
      <w:r>
        <w:rPr>
          <w:rFonts w:ascii="SimSun" w:eastAsia="SimSun" w:hAnsi="SimSun" w:cs="SimSun"/>
          <w:kern w:val="0"/>
          <w:szCs w:val="21"/>
        </w:rPr>
        <w:t>”</w:t>
      </w:r>
      <w:r>
        <w:rPr>
          <w:rFonts w:ascii="SimSun" w:eastAsia="SimSun" w:hAnsi="SimSun" w:cs="SimSun"/>
          <w:kern w:val="0"/>
          <w:szCs w:val="21"/>
        </w:rPr>
        <w:t>之称。它至今仍然没有常住居民。南极地区气候特点是酷寒、大风和干燥。</w:t>
      </w:r>
      <w:r>
        <w:rPr>
          <w:rFonts w:ascii="SimSun" w:eastAsia="SimSun" w:hAnsi="SimSun" w:cs="SimSun"/>
          <w:kern w:val="0"/>
          <w:szCs w:val="21"/>
        </w:rPr>
        <w:br/>
      </w:r>
      <w:r>
        <w:rPr>
          <w:rFonts w:ascii="SimSun" w:eastAsia="SimSun" w:hAnsi="SimSun" w:cs="SimSun"/>
          <w:kern w:val="0"/>
          <w:szCs w:val="21"/>
        </w:rPr>
        <w:t>本题考查南极地区的地理环境特点，理解解答即可。</w:t>
      </w:r>
      <w:r>
        <w:rPr>
          <w:rFonts w:ascii="SimSun" w:eastAsia="SimSun" w:hAnsi="SimSun" w:cs="SimSun"/>
          <w:kern w:val="0"/>
          <w:szCs w:val="21"/>
        </w:rPr>
        <w:br/>
      </w:r>
    </w:p>
    <w:p w:rsidR="003717E1" w:rsidRDefault="006064A5">
      <w:pPr>
        <w:spacing w:line="360" w:lineRule="auto"/>
        <w:textAlignment w:val="center"/>
        <w:rPr>
          <w:rFonts w:ascii="SimSun" w:eastAsia="SimSun" w:hAnsi="SimSun" w:cs="SimSun"/>
          <w:kern w:val="0"/>
          <w:szCs w:val="21"/>
        </w:rPr>
      </w:pPr>
      <w:r>
        <w:rPr>
          <w:rFonts w:ascii="Times New Roman" w:eastAsia="Times New Roman" w:hAnsi="Times New Roman" w:cs="Times New Roman"/>
          <w:color w:val="3333FF"/>
          <w:kern w:val="0"/>
          <w:sz w:val="24"/>
          <w:szCs w:val="24"/>
        </w:rPr>
        <w:t>13~14.</w:t>
      </w:r>
      <w:r>
        <w:rPr>
          <w:rFonts w:ascii="SimSun" w:eastAsia="SimSun" w:hAnsi="SimSun" w:cs="SimSun"/>
          <w:color w:val="3333FF"/>
          <w:kern w:val="0"/>
          <w:szCs w:val="21"/>
        </w:rPr>
        <w:t>【答案】</w:t>
      </w:r>
      <w:r>
        <w:rPr>
          <w:rFonts w:ascii="Times New Roman" w:eastAsia="Times New Roman" w:hAnsi="Times New Roman" w:cs="Times New Roman"/>
          <w:kern w:val="0"/>
          <w:szCs w:val="21"/>
        </w:rPr>
        <w:t>A</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D</w:t>
      </w:r>
    </w:p>
    <w:p w:rsidR="003717E1" w:rsidRDefault="006064A5">
      <w:pPr>
        <w:spacing w:line="360" w:lineRule="auto"/>
        <w:textAlignment w:val="center"/>
        <w:rPr>
          <w:rFonts w:ascii="SimSun" w:eastAsia="SimSun" w:hAnsi="SimSun" w:cs="SimSun"/>
          <w:kern w:val="0"/>
          <w:szCs w:val="21"/>
        </w:rPr>
      </w:pPr>
      <w:r>
        <w:rPr>
          <w:rFonts w:ascii="SimSun" w:eastAsia="SimSun" w:hAnsi="SimSun" w:cs="SimSun"/>
          <w:color w:val="3333FF"/>
          <w:kern w:val="0"/>
          <w:szCs w:val="21"/>
        </w:rPr>
        <w:t>【解析】</w:t>
      </w:r>
      <w:r>
        <w:rPr>
          <w:rFonts w:ascii="SimSun" w:eastAsia="SimSun" w:hAnsi="SimSun" w:cs="SimSun"/>
          <w:kern w:val="0"/>
          <w:szCs w:val="21"/>
        </w:rPr>
        <w:t>解：读图可知，甲是美国，乙是澳大利亚，美国濒临太平洋、大西洋、北冰洋；澳大利亚濒临太平洋，印度洋，两国都濒临太平洋，故</w:t>
      </w:r>
      <w:r>
        <w:rPr>
          <w:rFonts w:ascii="Times New Roman" w:eastAsia="Times New Roman" w:hAnsi="Times New Roman" w:cs="Times New Roman"/>
          <w:kern w:val="0"/>
          <w:szCs w:val="21"/>
        </w:rPr>
        <w:t>A</w:t>
      </w:r>
      <w:r>
        <w:rPr>
          <w:rFonts w:ascii="SimSun" w:eastAsia="SimSun" w:hAnsi="SimSun" w:cs="SimSun"/>
          <w:kern w:val="0"/>
          <w:szCs w:val="21"/>
        </w:rPr>
        <w:t>正</w:t>
      </w:r>
      <w:r>
        <w:rPr>
          <w:rFonts w:ascii="SimSun" w:eastAsia="SimSun" w:hAnsi="SimSun" w:cs="SimSun"/>
          <w:kern w:val="0"/>
          <w:szCs w:val="21"/>
        </w:rPr>
        <w:t>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美国西部是落基山脉，中部为平原，东部为低缓是山地；澳大利亚西部是高原，中部是平原，东部是山地，故</w:t>
      </w:r>
      <w:r>
        <w:rPr>
          <w:rFonts w:ascii="Times New Roman" w:eastAsia="Times New Roman" w:hAnsi="Times New Roman" w:cs="Times New Roman"/>
          <w:kern w:val="0"/>
          <w:szCs w:val="21"/>
        </w:rPr>
        <w:t>B</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美国有温带大陆性气候、热带气候、高山高原气候、亚热带季风性湿润气候等，亚热带季风性湿润气候区温暖湿润；澳大利亚有热带草原气候、热带沙漠气候、热带雨林气候、亚热带季风性湿润气候、温带海洋性气候、地中海气候，亚热带季风性湿润气候区温暖湿润，故</w:t>
      </w:r>
      <w:r>
        <w:rPr>
          <w:rFonts w:ascii="Times New Roman" w:eastAsia="Times New Roman" w:hAnsi="Times New Roman" w:cs="Times New Roman"/>
          <w:kern w:val="0"/>
          <w:szCs w:val="21"/>
        </w:rPr>
        <w:t>C</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美国人口和城市都集中在沿海平原和五大湖地区，澳大利亚人口和城市集中分布在东南沿海地区，故</w:t>
      </w:r>
      <w:r>
        <w:rPr>
          <w:rFonts w:ascii="Times New Roman" w:eastAsia="Times New Roman" w:hAnsi="Times New Roman" w:cs="Times New Roman"/>
          <w:kern w:val="0"/>
          <w:szCs w:val="21"/>
        </w:rPr>
        <w:t>D</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美国本土位于北美洲，东临大西洋，西临太平洋；美国地形分为三大南北纵列带，西部的高大的落基山脉，中部是大平原，东部是低缓的阿巴拉契亚山脉；美国气候复杂多样，温带大陆性气候分布广泛，美国人口集中分布在沿海平原和五大湖附近。</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澳大利亚是大洋洲最大的国家，西北面与亚洲相邻，东濒太平洋，西临印度洋，南与南极大陆遥遥相望，是世界上唯一拥有整个大陆的国家；澳大利亚地形分为东、西、中三大纵裂带，西部是高原、中部是平原、东部是山地；澳大利亚气候类型多种多样，形成半环状的气候类型分布带。</w:t>
      </w:r>
      <w:r>
        <w:rPr>
          <w:rFonts w:ascii="SimSun" w:eastAsia="SimSun" w:hAnsi="SimSun" w:cs="SimSun"/>
          <w:kern w:val="0"/>
          <w:szCs w:val="21"/>
        </w:rPr>
        <w:br/>
      </w:r>
      <w:r>
        <w:rPr>
          <w:rFonts w:ascii="SimSun" w:eastAsia="SimSun" w:hAnsi="SimSun" w:cs="SimSun"/>
          <w:kern w:val="0"/>
          <w:szCs w:val="21"/>
        </w:rPr>
        <w:t>本题考查了美国和澳大利亚的海</w:t>
      </w:r>
      <w:r>
        <w:rPr>
          <w:rFonts w:ascii="SimSun" w:eastAsia="SimSun" w:hAnsi="SimSun" w:cs="SimSun"/>
          <w:kern w:val="0"/>
          <w:szCs w:val="21"/>
        </w:rPr>
        <w:t>陆分布、地形分布、气候类型及其特点、人口分布，结合教材知识点读图分析解答此题。</w:t>
      </w:r>
      <w:r>
        <w:rPr>
          <w:rFonts w:ascii="SimSun" w:eastAsia="SimSun" w:hAnsi="SimSun" w:cs="SimSun"/>
          <w:kern w:val="0"/>
          <w:szCs w:val="21"/>
        </w:rPr>
        <w:br/>
      </w:r>
      <w:r>
        <w:rPr>
          <w:rFonts w:ascii="SimSun" w:eastAsia="SimSun" w:hAnsi="SimSun" w:cs="SimSun"/>
          <w:kern w:val="0"/>
          <w:szCs w:val="21"/>
        </w:rPr>
        <w:lastRenderedPageBreak/>
        <w:t>解：读图可知，甲是美国，乙是澳大利亚，美国和澳大利亚发展较快，都属于发达国家，故</w:t>
      </w:r>
      <w:r>
        <w:rPr>
          <w:rFonts w:ascii="Times New Roman" w:eastAsia="Times New Roman" w:hAnsi="Times New Roman" w:cs="Times New Roman"/>
          <w:kern w:val="0"/>
          <w:szCs w:val="21"/>
        </w:rPr>
        <w:t>A</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美国大部分位于北温带，农产品以温带作物为主，经济价值不高；澳大利亚地跨热带和温带，农产品有小麦和羊毛，经济价值高，故</w:t>
      </w:r>
      <w:r>
        <w:rPr>
          <w:rFonts w:ascii="Times New Roman" w:eastAsia="Times New Roman" w:hAnsi="Times New Roman" w:cs="Times New Roman"/>
          <w:kern w:val="0"/>
          <w:szCs w:val="21"/>
        </w:rPr>
        <w:t>B</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美国和澳大利亚工业发达，美国工业集中分布在东北部地区；澳大利亚工业分布在沿海地区，故</w:t>
      </w:r>
      <w:r>
        <w:rPr>
          <w:rFonts w:ascii="Times New Roman" w:eastAsia="Times New Roman" w:hAnsi="Times New Roman" w:cs="Times New Roman"/>
          <w:kern w:val="0"/>
          <w:szCs w:val="21"/>
        </w:rPr>
        <w:t>C</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美国和澳大利亚农业机械化程度高，均为农产品出口大国，故</w:t>
      </w:r>
      <w:r>
        <w:rPr>
          <w:rFonts w:ascii="Times New Roman" w:eastAsia="Times New Roman" w:hAnsi="Times New Roman" w:cs="Times New Roman"/>
          <w:kern w:val="0"/>
          <w:szCs w:val="21"/>
        </w:rPr>
        <w:t>D</w:t>
      </w:r>
      <w:r>
        <w:rPr>
          <w:rFonts w:ascii="SimSun" w:eastAsia="SimSun" w:hAnsi="SimSun" w:cs="SimSun"/>
          <w:kern w:val="0"/>
          <w:szCs w:val="21"/>
        </w:rPr>
        <w:t>正确。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）美国本土位于北美洲中南部，东、西</w:t>
      </w:r>
      <w:r>
        <w:rPr>
          <w:rFonts w:ascii="SimSun" w:eastAsia="SimSun" w:hAnsi="SimSun" w:cs="SimSun"/>
          <w:kern w:val="0"/>
          <w:szCs w:val="21"/>
        </w:rPr>
        <w:t>、南三面分别濒临大西洋、太平洋和墨西哥湾，北与加拿大接壤，西南与墨西哥毗邻．领土还包括北美洲西北部的阿拉斯加和太平洋上的夏威夷群岛；美国东北部的夕阳工业区污染严重，现在美国的工业向西部和南部发展；美国农业区域专门化、机械化、商品化程度高，小麦、玉米带分布在密西西比河冲积而成的平原上，这里地势平坦，土壤肥沃，有利于小麦、玉米的生长。</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）澳大利亚独占一块大陆，澳大利亚矿产资源丰富，采矿业是澳大利亚重要的经济部门，澳大利亚是南半球经济最发达的国家，人口和城市主要分布在东南沿海地区，这里气候适宜、交通便利、开</w:t>
      </w:r>
      <w:r>
        <w:rPr>
          <w:rFonts w:ascii="SimSun" w:eastAsia="SimSun" w:hAnsi="SimSun" w:cs="SimSun"/>
          <w:kern w:val="0"/>
          <w:szCs w:val="21"/>
        </w:rPr>
        <w:t>发的历史悠久，经济发达；首都堪培拉是一座经过规划建设的城市，环境优美，悉尼是全国最大的工业中心和港口城市。</w:t>
      </w:r>
      <w:r>
        <w:rPr>
          <w:rFonts w:ascii="SimSun" w:eastAsia="SimSun" w:hAnsi="SimSun" w:cs="SimSun"/>
          <w:kern w:val="0"/>
          <w:szCs w:val="21"/>
        </w:rPr>
        <w:br/>
      </w:r>
      <w:r>
        <w:rPr>
          <w:rFonts w:ascii="SimSun" w:eastAsia="SimSun" w:hAnsi="SimSun" w:cs="SimSun"/>
          <w:kern w:val="0"/>
          <w:szCs w:val="21"/>
        </w:rPr>
        <w:t>本题考查了美国和澳大利亚的工业、农业发展及其分布，结合教材知识点读图分析解答此题。</w:t>
      </w:r>
      <w:r>
        <w:rPr>
          <w:rFonts w:ascii="SimSun" w:eastAsia="SimSun" w:hAnsi="SimSun" w:cs="SimSun"/>
          <w:kern w:val="0"/>
          <w:szCs w:val="21"/>
        </w:rPr>
        <w:br/>
      </w:r>
    </w:p>
    <w:p w:rsidR="003717E1" w:rsidRDefault="006064A5">
      <w:pPr>
        <w:spacing w:line="360" w:lineRule="auto"/>
        <w:textAlignment w:val="center"/>
        <w:rPr>
          <w:rFonts w:ascii="SimSun" w:eastAsia="SimSun" w:hAnsi="SimSun" w:cs="SimSun"/>
          <w:kern w:val="0"/>
          <w:szCs w:val="21"/>
        </w:rPr>
      </w:pPr>
      <w:r>
        <w:rPr>
          <w:rFonts w:ascii="Times New Roman" w:eastAsia="Times New Roman" w:hAnsi="Times New Roman" w:cs="Times New Roman"/>
          <w:color w:val="3333FF"/>
          <w:kern w:val="0"/>
          <w:sz w:val="24"/>
          <w:szCs w:val="24"/>
        </w:rPr>
        <w:t>15~17.</w:t>
      </w:r>
      <w:r>
        <w:rPr>
          <w:rFonts w:ascii="SimSun" w:eastAsia="SimSun" w:hAnsi="SimSun" w:cs="SimSun"/>
          <w:color w:val="3333FF"/>
          <w:kern w:val="0"/>
          <w:szCs w:val="21"/>
        </w:rPr>
        <w:t>【答案】</w:t>
      </w:r>
      <w:r>
        <w:rPr>
          <w:rFonts w:ascii="Times New Roman" w:eastAsia="Times New Roman" w:hAnsi="Times New Roman" w:cs="Times New Roman"/>
          <w:kern w:val="0"/>
          <w:szCs w:val="21"/>
        </w:rPr>
        <w:t>A</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C</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C</w:t>
      </w:r>
    </w:p>
    <w:p w:rsidR="003717E1" w:rsidRDefault="006064A5">
      <w:pPr>
        <w:spacing w:line="360" w:lineRule="auto"/>
        <w:textAlignment w:val="center"/>
        <w:rPr>
          <w:rFonts w:ascii="SimSun" w:eastAsia="SimSun" w:hAnsi="SimSun" w:cs="SimSun"/>
          <w:kern w:val="0"/>
          <w:szCs w:val="21"/>
        </w:rPr>
      </w:pPr>
      <w:r>
        <w:rPr>
          <w:rFonts w:ascii="SimSun" w:eastAsia="SimSun" w:hAnsi="SimSun" w:cs="SimSun"/>
          <w:color w:val="3333FF"/>
          <w:kern w:val="0"/>
          <w:szCs w:val="21"/>
        </w:rPr>
        <w:t>【解析】</w:t>
      </w:r>
      <w:r>
        <w:rPr>
          <w:rFonts w:ascii="SimSun" w:eastAsia="SimSun" w:hAnsi="SimSun" w:cs="SimSun"/>
          <w:kern w:val="0"/>
          <w:szCs w:val="21"/>
        </w:rPr>
        <w:t>解：</w:t>
      </w:r>
      <w:r>
        <w:rPr>
          <w:rFonts w:ascii="Times New Roman" w:eastAsia="Times New Roman" w:hAnsi="Times New Roman" w:cs="Times New Roman"/>
          <w:kern w:val="0"/>
          <w:szCs w:val="21"/>
        </w:rPr>
        <w:t>A</w:t>
      </w:r>
      <w:r>
        <w:rPr>
          <w:rFonts w:ascii="SimSun" w:eastAsia="SimSun" w:hAnsi="SimSun" w:cs="SimSun"/>
          <w:kern w:val="0"/>
          <w:szCs w:val="21"/>
        </w:rPr>
        <w:t>、钓鱼岛及其附属岛屿是中国领土不可分割的一部分。无论从历史、地理还是从法理的角度来看，钓鱼岛都是中国的固有领土，中国对其拥有无可争辩的主权，符合题意。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B</w:t>
      </w:r>
      <w:r>
        <w:rPr>
          <w:rFonts w:ascii="SimSun" w:eastAsia="SimSun" w:hAnsi="SimSun" w:cs="SimSun"/>
          <w:kern w:val="0"/>
          <w:szCs w:val="21"/>
        </w:rPr>
        <w:t>、我国全部位于东半球，全部位于北半球，不符合题意。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C</w:t>
      </w:r>
      <w:r>
        <w:rPr>
          <w:rFonts w:ascii="SimSun" w:eastAsia="SimSun" w:hAnsi="SimSun" w:cs="SimSun"/>
          <w:kern w:val="0"/>
          <w:szCs w:val="21"/>
        </w:rPr>
        <w:t>、我国南北跨度大，南至赤道以北的曾母暗沙，不符合题意。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D</w:t>
      </w:r>
      <w:r>
        <w:rPr>
          <w:rFonts w:ascii="SimSun" w:eastAsia="SimSun" w:hAnsi="SimSun" w:cs="SimSun"/>
          <w:kern w:val="0"/>
          <w:szCs w:val="21"/>
        </w:rPr>
        <w:t>、我国东西跨经度广，时间差异大，不符合题意。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我国疆域辽阔，从东、西半球看，我国位于东半球，从南、北半球看，我国位于北半球。我国南北跨纬度广，南北季节差异大，最南端在海南省的曾母暗沙。</w:t>
      </w:r>
      <w:r>
        <w:rPr>
          <w:rFonts w:ascii="SimSun" w:eastAsia="SimSun" w:hAnsi="SimSun" w:cs="SimSun"/>
          <w:kern w:val="0"/>
          <w:szCs w:val="21"/>
        </w:rPr>
        <w:br/>
      </w:r>
      <w:r>
        <w:rPr>
          <w:rFonts w:ascii="SimSun" w:eastAsia="SimSun" w:hAnsi="SimSun" w:cs="SimSun"/>
          <w:kern w:val="0"/>
          <w:szCs w:val="21"/>
        </w:rPr>
        <w:t>本题主要考查我国疆域的相关知识，难度适宜。</w:t>
      </w:r>
      <w:r>
        <w:rPr>
          <w:rFonts w:ascii="SimSun" w:eastAsia="SimSun" w:hAnsi="SimSun" w:cs="SimSun"/>
          <w:kern w:val="0"/>
          <w:szCs w:val="21"/>
        </w:rPr>
        <w:br/>
      </w:r>
      <w:r>
        <w:rPr>
          <w:rFonts w:ascii="SimSun" w:eastAsia="SimSun" w:hAnsi="SimSun" w:cs="SimSun"/>
          <w:kern w:val="0"/>
          <w:szCs w:val="21"/>
        </w:rPr>
        <w:t>解：读图分析可知，北方地区人口数量远小于南方地区，不符合题意。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lastRenderedPageBreak/>
        <w:t>B</w:t>
      </w:r>
      <w:r>
        <w:rPr>
          <w:rFonts w:ascii="SimSun" w:eastAsia="SimSun" w:hAnsi="SimSun" w:cs="SimSun"/>
          <w:kern w:val="0"/>
          <w:szCs w:val="21"/>
        </w:rPr>
        <w:t>、西北地区自然增长率为</w:t>
      </w:r>
      <w:r>
        <w:rPr>
          <w:rFonts w:ascii="Times New Roman" w:eastAsia="Times New Roman" w:hAnsi="Times New Roman" w:cs="Times New Roman"/>
          <w:kern w:val="0"/>
          <w:szCs w:val="21"/>
        </w:rPr>
        <w:t>19%</w:t>
      </w:r>
      <w:r>
        <w:rPr>
          <w:rFonts w:ascii="SimSun" w:eastAsia="SimSun" w:hAnsi="SimSun" w:cs="SimSun"/>
          <w:kern w:val="0"/>
          <w:szCs w:val="21"/>
        </w:rPr>
        <w:t>，青藏地区自然增长率为</w:t>
      </w:r>
      <w:r>
        <w:rPr>
          <w:rFonts w:ascii="Times New Roman" w:eastAsia="Times New Roman" w:hAnsi="Times New Roman" w:cs="Times New Roman"/>
          <w:kern w:val="0"/>
          <w:szCs w:val="21"/>
        </w:rPr>
        <w:t>22%</w:t>
      </w:r>
      <w:r>
        <w:rPr>
          <w:rFonts w:ascii="SimSun" w:eastAsia="SimSun" w:hAnsi="SimSun" w:cs="SimSun"/>
          <w:kern w:val="0"/>
          <w:szCs w:val="21"/>
        </w:rPr>
        <w:t>，西北地区人口增长低于青藏地区，不符合题意。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C</w:t>
      </w:r>
      <w:r>
        <w:rPr>
          <w:rFonts w:ascii="SimSun" w:eastAsia="SimSun" w:hAnsi="SimSun" w:cs="SimSun"/>
          <w:kern w:val="0"/>
          <w:szCs w:val="21"/>
        </w:rPr>
        <w:t>、读图分析可知，黑河</w:t>
      </w:r>
      <w:r>
        <w:rPr>
          <w:rFonts w:ascii="SimSun" w:eastAsia="SimSun" w:hAnsi="SimSun" w:cs="SimSun"/>
          <w:kern w:val="0"/>
          <w:szCs w:val="21"/>
        </w:rPr>
        <w:t>—</w:t>
      </w:r>
      <w:r>
        <w:rPr>
          <w:rFonts w:ascii="SimSun" w:eastAsia="SimSun" w:hAnsi="SimSun" w:cs="SimSun"/>
          <w:kern w:val="0"/>
          <w:szCs w:val="21"/>
        </w:rPr>
        <w:t>腾冲线以东人口数量多，密度大，符合题意。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D</w:t>
      </w:r>
      <w:r>
        <w:rPr>
          <w:rFonts w:ascii="SimSun" w:eastAsia="SimSun" w:hAnsi="SimSun" w:cs="SimSun"/>
          <w:kern w:val="0"/>
          <w:szCs w:val="21"/>
        </w:rPr>
        <w:t>、黑河</w:t>
      </w:r>
      <w:r>
        <w:rPr>
          <w:rFonts w:ascii="SimSun" w:eastAsia="SimSun" w:hAnsi="SimSun" w:cs="SimSun"/>
          <w:kern w:val="0"/>
          <w:szCs w:val="21"/>
        </w:rPr>
        <w:t>—</w:t>
      </w:r>
      <w:r>
        <w:rPr>
          <w:rFonts w:ascii="SimSun" w:eastAsia="SimSun" w:hAnsi="SimSun" w:cs="SimSun"/>
          <w:kern w:val="0"/>
          <w:szCs w:val="21"/>
        </w:rPr>
        <w:t>腾冲线以西人口数量</w:t>
      </w:r>
      <w:r>
        <w:rPr>
          <w:rFonts w:ascii="SimSun" w:eastAsia="SimSun" w:hAnsi="SimSun" w:cs="SimSun"/>
          <w:kern w:val="0"/>
          <w:szCs w:val="21"/>
        </w:rPr>
        <w:t>少，密度小，人口增长较快，不符合题意。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人口分布是受自然、社会、经济和政治等多种因素作用的结果。我国人口地理分布的特点是：东多西少，西部地区人口密度小，东部地区人口密度大。</w:t>
      </w:r>
      <w:r>
        <w:rPr>
          <w:rFonts w:ascii="SimSun" w:eastAsia="SimSun" w:hAnsi="SimSun" w:cs="SimSun"/>
          <w:kern w:val="0"/>
          <w:szCs w:val="21"/>
        </w:rPr>
        <w:br/>
      </w:r>
      <w:r>
        <w:rPr>
          <w:rFonts w:ascii="SimSun" w:eastAsia="SimSun" w:hAnsi="SimSun" w:cs="SimSun"/>
          <w:kern w:val="0"/>
          <w:szCs w:val="21"/>
        </w:rPr>
        <w:t>本题主要考查我国人口分布的特点，难度适宜。</w:t>
      </w:r>
      <w:r>
        <w:rPr>
          <w:rFonts w:ascii="SimSun" w:eastAsia="SimSun" w:hAnsi="SimSun" w:cs="SimSun"/>
          <w:kern w:val="0"/>
          <w:szCs w:val="21"/>
        </w:rPr>
        <w:br/>
      </w:r>
      <w:r>
        <w:rPr>
          <w:rFonts w:ascii="SimSun" w:eastAsia="SimSun" w:hAnsi="SimSun" w:cs="SimSun"/>
          <w:kern w:val="0"/>
          <w:szCs w:val="21"/>
        </w:rPr>
        <w:br/>
      </w:r>
      <w:r>
        <w:rPr>
          <w:rFonts w:ascii="SimSun" w:eastAsia="SimSun" w:hAnsi="SimSun" w:cs="SimSun"/>
          <w:kern w:val="0"/>
          <w:szCs w:val="21"/>
        </w:rPr>
        <w:t>解：</w:t>
      </w:r>
      <w:r>
        <w:rPr>
          <w:rFonts w:ascii="SimSun" w:eastAsia="SimSun" w:hAnsi="SimSun" w:cs="SimSun"/>
          <w:kern w:val="0"/>
          <w:szCs w:val="21"/>
        </w:rPr>
        <w:t>①</w:t>
      </w:r>
      <w:r>
        <w:rPr>
          <w:rFonts w:ascii="SimSun" w:eastAsia="SimSun" w:hAnsi="SimSun" w:cs="SimSun"/>
          <w:kern w:val="0"/>
          <w:szCs w:val="21"/>
        </w:rPr>
        <w:t>通过图示可知，山东人口数量多，密度大，人口结构不合理，将面对老龄化问题，因此要全面提高人口素质，打造人力资源强省，做好人才引进及配套保障工作，促进产业创新发展，符合题意。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w:t>
      </w:r>
      <w:r>
        <w:rPr>
          <w:rFonts w:ascii="SimSun" w:eastAsia="SimSun" w:hAnsi="SimSun" w:cs="SimSun"/>
          <w:kern w:val="0"/>
          <w:szCs w:val="21"/>
        </w:rPr>
        <w:t>不能探索提前退休制度，而要合理利用老年人力资源，积极应对人口老龄化，不符合题意。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③</w:t>
      </w:r>
      <w:r>
        <w:rPr>
          <w:rFonts w:ascii="SimSun" w:eastAsia="SimSun" w:hAnsi="SimSun" w:cs="SimSun"/>
          <w:kern w:val="0"/>
          <w:szCs w:val="21"/>
        </w:rPr>
        <w:t>健全养老服</w:t>
      </w:r>
      <w:r>
        <w:rPr>
          <w:rFonts w:ascii="SimSun" w:eastAsia="SimSun" w:hAnsi="SimSun" w:cs="SimSun"/>
          <w:kern w:val="0"/>
          <w:szCs w:val="21"/>
        </w:rPr>
        <w:t>务体系，培育</w:t>
      </w:r>
      <w:r>
        <w:rPr>
          <w:rFonts w:ascii="SimSun" w:eastAsia="SimSun" w:hAnsi="SimSun" w:cs="SimSun"/>
          <w:kern w:val="0"/>
          <w:szCs w:val="21"/>
        </w:rPr>
        <w:t>“</w:t>
      </w:r>
      <w:r>
        <w:rPr>
          <w:rFonts w:ascii="SimSun" w:eastAsia="SimSun" w:hAnsi="SimSun" w:cs="SimSun"/>
          <w:kern w:val="0"/>
          <w:szCs w:val="21"/>
        </w:rPr>
        <w:t>银发</w:t>
      </w:r>
      <w:r>
        <w:rPr>
          <w:rFonts w:ascii="SimSun" w:eastAsia="SimSun" w:hAnsi="SimSun" w:cs="SimSun"/>
          <w:kern w:val="0"/>
          <w:szCs w:val="21"/>
        </w:rPr>
        <w:t>”</w:t>
      </w:r>
      <w:r>
        <w:rPr>
          <w:rFonts w:ascii="SimSun" w:eastAsia="SimSun" w:hAnsi="SimSun" w:cs="SimSun"/>
          <w:kern w:val="0"/>
          <w:szCs w:val="21"/>
        </w:rPr>
        <w:t>经济，符合题意。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w:t>
      </w:r>
      <w:r>
        <w:rPr>
          <w:rFonts w:ascii="SimSun" w:eastAsia="SimSun" w:hAnsi="SimSun" w:cs="SimSun"/>
          <w:kern w:val="0"/>
          <w:szCs w:val="21"/>
        </w:rPr>
        <w:t>优化生育政策及配套措施，推进</w:t>
      </w:r>
      <w:r>
        <w:rPr>
          <w:rFonts w:ascii="SimSun" w:eastAsia="SimSun" w:hAnsi="SimSun" w:cs="SimSun"/>
          <w:kern w:val="0"/>
          <w:szCs w:val="21"/>
        </w:rPr>
        <w:t>“</w:t>
      </w:r>
      <w:r>
        <w:rPr>
          <w:rFonts w:ascii="SimSun" w:eastAsia="SimSun" w:hAnsi="SimSun" w:cs="SimSun"/>
          <w:kern w:val="0"/>
          <w:szCs w:val="21"/>
        </w:rPr>
        <w:t>放开三孩</w:t>
      </w:r>
      <w:r>
        <w:rPr>
          <w:rFonts w:ascii="SimSun" w:eastAsia="SimSun" w:hAnsi="SimSun" w:cs="SimSun"/>
          <w:kern w:val="0"/>
          <w:szCs w:val="21"/>
        </w:rPr>
        <w:t>”</w:t>
      </w:r>
      <w:r>
        <w:rPr>
          <w:rFonts w:ascii="SimSun" w:eastAsia="SimSun" w:hAnsi="SimSun" w:cs="SimSun"/>
          <w:kern w:val="0"/>
          <w:szCs w:val="21"/>
        </w:rPr>
        <w:t>工作落实，改善人口结构，促进人口长期均衡发展，符合题意。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一个地区人口数量过多或过少，人口增长过快或过慢，都会成为人口问题。人口数量过多，增长过快，会给环境、社会和经济发展带来更大压力，产生就业困难、饥饿贫困、居住条件差交通压力增大等社会问题；若人口增长过慢，甚至停止增长或出现负增长，会导致劳动力短缺，国防兵力不足，人口老龄化严重，社会抚养老年人负担加重等问题。人口增长应与社会经济发展相适应，与资源环境相协调。</w:t>
      </w:r>
      <w:r>
        <w:rPr>
          <w:rFonts w:ascii="SimSun" w:eastAsia="SimSun" w:hAnsi="SimSun" w:cs="SimSun"/>
          <w:kern w:val="0"/>
          <w:szCs w:val="21"/>
        </w:rPr>
        <w:br/>
      </w:r>
      <w:r>
        <w:rPr>
          <w:rFonts w:ascii="SimSun" w:eastAsia="SimSun" w:hAnsi="SimSun" w:cs="SimSun"/>
          <w:kern w:val="0"/>
          <w:szCs w:val="21"/>
        </w:rPr>
        <w:t>本题主要考查我国人口问题的相关知识，难度适宜。</w:t>
      </w:r>
      <w:r>
        <w:rPr>
          <w:rFonts w:ascii="SimSun" w:eastAsia="SimSun" w:hAnsi="SimSun" w:cs="SimSun"/>
          <w:kern w:val="0"/>
          <w:szCs w:val="21"/>
        </w:rPr>
        <w:br/>
      </w:r>
    </w:p>
    <w:p w:rsidR="003717E1" w:rsidRDefault="006064A5">
      <w:pPr>
        <w:spacing w:line="360" w:lineRule="auto"/>
        <w:textAlignment w:val="center"/>
        <w:rPr>
          <w:rFonts w:ascii="SimSun" w:eastAsia="SimSun" w:hAnsi="SimSun" w:cs="SimSun"/>
          <w:kern w:val="0"/>
          <w:szCs w:val="21"/>
        </w:rPr>
      </w:pPr>
      <w:r>
        <w:rPr>
          <w:rFonts w:ascii="Times New Roman" w:eastAsia="Times New Roman" w:hAnsi="Times New Roman" w:cs="Times New Roman"/>
          <w:color w:val="3333FF"/>
          <w:kern w:val="0"/>
          <w:sz w:val="24"/>
          <w:szCs w:val="24"/>
        </w:rPr>
        <w:t>18~19.</w:t>
      </w:r>
      <w:r>
        <w:rPr>
          <w:rFonts w:ascii="SimSun" w:eastAsia="SimSun" w:hAnsi="SimSun" w:cs="SimSun"/>
          <w:color w:val="3333FF"/>
          <w:kern w:val="0"/>
          <w:szCs w:val="21"/>
        </w:rPr>
        <w:t>【答案】</w:t>
      </w:r>
      <w:r>
        <w:rPr>
          <w:rFonts w:ascii="Times New Roman" w:eastAsia="Times New Roman" w:hAnsi="Times New Roman" w:cs="Times New Roman"/>
          <w:kern w:val="0"/>
          <w:szCs w:val="21"/>
        </w:rPr>
        <w:t>B</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A</w:t>
      </w:r>
    </w:p>
    <w:p w:rsidR="003717E1" w:rsidRDefault="006064A5">
      <w:pPr>
        <w:spacing w:line="360" w:lineRule="auto"/>
        <w:textAlignment w:val="center"/>
        <w:rPr>
          <w:rFonts w:ascii="SimSun" w:eastAsia="SimSun" w:hAnsi="SimSun" w:cs="SimSun"/>
          <w:kern w:val="0"/>
          <w:szCs w:val="21"/>
        </w:rPr>
      </w:pPr>
      <w:r>
        <w:rPr>
          <w:rFonts w:ascii="SimSun" w:eastAsia="SimSun" w:hAnsi="SimSun" w:cs="SimSun"/>
          <w:color w:val="3333FF"/>
          <w:kern w:val="0"/>
          <w:szCs w:val="21"/>
        </w:rPr>
        <w:t>【解析】</w:t>
      </w:r>
      <w:r>
        <w:rPr>
          <w:rFonts w:ascii="SimSun" w:eastAsia="SimSun" w:hAnsi="SimSun" w:cs="SimSun"/>
          <w:kern w:val="0"/>
          <w:szCs w:val="21"/>
        </w:rPr>
        <w:t>解：我国主要降雨类型为锋面雨，锋面雨带的推移规律：</w:t>
      </w:r>
      <w:r>
        <w:rPr>
          <w:rFonts w:ascii="Times New Roman" w:eastAsia="Times New Roman" w:hAnsi="Times New Roman" w:cs="Times New Roman"/>
          <w:kern w:val="0"/>
          <w:szCs w:val="21"/>
        </w:rPr>
        <w:t>4-5</w:t>
      </w:r>
      <w:r>
        <w:rPr>
          <w:rFonts w:ascii="SimSun" w:eastAsia="SimSun" w:hAnsi="SimSun" w:cs="SimSun"/>
          <w:kern w:val="0"/>
          <w:szCs w:val="21"/>
        </w:rPr>
        <w:t>月份在，南岭一带，华南雨季；约</w:t>
      </w:r>
      <w:r>
        <w:rPr>
          <w:rFonts w:ascii="Times New Roman" w:eastAsia="Times New Roman" w:hAnsi="Times New Roman" w:cs="Times New Roman"/>
          <w:kern w:val="0"/>
          <w:szCs w:val="21"/>
        </w:rPr>
        <w:t>6</w:t>
      </w:r>
      <w:r>
        <w:rPr>
          <w:rFonts w:ascii="SimSun" w:eastAsia="SimSun" w:hAnsi="SimSun" w:cs="SimSun"/>
          <w:kern w:val="0"/>
          <w:szCs w:val="21"/>
        </w:rPr>
        <w:t>月份雨带随锋面推移至长江流域，在江淮地区停留</w:t>
      </w:r>
      <w:r>
        <w:rPr>
          <w:rFonts w:ascii="Times New Roman" w:eastAsia="Times New Roman" w:hAnsi="Times New Roman" w:cs="Times New Roman"/>
          <w:kern w:val="0"/>
          <w:szCs w:val="21"/>
        </w:rPr>
        <w:t>1</w:t>
      </w:r>
      <w:r>
        <w:rPr>
          <w:rFonts w:ascii="SimSun" w:eastAsia="SimSun" w:hAnsi="SimSun" w:cs="SimSun"/>
          <w:kern w:val="0"/>
          <w:szCs w:val="21"/>
        </w:rPr>
        <w:t>个月左右，形成阴雨连绵梅雨季节；</w:t>
      </w:r>
      <w:r>
        <w:rPr>
          <w:rFonts w:ascii="Times New Roman" w:eastAsia="Times New Roman" w:hAnsi="Times New Roman" w:cs="Times New Roman"/>
          <w:kern w:val="0"/>
          <w:szCs w:val="21"/>
        </w:rPr>
        <w:t>7-8</w:t>
      </w:r>
      <w:r>
        <w:rPr>
          <w:rFonts w:ascii="SimSun" w:eastAsia="SimSun" w:hAnsi="SimSun" w:cs="SimSun"/>
          <w:kern w:val="0"/>
          <w:szCs w:val="21"/>
        </w:rPr>
        <w:t>月份雨带北移至华北、东北地区；</w:t>
      </w:r>
      <w:r>
        <w:rPr>
          <w:rFonts w:ascii="Times New Roman" w:eastAsia="Times New Roman" w:hAnsi="Times New Roman" w:cs="Times New Roman"/>
          <w:kern w:val="0"/>
          <w:szCs w:val="21"/>
        </w:rPr>
        <w:t>9</w:t>
      </w:r>
      <w:r>
        <w:rPr>
          <w:rFonts w:ascii="SimSun" w:eastAsia="SimSun" w:hAnsi="SimSun" w:cs="SimSun"/>
          <w:kern w:val="0"/>
          <w:szCs w:val="21"/>
        </w:rPr>
        <w:t>月份雨带迅速南撤，</w:t>
      </w:r>
      <w:r>
        <w:rPr>
          <w:rFonts w:ascii="Times New Roman" w:eastAsia="Times New Roman" w:hAnsi="Times New Roman" w:cs="Times New Roman"/>
          <w:kern w:val="0"/>
          <w:szCs w:val="21"/>
        </w:rPr>
        <w:t>10</w:t>
      </w:r>
      <w:r>
        <w:rPr>
          <w:rFonts w:ascii="SimSun" w:eastAsia="SimSun" w:hAnsi="SimSun" w:cs="SimSun"/>
          <w:kern w:val="0"/>
          <w:szCs w:val="21"/>
        </w:rPr>
        <w:t>月份夏季风从我国大陆上退出，雨季结束。由此可知，从气象规律看，诗句描写</w:t>
      </w:r>
      <w:r>
        <w:rPr>
          <w:rFonts w:ascii="Times New Roman" w:eastAsia="Times New Roman" w:hAnsi="Times New Roman" w:cs="Times New Roman"/>
          <w:kern w:val="0"/>
          <w:szCs w:val="21"/>
        </w:rPr>
        <w:t>4</w:t>
      </w:r>
      <w:r>
        <w:rPr>
          <w:rFonts w:ascii="SimSun" w:eastAsia="SimSun" w:hAnsi="SimSun" w:cs="SimSun"/>
          <w:kern w:val="0"/>
          <w:szCs w:val="21"/>
        </w:rPr>
        <w:t>月初</w:t>
      </w:r>
      <w:r>
        <w:rPr>
          <w:rFonts w:ascii="SimSun" w:eastAsia="SimSun" w:hAnsi="SimSun" w:cs="SimSun"/>
          <w:kern w:val="0"/>
          <w:szCs w:val="21"/>
        </w:rPr>
        <w:t>“</w:t>
      </w:r>
      <w:r>
        <w:rPr>
          <w:rFonts w:ascii="SimSun" w:eastAsia="SimSun" w:hAnsi="SimSun" w:cs="SimSun"/>
          <w:kern w:val="0"/>
          <w:szCs w:val="21"/>
        </w:rPr>
        <w:t>雨纷纷</w:t>
      </w:r>
      <w:r>
        <w:rPr>
          <w:rFonts w:ascii="SimSun" w:eastAsia="SimSun" w:hAnsi="SimSun" w:cs="SimSun"/>
          <w:kern w:val="0"/>
          <w:szCs w:val="21"/>
        </w:rPr>
        <w:t>”</w:t>
      </w:r>
      <w:r>
        <w:rPr>
          <w:rFonts w:ascii="SimSun" w:eastAsia="SimSun" w:hAnsi="SimSun" w:cs="SimSun"/>
          <w:kern w:val="0"/>
          <w:szCs w:val="21"/>
        </w:rPr>
        <w:t>的区域在南方地区。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lastRenderedPageBreak/>
        <w:t>我国幅员辽阔，自然环境复杂多样，形成了各具特色的地理区域。在中国地图上，把秦岭</w:t>
      </w:r>
      <w:r>
        <w:rPr>
          <w:rFonts w:ascii="SimSun" w:eastAsia="SimSun" w:hAnsi="SimSun" w:cs="SimSun"/>
          <w:kern w:val="0"/>
          <w:szCs w:val="21"/>
        </w:rPr>
        <w:t>—</w:t>
      </w:r>
      <w:r>
        <w:rPr>
          <w:rFonts w:ascii="SimSun" w:eastAsia="SimSun" w:hAnsi="SimSun" w:cs="SimSun"/>
          <w:kern w:val="0"/>
          <w:szCs w:val="21"/>
        </w:rPr>
        <w:t>淮河线、</w:t>
      </w:r>
      <w:r>
        <w:rPr>
          <w:rFonts w:ascii="Times New Roman" w:eastAsia="Times New Roman" w:hAnsi="Times New Roman" w:cs="Times New Roman"/>
          <w:kern w:val="0"/>
          <w:szCs w:val="21"/>
        </w:rPr>
        <w:t>400</w:t>
      </w:r>
      <w:r>
        <w:rPr>
          <w:rFonts w:ascii="SimSun" w:eastAsia="SimSun" w:hAnsi="SimSun" w:cs="SimSun"/>
          <w:kern w:val="0"/>
          <w:szCs w:val="21"/>
        </w:rPr>
        <w:t>毫米年等降水量线和青藏高原边缘线这三条重要的地理界线结合起来，并根据实际情况作一定的调整，就把我国划分为四大地理区域，即北方地区、南方地区、西北地区和青藏地区。</w:t>
      </w:r>
      <w:r>
        <w:rPr>
          <w:rFonts w:ascii="SimSun" w:eastAsia="SimSun" w:hAnsi="SimSun" w:cs="SimSun"/>
          <w:kern w:val="0"/>
          <w:szCs w:val="21"/>
        </w:rPr>
        <w:br/>
      </w:r>
      <w:r>
        <w:rPr>
          <w:rFonts w:ascii="SimSun" w:eastAsia="SimSun" w:hAnsi="SimSun" w:cs="SimSun"/>
          <w:kern w:val="0"/>
          <w:szCs w:val="21"/>
        </w:rPr>
        <w:t>本题考查我国四大地理区域及雨带的移动位置，读图理解解答即可。</w:t>
      </w:r>
      <w:r>
        <w:rPr>
          <w:rFonts w:ascii="SimSun" w:eastAsia="SimSun" w:hAnsi="SimSun" w:cs="SimSun"/>
          <w:kern w:val="0"/>
          <w:szCs w:val="21"/>
        </w:rPr>
        <w:br/>
      </w:r>
      <w:r>
        <w:rPr>
          <w:rFonts w:ascii="SimSun" w:eastAsia="SimSun" w:hAnsi="SimSun" w:cs="SimSun"/>
          <w:kern w:val="0"/>
          <w:szCs w:val="21"/>
        </w:rPr>
        <w:t>解：秦岭一淮河一线是我国四大区域中，南方地区与北方地区的分界线；一月份</w:t>
      </w:r>
      <w:r>
        <w:rPr>
          <w:rFonts w:ascii="Times New Roman" w:eastAsia="Times New Roman" w:hAnsi="Times New Roman" w:cs="Times New Roman"/>
          <w:kern w:val="0"/>
          <w:szCs w:val="21"/>
        </w:rPr>
        <w:t>0</w:t>
      </w:r>
      <w:r>
        <w:rPr>
          <w:rFonts w:ascii="SimSun" w:eastAsia="SimSun" w:hAnsi="SimSun" w:cs="SimSun"/>
          <w:kern w:val="0"/>
          <w:szCs w:val="21"/>
        </w:rPr>
        <w:t>℃</w:t>
      </w:r>
      <w:r>
        <w:rPr>
          <w:rFonts w:ascii="SimSun" w:eastAsia="SimSun" w:hAnsi="SimSun" w:cs="SimSun"/>
          <w:kern w:val="0"/>
          <w:szCs w:val="21"/>
        </w:rPr>
        <w:t>等温线通过的地方；</w:t>
      </w:r>
      <w:r>
        <w:rPr>
          <w:rFonts w:ascii="Times New Roman" w:eastAsia="Times New Roman" w:hAnsi="Times New Roman" w:cs="Times New Roman"/>
          <w:kern w:val="0"/>
          <w:szCs w:val="21"/>
        </w:rPr>
        <w:t>800mm</w:t>
      </w:r>
      <w:r>
        <w:rPr>
          <w:rFonts w:ascii="SimSun" w:eastAsia="SimSun" w:hAnsi="SimSun" w:cs="SimSun"/>
          <w:kern w:val="0"/>
          <w:szCs w:val="21"/>
        </w:rPr>
        <w:t>年等降水量线通过的地方；温度带中，暖温带与亚热带分界线；干湿地区中，湿润区与半湿润区分界线；</w:t>
      </w:r>
      <w:r>
        <w:rPr>
          <w:rFonts w:ascii="SimSun" w:eastAsia="SimSun" w:hAnsi="SimSun" w:cs="SimSun"/>
          <w:kern w:val="0"/>
          <w:szCs w:val="21"/>
        </w:rPr>
        <w:t>温带季风气候与亚热带季风气候分界线；亚热带常绿阔叶林与温带落叶阔叶林的分界线；耕地中水田和旱地的分界线等。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秦岭一淮河一线是我国南方地区和北方地区的地理分界线，在它的南北两侧，自然环境、地理景观和居民的生产生活习惯有明显的差异。</w:t>
      </w:r>
      <w:r>
        <w:rPr>
          <w:rFonts w:ascii="SimSun" w:eastAsia="SimSun" w:hAnsi="SimSun" w:cs="SimSun"/>
          <w:kern w:val="0"/>
          <w:szCs w:val="21"/>
        </w:rPr>
        <w:br/>
      </w:r>
      <w:r>
        <w:rPr>
          <w:rFonts w:ascii="SimSun" w:eastAsia="SimSun" w:hAnsi="SimSun" w:cs="SimSun"/>
          <w:kern w:val="0"/>
          <w:szCs w:val="21"/>
        </w:rPr>
        <w:t>本题考查秦岭一淮河一线的地理意义，结合所学知识点理解解答即可。</w:t>
      </w:r>
      <w:r>
        <w:rPr>
          <w:rFonts w:ascii="SimSun" w:eastAsia="SimSun" w:hAnsi="SimSun" w:cs="SimSun"/>
          <w:kern w:val="0"/>
          <w:szCs w:val="21"/>
        </w:rPr>
        <w:br/>
      </w:r>
    </w:p>
    <w:p w:rsidR="003717E1" w:rsidRDefault="006064A5">
      <w:pPr>
        <w:spacing w:line="360" w:lineRule="auto"/>
        <w:textAlignment w:val="center"/>
        <w:rPr>
          <w:rFonts w:ascii="SimSun" w:eastAsia="SimSun" w:hAnsi="SimSun" w:cs="SimSun"/>
          <w:kern w:val="0"/>
          <w:szCs w:val="21"/>
        </w:rPr>
      </w:pPr>
      <w:r>
        <w:rPr>
          <w:rFonts w:ascii="Times New Roman" w:eastAsia="Times New Roman" w:hAnsi="Times New Roman" w:cs="Times New Roman"/>
          <w:color w:val="3333FF"/>
          <w:kern w:val="0"/>
          <w:sz w:val="24"/>
          <w:szCs w:val="24"/>
        </w:rPr>
        <w:t>20~21.</w:t>
      </w:r>
      <w:r>
        <w:rPr>
          <w:rFonts w:ascii="SimSun" w:eastAsia="SimSun" w:hAnsi="SimSun" w:cs="SimSun"/>
          <w:color w:val="3333FF"/>
          <w:kern w:val="0"/>
          <w:szCs w:val="21"/>
        </w:rPr>
        <w:t>【答案】</w:t>
      </w:r>
      <w:r>
        <w:rPr>
          <w:rFonts w:ascii="Times New Roman" w:eastAsia="Times New Roman" w:hAnsi="Times New Roman" w:cs="Times New Roman"/>
          <w:kern w:val="0"/>
          <w:szCs w:val="21"/>
        </w:rPr>
        <w:t>B</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B</w:t>
      </w:r>
    </w:p>
    <w:p w:rsidR="003717E1" w:rsidRDefault="006064A5">
      <w:pPr>
        <w:spacing w:line="360" w:lineRule="auto"/>
        <w:textAlignment w:val="center"/>
        <w:rPr>
          <w:rFonts w:ascii="SimSun" w:eastAsia="SimSun" w:hAnsi="SimSun" w:cs="SimSun"/>
          <w:kern w:val="0"/>
          <w:szCs w:val="21"/>
        </w:rPr>
      </w:pPr>
      <w:r>
        <w:rPr>
          <w:rFonts w:ascii="SimSun" w:eastAsia="SimSun" w:hAnsi="SimSun" w:cs="SimSun"/>
          <w:color w:val="3333FF"/>
          <w:kern w:val="0"/>
          <w:szCs w:val="21"/>
        </w:rPr>
        <w:t>【解析】</w:t>
      </w:r>
      <w:r>
        <w:rPr>
          <w:rFonts w:ascii="SimSun" w:eastAsia="SimSun" w:hAnsi="SimSun" w:cs="SimSun"/>
          <w:kern w:val="0"/>
          <w:szCs w:val="21"/>
        </w:rPr>
        <w:t>解：香港位于珠江口东侧，澳门位于珠江口西侧，故</w:t>
      </w:r>
      <w:r>
        <w:rPr>
          <w:rFonts w:ascii="Times New Roman" w:eastAsia="Times New Roman" w:hAnsi="Times New Roman" w:cs="Times New Roman"/>
          <w:kern w:val="0"/>
          <w:szCs w:val="21"/>
        </w:rPr>
        <w:t>A</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香港、珠海、澳门三地都属于亚热带季风气候，夏秋季易受台风侵袭，故</w:t>
      </w:r>
      <w:r>
        <w:rPr>
          <w:rFonts w:ascii="Times New Roman" w:eastAsia="Times New Roman" w:hAnsi="Times New Roman" w:cs="Times New Roman"/>
          <w:kern w:val="0"/>
          <w:szCs w:val="21"/>
        </w:rPr>
        <w:t>B</w:t>
      </w:r>
      <w:r>
        <w:rPr>
          <w:rFonts w:ascii="SimSun" w:eastAsia="SimSun" w:hAnsi="SimSun" w:cs="SimSun"/>
          <w:kern w:val="0"/>
          <w:szCs w:val="21"/>
        </w:rPr>
        <w:t>正确；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澳门的支柱产业是博彩旅游业，故</w:t>
      </w:r>
      <w:r>
        <w:rPr>
          <w:rFonts w:ascii="Times New Roman" w:eastAsia="Times New Roman" w:hAnsi="Times New Roman" w:cs="Times New Roman"/>
          <w:kern w:val="0"/>
          <w:szCs w:val="21"/>
        </w:rPr>
        <w:t>C</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澳门流行的语言有三种，分别是葡语、汉语和英语，现在，中文和葡文为澳门的官方语言，故</w:t>
      </w:r>
      <w:r>
        <w:rPr>
          <w:rFonts w:ascii="Times New Roman" w:eastAsia="Times New Roman" w:hAnsi="Times New Roman" w:cs="Times New Roman"/>
          <w:kern w:val="0"/>
          <w:szCs w:val="21"/>
        </w:rPr>
        <w:t>D</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香港位于珠江口东侧，北与深圳相连，香港由香港岛、九龙半岛和新界三部分，以及</w:t>
      </w:r>
      <w:r>
        <w:rPr>
          <w:rFonts w:ascii="Times New Roman" w:eastAsia="Times New Roman" w:hAnsi="Times New Roman" w:cs="Times New Roman"/>
          <w:kern w:val="0"/>
          <w:szCs w:val="21"/>
        </w:rPr>
        <w:t>262</w:t>
      </w:r>
      <w:r>
        <w:rPr>
          <w:rFonts w:ascii="SimSun" w:eastAsia="SimSun" w:hAnsi="SimSun" w:cs="SimSun"/>
          <w:kern w:val="0"/>
          <w:szCs w:val="21"/>
        </w:rPr>
        <w:t>个大小岛屿组成，澳门位于珠江口西侧，背靠珠江三角洲，由氹仔岛、路环岛和澳门半岛三部分组成，澳门的主要经济支柱有博彩业、旅游业、加工工业、建筑业等，以博彩业和旅游业为主。</w:t>
      </w:r>
      <w:r>
        <w:rPr>
          <w:rFonts w:ascii="SimSun" w:eastAsia="SimSun" w:hAnsi="SimSun" w:cs="SimSun"/>
          <w:kern w:val="0"/>
          <w:szCs w:val="21"/>
        </w:rPr>
        <w:br/>
      </w:r>
      <w:r>
        <w:rPr>
          <w:rFonts w:ascii="SimSun" w:eastAsia="SimSun" w:hAnsi="SimSun" w:cs="SimSun"/>
          <w:kern w:val="0"/>
          <w:szCs w:val="21"/>
        </w:rPr>
        <w:t>本题考查珠海、香港和澳门的位置、气候、经济和语言等，结合所学知识点比较记忆即可。</w:t>
      </w:r>
      <w:r>
        <w:rPr>
          <w:rFonts w:ascii="SimSun" w:eastAsia="SimSun" w:hAnsi="SimSun" w:cs="SimSun"/>
          <w:kern w:val="0"/>
          <w:szCs w:val="21"/>
        </w:rPr>
        <w:br/>
      </w:r>
      <w:r>
        <w:rPr>
          <w:rFonts w:ascii="SimSun" w:eastAsia="SimSun" w:hAnsi="SimSun" w:cs="SimSun"/>
          <w:kern w:val="0"/>
          <w:szCs w:val="21"/>
        </w:rPr>
        <w:t>解：港珠澳大桥连接香港、澳门和珠海，跨越珠江，改善了珠江口两侧的</w:t>
      </w:r>
      <w:r>
        <w:rPr>
          <w:rFonts w:ascii="SimSun" w:eastAsia="SimSun" w:hAnsi="SimSun" w:cs="SimSun"/>
          <w:kern w:val="0"/>
          <w:szCs w:val="21"/>
        </w:rPr>
        <w:t>交通条件，缩短了珠江口两岸的通行时间，可以促进两岸的经济发展，加强了粤港澳大湾区的人员交流和经贸往来，助力国家发展。综上所述，</w:t>
      </w:r>
      <w:r>
        <w:rPr>
          <w:rFonts w:ascii="Times New Roman" w:eastAsia="Times New Roman" w:hAnsi="Times New Roman" w:cs="Times New Roman"/>
          <w:kern w:val="0"/>
          <w:szCs w:val="21"/>
        </w:rPr>
        <w:t>B</w:t>
      </w:r>
      <w:r>
        <w:rPr>
          <w:rFonts w:ascii="SimSun" w:eastAsia="SimSun" w:hAnsi="SimSun" w:cs="SimSun"/>
          <w:kern w:val="0"/>
          <w:szCs w:val="21"/>
        </w:rPr>
        <w:t>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港珠澳大桥位于珠江三角洲地区，该大桥建成后，有利于珠江三角洲工业基地的发展。</w:t>
      </w:r>
      <w:r>
        <w:rPr>
          <w:rFonts w:ascii="SimSun" w:eastAsia="SimSun" w:hAnsi="SimSun" w:cs="SimSun"/>
          <w:kern w:val="0"/>
          <w:szCs w:val="21"/>
        </w:rPr>
        <w:br/>
      </w:r>
      <w:r>
        <w:rPr>
          <w:rFonts w:ascii="SimSun" w:eastAsia="SimSun" w:hAnsi="SimSun" w:cs="SimSun"/>
          <w:kern w:val="0"/>
          <w:szCs w:val="21"/>
        </w:rPr>
        <w:lastRenderedPageBreak/>
        <w:t>考查了港珠澳大桥建成通车的意义，牢记作答即可。</w:t>
      </w:r>
      <w:r>
        <w:rPr>
          <w:rFonts w:ascii="SimSun" w:eastAsia="SimSun" w:hAnsi="SimSun" w:cs="SimSun"/>
          <w:kern w:val="0"/>
          <w:szCs w:val="21"/>
        </w:rPr>
        <w:br/>
      </w:r>
    </w:p>
    <w:p w:rsidR="003717E1" w:rsidRDefault="006064A5">
      <w:pPr>
        <w:spacing w:line="360" w:lineRule="auto"/>
        <w:textAlignment w:val="center"/>
        <w:rPr>
          <w:rFonts w:ascii="SimSun" w:eastAsia="SimSun" w:hAnsi="SimSun" w:cs="SimSun"/>
          <w:kern w:val="0"/>
          <w:szCs w:val="21"/>
        </w:rPr>
      </w:pPr>
      <w:r>
        <w:rPr>
          <w:rFonts w:ascii="Times New Roman" w:eastAsia="Times New Roman" w:hAnsi="Times New Roman" w:cs="Times New Roman"/>
          <w:color w:val="3333FF"/>
          <w:kern w:val="0"/>
          <w:sz w:val="24"/>
          <w:szCs w:val="24"/>
        </w:rPr>
        <w:t>22~23.</w:t>
      </w:r>
      <w:r>
        <w:rPr>
          <w:rFonts w:ascii="SimSun" w:eastAsia="SimSun" w:hAnsi="SimSun" w:cs="SimSun"/>
          <w:color w:val="3333FF"/>
          <w:kern w:val="0"/>
          <w:szCs w:val="21"/>
        </w:rPr>
        <w:t>【答案】</w:t>
      </w:r>
      <w:r>
        <w:rPr>
          <w:rFonts w:ascii="Times New Roman" w:eastAsia="Times New Roman" w:hAnsi="Times New Roman" w:cs="Times New Roman"/>
          <w:kern w:val="0"/>
          <w:szCs w:val="21"/>
        </w:rPr>
        <w:t>B</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C</w:t>
      </w:r>
    </w:p>
    <w:p w:rsidR="003717E1" w:rsidRDefault="006064A5">
      <w:pPr>
        <w:spacing w:line="360" w:lineRule="auto"/>
        <w:textAlignment w:val="center"/>
        <w:rPr>
          <w:rFonts w:ascii="SimSun" w:eastAsia="SimSun" w:hAnsi="SimSun" w:cs="SimSun"/>
          <w:kern w:val="0"/>
          <w:szCs w:val="21"/>
        </w:rPr>
      </w:pPr>
      <w:r>
        <w:rPr>
          <w:rFonts w:ascii="SimSun" w:eastAsia="SimSun" w:hAnsi="SimSun" w:cs="SimSun"/>
          <w:color w:val="3333FF"/>
          <w:kern w:val="0"/>
          <w:szCs w:val="21"/>
        </w:rPr>
        <w:t>【解析】</w:t>
      </w:r>
      <w:r>
        <w:rPr>
          <w:rFonts w:ascii="SimSun" w:eastAsia="SimSun" w:hAnsi="SimSun" w:cs="SimSun"/>
          <w:kern w:val="0"/>
          <w:szCs w:val="21"/>
        </w:rPr>
        <w:t>解：台湾省地处热带与亚热带，属于热带季风气候和亚热带季风气候，热带雨林气候的特点是终年高温多雨，故</w:t>
      </w:r>
      <w:r>
        <w:rPr>
          <w:rFonts w:ascii="Times New Roman" w:eastAsia="Times New Roman" w:hAnsi="Times New Roman" w:cs="Times New Roman"/>
          <w:kern w:val="0"/>
          <w:szCs w:val="21"/>
        </w:rPr>
        <w:t>A</w:t>
      </w:r>
      <w:r>
        <w:rPr>
          <w:rFonts w:ascii="SimSun" w:eastAsia="SimSun" w:hAnsi="SimSun" w:cs="SimSun"/>
          <w:kern w:val="0"/>
          <w:szCs w:val="21"/>
        </w:rPr>
        <w:t>错误；河流水流湍急，水能资源丰富，故</w:t>
      </w:r>
      <w:r>
        <w:rPr>
          <w:rFonts w:ascii="Times New Roman" w:eastAsia="Times New Roman" w:hAnsi="Times New Roman" w:cs="Times New Roman"/>
          <w:kern w:val="0"/>
          <w:szCs w:val="21"/>
        </w:rPr>
        <w:t>B</w:t>
      </w:r>
      <w:r>
        <w:rPr>
          <w:rFonts w:ascii="SimSun" w:eastAsia="SimSun" w:hAnsi="SimSun" w:cs="SimSun"/>
          <w:kern w:val="0"/>
          <w:szCs w:val="21"/>
        </w:rPr>
        <w:t>正确；台湾省人口主要分布在西部沿海地区，故</w:t>
      </w:r>
      <w:r>
        <w:rPr>
          <w:rFonts w:ascii="Times New Roman" w:eastAsia="Times New Roman" w:hAnsi="Times New Roman" w:cs="Times New Roman"/>
          <w:kern w:val="0"/>
          <w:szCs w:val="21"/>
        </w:rPr>
        <w:t>C</w:t>
      </w:r>
      <w:r>
        <w:rPr>
          <w:rFonts w:ascii="SimSun" w:eastAsia="SimSun" w:hAnsi="SimSun" w:cs="SimSun"/>
          <w:kern w:val="0"/>
          <w:szCs w:val="21"/>
        </w:rPr>
        <w:t>错误；台湾省加工工业发达，农业经济形态多样，种植业，畜牧业，林业，渔业都有，故</w:t>
      </w:r>
      <w:r>
        <w:rPr>
          <w:rFonts w:ascii="Times New Roman" w:eastAsia="Times New Roman" w:hAnsi="Times New Roman" w:cs="Times New Roman"/>
          <w:kern w:val="0"/>
          <w:szCs w:val="21"/>
        </w:rPr>
        <w:t>D</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台湾省包括台湾岛，以及附近的澎湖列岛、钓鱼岛等许多小岛。台湾岛北临东海，东临太平洋，南临南海，西隔台湾海峡与福建省相望，且北回归线穿过台湾岛的中南部。</w:t>
      </w:r>
      <w:r>
        <w:rPr>
          <w:rFonts w:ascii="SimSun" w:eastAsia="SimSun" w:hAnsi="SimSun" w:cs="SimSun"/>
          <w:kern w:val="0"/>
          <w:szCs w:val="21"/>
        </w:rPr>
        <w:br/>
      </w:r>
      <w:r>
        <w:rPr>
          <w:rFonts w:ascii="SimSun" w:eastAsia="SimSun" w:hAnsi="SimSun" w:cs="SimSun"/>
          <w:kern w:val="0"/>
          <w:szCs w:val="21"/>
        </w:rPr>
        <w:t>本题主要考查台湾省的概况，在掌握其气候、人口分布特点等知识的基础上，牢记解答即可。</w:t>
      </w:r>
      <w:r>
        <w:rPr>
          <w:rFonts w:ascii="SimSun" w:eastAsia="SimSun" w:hAnsi="SimSun" w:cs="SimSun"/>
          <w:kern w:val="0"/>
          <w:szCs w:val="21"/>
        </w:rPr>
        <w:br/>
      </w:r>
      <w:r>
        <w:rPr>
          <w:rFonts w:ascii="SimSun" w:eastAsia="SimSun" w:hAnsi="SimSun" w:cs="SimSun"/>
          <w:kern w:val="0"/>
          <w:szCs w:val="21"/>
        </w:rPr>
        <w:t>解：台湾自古以来就是我国不可分割的一部分，从地缘看，台湾岛曾与大陆连在一起。从血缘看，同为中华民族，台湾人们是我们的骨肉同胞，居民祖籍多为福建和广东。台湾同胞纷纷回祖国大陆寻</w:t>
      </w:r>
      <w:r>
        <w:rPr>
          <w:rFonts w:ascii="SimSun" w:eastAsia="SimSun" w:hAnsi="SimSun" w:cs="SimSun"/>
          <w:kern w:val="0"/>
          <w:szCs w:val="21"/>
        </w:rPr>
        <w:t>根祭祖，说明海峡两岸同胞同根同源，血脉相连。</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台湾省包括台湾岛，以及附近的澎湖列岛、钓鱼岛等许多小岛。台湾岛北临东海，东临太平洋，南临南海，西隔台湾海峡与福建省相望。北回归线穿过台湾岛的中南部。</w:t>
      </w:r>
      <w:r>
        <w:rPr>
          <w:rFonts w:ascii="SimSun" w:eastAsia="SimSun" w:hAnsi="SimSun" w:cs="SimSun"/>
          <w:kern w:val="0"/>
          <w:szCs w:val="21"/>
        </w:rPr>
        <w:br/>
      </w:r>
      <w:r>
        <w:rPr>
          <w:rFonts w:ascii="SimSun" w:eastAsia="SimSun" w:hAnsi="SimSun" w:cs="SimSun"/>
          <w:kern w:val="0"/>
          <w:szCs w:val="21"/>
        </w:rPr>
        <w:t>本题主要考查台湾与祖国大陆同根同源，要理解解答。</w:t>
      </w:r>
      <w:r>
        <w:rPr>
          <w:rFonts w:ascii="SimSun" w:eastAsia="SimSun" w:hAnsi="SimSun" w:cs="SimSun"/>
          <w:kern w:val="0"/>
          <w:szCs w:val="21"/>
        </w:rPr>
        <w:br/>
      </w:r>
    </w:p>
    <w:p w:rsidR="003717E1" w:rsidRDefault="006064A5">
      <w:pPr>
        <w:spacing w:line="360" w:lineRule="auto"/>
        <w:textAlignment w:val="center"/>
        <w:rPr>
          <w:rFonts w:ascii="SimSun" w:eastAsia="SimSun" w:hAnsi="SimSun" w:cs="SimSun"/>
          <w:kern w:val="0"/>
          <w:szCs w:val="21"/>
        </w:rPr>
      </w:pPr>
      <w:r>
        <w:rPr>
          <w:rFonts w:ascii="Times New Roman" w:eastAsia="Times New Roman" w:hAnsi="Times New Roman" w:cs="Times New Roman"/>
          <w:color w:val="3333FF"/>
          <w:kern w:val="0"/>
          <w:sz w:val="24"/>
          <w:szCs w:val="24"/>
        </w:rPr>
        <w:t>24~25.</w:t>
      </w:r>
      <w:r>
        <w:rPr>
          <w:rFonts w:ascii="SimSun" w:eastAsia="SimSun" w:hAnsi="SimSun" w:cs="SimSun"/>
          <w:color w:val="3333FF"/>
          <w:kern w:val="0"/>
          <w:szCs w:val="21"/>
        </w:rPr>
        <w:t>【答案】</w:t>
      </w:r>
      <w:r>
        <w:rPr>
          <w:rFonts w:ascii="Times New Roman" w:eastAsia="Times New Roman" w:hAnsi="Times New Roman" w:cs="Times New Roman"/>
          <w:kern w:val="0"/>
          <w:szCs w:val="21"/>
        </w:rPr>
        <w:t>A</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D</w:t>
      </w:r>
    </w:p>
    <w:p w:rsidR="003717E1" w:rsidRDefault="006064A5">
      <w:pPr>
        <w:spacing w:line="360" w:lineRule="auto"/>
        <w:textAlignment w:val="center"/>
        <w:rPr>
          <w:rFonts w:ascii="SimSun" w:eastAsia="SimSun" w:hAnsi="SimSun" w:cs="SimSun"/>
          <w:kern w:val="0"/>
          <w:szCs w:val="21"/>
        </w:rPr>
      </w:pPr>
      <w:r>
        <w:rPr>
          <w:rFonts w:ascii="SimSun" w:eastAsia="SimSun" w:hAnsi="SimSun" w:cs="SimSun"/>
          <w:color w:val="3333FF"/>
          <w:kern w:val="0"/>
          <w:szCs w:val="21"/>
        </w:rPr>
        <w:t>【解析】</w:t>
      </w:r>
      <w:r>
        <w:rPr>
          <w:rFonts w:ascii="SimSun" w:eastAsia="SimSun" w:hAnsi="SimSun" w:cs="SimSun"/>
          <w:kern w:val="0"/>
          <w:szCs w:val="21"/>
        </w:rPr>
        <w:t>解：粤是广东省的简称，豫是河南省的简称，皖是安徽省的简称，冀是河北省的简称，其中广东省距离山东省最远。</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我国共有</w:t>
      </w:r>
      <w:r>
        <w:rPr>
          <w:rFonts w:ascii="Times New Roman" w:eastAsia="Times New Roman" w:hAnsi="Times New Roman" w:cs="Times New Roman"/>
          <w:kern w:val="0"/>
          <w:szCs w:val="21"/>
        </w:rPr>
        <w:t>34</w:t>
      </w:r>
      <w:r>
        <w:rPr>
          <w:rFonts w:ascii="SimSun" w:eastAsia="SimSun" w:hAnsi="SimSun" w:cs="SimSun"/>
          <w:kern w:val="0"/>
          <w:szCs w:val="21"/>
        </w:rPr>
        <w:t>个省级行政单位，包括</w:t>
      </w:r>
      <w:r>
        <w:rPr>
          <w:rFonts w:ascii="Times New Roman" w:eastAsia="Times New Roman" w:hAnsi="Times New Roman" w:cs="Times New Roman"/>
          <w:kern w:val="0"/>
          <w:szCs w:val="21"/>
        </w:rPr>
        <w:t>23</w:t>
      </w:r>
      <w:r>
        <w:rPr>
          <w:rFonts w:ascii="SimSun" w:eastAsia="SimSun" w:hAnsi="SimSun" w:cs="SimSun"/>
          <w:kern w:val="0"/>
          <w:szCs w:val="21"/>
        </w:rPr>
        <w:t>个省、</w:t>
      </w:r>
      <w:r>
        <w:rPr>
          <w:rFonts w:ascii="Times New Roman" w:eastAsia="Times New Roman" w:hAnsi="Times New Roman" w:cs="Times New Roman"/>
          <w:kern w:val="0"/>
          <w:szCs w:val="21"/>
        </w:rPr>
        <w:t>5</w:t>
      </w:r>
      <w:r>
        <w:rPr>
          <w:rFonts w:ascii="SimSun" w:eastAsia="SimSun" w:hAnsi="SimSun" w:cs="SimSun"/>
          <w:kern w:val="0"/>
          <w:szCs w:val="21"/>
        </w:rPr>
        <w:t>个自治区、</w:t>
      </w:r>
      <w:r>
        <w:rPr>
          <w:rFonts w:ascii="Times New Roman" w:eastAsia="Times New Roman" w:hAnsi="Times New Roman" w:cs="Times New Roman"/>
          <w:kern w:val="0"/>
          <w:szCs w:val="21"/>
        </w:rPr>
        <w:t>4</w:t>
      </w:r>
      <w:r>
        <w:rPr>
          <w:rFonts w:ascii="SimSun" w:eastAsia="SimSun" w:hAnsi="SimSun" w:cs="SimSun"/>
          <w:kern w:val="0"/>
          <w:szCs w:val="21"/>
        </w:rPr>
        <w:t>个直辖市和香港、澳门两个特别行政区。我国</w:t>
      </w:r>
      <w:r>
        <w:rPr>
          <w:rFonts w:ascii="SimSun" w:eastAsia="SimSun" w:hAnsi="SimSun" w:cs="SimSun"/>
          <w:kern w:val="0"/>
          <w:szCs w:val="21"/>
        </w:rPr>
        <w:t>不同省区的简称不同。</w:t>
      </w:r>
      <w:r>
        <w:rPr>
          <w:rFonts w:ascii="SimSun" w:eastAsia="SimSun" w:hAnsi="SimSun" w:cs="SimSun"/>
          <w:kern w:val="0"/>
          <w:szCs w:val="21"/>
        </w:rPr>
        <w:br/>
      </w:r>
      <w:r>
        <w:rPr>
          <w:rFonts w:ascii="SimSun" w:eastAsia="SimSun" w:hAnsi="SimSun" w:cs="SimSun"/>
          <w:kern w:val="0"/>
          <w:szCs w:val="21"/>
        </w:rPr>
        <w:t>本题考查我国不同省区的简称及位置，结合所学知识点读图解答即可。</w:t>
      </w:r>
      <w:r>
        <w:rPr>
          <w:rFonts w:ascii="SimSun" w:eastAsia="SimSun" w:hAnsi="SimSun" w:cs="SimSun"/>
          <w:kern w:val="0"/>
          <w:szCs w:val="21"/>
        </w:rPr>
        <w:br/>
      </w:r>
      <w:r>
        <w:rPr>
          <w:rFonts w:ascii="SimSun" w:eastAsia="SimSun" w:hAnsi="SimSun" w:cs="SimSun"/>
          <w:kern w:val="0"/>
          <w:szCs w:val="21"/>
        </w:rPr>
        <w:t>解：滨州市交通发达，以公路运输为主，黄河干流自东营入海，滨州市农作物种类丰富，盛产小麦、棉花、花生等，盛产冬枣、鸭梨等温带水果。</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滨州市位于山东省，位于华北平原，属于温带季风气候。</w:t>
      </w:r>
      <w:r>
        <w:rPr>
          <w:rFonts w:ascii="SimSun" w:eastAsia="SimSun" w:hAnsi="SimSun" w:cs="SimSun"/>
          <w:kern w:val="0"/>
          <w:szCs w:val="21"/>
        </w:rPr>
        <w:br/>
      </w:r>
      <w:r>
        <w:rPr>
          <w:rFonts w:ascii="SimSun" w:eastAsia="SimSun" w:hAnsi="SimSun" w:cs="SimSun"/>
          <w:kern w:val="0"/>
          <w:szCs w:val="21"/>
        </w:rPr>
        <w:lastRenderedPageBreak/>
        <w:t>本题考查滨州市的相关知识点，结合所学知识点和自己的生活常识解答即可。</w:t>
      </w:r>
      <w:r>
        <w:rPr>
          <w:rFonts w:ascii="SimSun" w:eastAsia="SimSun" w:hAnsi="SimSun" w:cs="SimSun"/>
          <w:kern w:val="0"/>
          <w:szCs w:val="21"/>
        </w:rPr>
        <w:br/>
      </w:r>
    </w:p>
    <w:p w:rsidR="003717E1" w:rsidRDefault="006064A5">
      <w:pPr>
        <w:spacing w:line="360" w:lineRule="auto"/>
        <w:textAlignment w:val="center"/>
        <w:rPr>
          <w:rFonts w:ascii="SimSun" w:eastAsia="SimSun" w:hAnsi="SimSun" w:cs="SimSun"/>
          <w:kern w:val="0"/>
          <w:szCs w:val="21"/>
        </w:rPr>
      </w:pPr>
      <w:r>
        <w:rPr>
          <w:rFonts w:ascii="Times New Roman" w:eastAsia="Times New Roman" w:hAnsi="Times New Roman" w:cs="Times New Roman"/>
          <w:color w:val="3333FF"/>
          <w:kern w:val="0"/>
          <w:sz w:val="24"/>
          <w:szCs w:val="24"/>
        </w:rPr>
        <w:t>26.</w:t>
      </w:r>
      <w:r>
        <w:rPr>
          <w:rFonts w:ascii="SimSun" w:eastAsia="SimSun" w:hAnsi="SimSun" w:cs="SimSun"/>
          <w:color w:val="3333FF"/>
          <w:kern w:val="0"/>
          <w:szCs w:val="21"/>
        </w:rPr>
        <w:t>【答案】</w:t>
      </w:r>
      <w:r>
        <w:rPr>
          <w:rFonts w:ascii="SimSun" w:eastAsia="SimSun" w:hAnsi="SimSun" w:cs="SimSun"/>
          <w:kern w:val="0"/>
          <w:szCs w:val="21"/>
        </w:rPr>
        <w:t>长江</w:t>
      </w:r>
      <w:r>
        <w:rPr>
          <w:rFonts w:ascii="Times New Roman" w:eastAsia="Times New Roman" w:hAnsi="Times New Roman" w:cs="Times New Roman"/>
          <w:kern w:val="0"/>
          <w:szCs w:val="21"/>
        </w:rPr>
        <w:t xml:space="preserve">  </w:t>
      </w:r>
      <w:r>
        <w:rPr>
          <w:rFonts w:ascii="SimSun" w:eastAsia="SimSun" w:hAnsi="SimSun" w:cs="SimSun"/>
          <w:kern w:val="0"/>
          <w:szCs w:val="21"/>
        </w:rPr>
        <w:t>由南向北</w:t>
      </w:r>
      <w:r>
        <w:rPr>
          <w:rFonts w:ascii="Times New Roman" w:eastAsia="Times New Roman" w:hAnsi="Times New Roman" w:cs="Times New Roman"/>
          <w:kern w:val="0"/>
          <w:szCs w:val="21"/>
        </w:rPr>
        <w:t xml:space="preserve">  </w:t>
      </w:r>
      <w:r>
        <w:rPr>
          <w:rFonts w:ascii="SimSun" w:eastAsia="SimSun" w:hAnsi="SimSun" w:cs="SimSun"/>
          <w:kern w:val="0"/>
          <w:szCs w:val="21"/>
        </w:rPr>
        <w:t>纬度位置</w:t>
      </w:r>
      <w:r>
        <w:rPr>
          <w:rFonts w:ascii="Times New Roman" w:eastAsia="Times New Roman" w:hAnsi="Times New Roman" w:cs="Times New Roman"/>
          <w:kern w:val="0"/>
          <w:szCs w:val="21"/>
        </w:rPr>
        <w:t xml:space="preserve">  </w:t>
      </w:r>
      <w:r>
        <w:rPr>
          <w:rFonts w:ascii="SimSun" w:eastAsia="SimSun" w:hAnsi="SimSun" w:cs="SimSun"/>
          <w:kern w:val="0"/>
          <w:szCs w:val="21"/>
        </w:rPr>
        <w:t>球体</w:t>
      </w:r>
      <w:r>
        <w:rPr>
          <w:rFonts w:ascii="Times New Roman" w:eastAsia="Times New Roman" w:hAnsi="Times New Roman" w:cs="Times New Roman"/>
          <w:kern w:val="0"/>
          <w:szCs w:val="21"/>
        </w:rPr>
        <w:t xml:space="preserve">  </w:t>
      </w:r>
      <w:r>
        <w:rPr>
          <w:rFonts w:ascii="SimSun" w:eastAsia="SimSun" w:hAnsi="SimSun" w:cs="SimSun"/>
          <w:kern w:val="0"/>
          <w:szCs w:val="21"/>
        </w:rPr>
        <w:t>地球自转</w:t>
      </w:r>
      <w:r>
        <w:rPr>
          <w:rFonts w:ascii="Times New Roman" w:eastAsia="Times New Roman" w:hAnsi="Times New Roman" w:cs="Times New Roman"/>
          <w:kern w:val="0"/>
          <w:szCs w:val="21"/>
        </w:rPr>
        <w:t xml:space="preserve">  </w:t>
      </w:r>
      <w:r>
        <w:rPr>
          <w:rFonts w:ascii="SimSun" w:eastAsia="SimSun" w:hAnsi="SimSun" w:cs="SimSun"/>
          <w:kern w:val="0"/>
          <w:szCs w:val="21"/>
        </w:rPr>
        <w:t>①</w:t>
      </w:r>
      <w:r>
        <w:rPr>
          <w:rFonts w:ascii="Times New Roman" w:eastAsia="Times New Roman" w:hAnsi="Times New Roman" w:cs="Times New Roman"/>
          <w:kern w:val="0"/>
          <w:szCs w:val="21"/>
        </w:rPr>
        <w:t>-</w:t>
      </w:r>
      <w:r>
        <w:rPr>
          <w:rFonts w:ascii="SimSun" w:eastAsia="SimSun" w:hAnsi="SimSun" w:cs="SimSun"/>
          <w:kern w:val="0"/>
          <w:szCs w:val="21"/>
        </w:rPr>
        <w:t>②</w:t>
      </w:r>
      <w:r>
        <w:rPr>
          <w:rFonts w:ascii="Times New Roman" w:eastAsia="Times New Roman" w:hAnsi="Times New Roman" w:cs="Times New Roman"/>
          <w:kern w:val="0"/>
          <w:szCs w:val="21"/>
        </w:rPr>
        <w:t xml:space="preserve">  </w:t>
      </w:r>
      <w:r>
        <w:rPr>
          <w:rFonts w:ascii="SimSun" w:eastAsia="SimSun" w:hAnsi="SimSun" w:cs="SimSun"/>
          <w:kern w:val="0"/>
          <w:szCs w:val="21"/>
        </w:rPr>
        <w:t>昼短夜长</w:t>
      </w:r>
      <w:r>
        <w:rPr>
          <w:rFonts w:ascii="Times New Roman" w:eastAsia="Times New Roman" w:hAnsi="Times New Roman" w:cs="Times New Roman"/>
          <w:kern w:val="0"/>
          <w:szCs w:val="21"/>
        </w:rPr>
        <w:t xml:space="preserve">  </w:t>
      </w:r>
      <w:r>
        <w:rPr>
          <w:rFonts w:ascii="SimSun" w:eastAsia="SimSun" w:hAnsi="SimSun" w:cs="SimSun"/>
          <w:kern w:val="0"/>
          <w:szCs w:val="21"/>
        </w:rPr>
        <w:t>逐渐升高</w:t>
      </w:r>
      <w:r>
        <w:rPr>
          <w:rFonts w:ascii="Times New Roman" w:eastAsia="Times New Roman" w:hAnsi="Times New Roman" w:cs="Times New Roman"/>
          <w:kern w:val="0"/>
          <w:szCs w:val="21"/>
        </w:rPr>
        <w:t xml:space="preserve">  </w:t>
      </w:r>
      <w:r>
        <w:rPr>
          <w:rFonts w:ascii="SimSun" w:eastAsia="SimSun" w:hAnsi="SimSun" w:cs="SimSun"/>
          <w:kern w:val="0"/>
          <w:szCs w:val="21"/>
        </w:rPr>
        <w:t>在春节过后的</w:t>
      </w:r>
      <w:r>
        <w:rPr>
          <w:rFonts w:ascii="Times New Roman" w:eastAsia="Times New Roman" w:hAnsi="Times New Roman" w:cs="Times New Roman"/>
          <w:kern w:val="0"/>
          <w:szCs w:val="21"/>
        </w:rPr>
        <w:t>5</w:t>
      </w:r>
      <w:r>
        <w:rPr>
          <w:rFonts w:ascii="SimSun" w:eastAsia="SimSun" w:hAnsi="SimSun" w:cs="SimSun"/>
          <w:kern w:val="0"/>
          <w:szCs w:val="21"/>
        </w:rPr>
        <w:t>个月中，经过了春分到夏至的变化，气温会逐渐升高</w:t>
      </w:r>
    </w:p>
    <w:p w:rsidR="003717E1" w:rsidRDefault="006064A5">
      <w:pPr>
        <w:spacing w:line="360" w:lineRule="auto"/>
        <w:textAlignment w:val="center"/>
        <w:rPr>
          <w:rFonts w:ascii="SimSun" w:eastAsia="SimSun" w:hAnsi="SimSun" w:cs="SimSun"/>
          <w:kern w:val="0"/>
          <w:szCs w:val="21"/>
        </w:rPr>
      </w:pPr>
      <w:r>
        <w:rPr>
          <w:rFonts w:ascii="SimSun" w:eastAsia="SimSun" w:hAnsi="SimSun" w:cs="SimSun"/>
          <w:color w:val="3333FF"/>
          <w:kern w:val="0"/>
          <w:szCs w:val="21"/>
        </w:rPr>
        <w:t>【解析】</w:t>
      </w:r>
      <w:r>
        <w:rPr>
          <w:rFonts w:ascii="SimSun" w:eastAsia="SimSun" w:hAnsi="SimSun" w:cs="SimSun"/>
          <w:kern w:val="0"/>
          <w:szCs w:val="21"/>
        </w:rPr>
        <w:t>解：读图可知，（</w:t>
      </w:r>
      <w:r>
        <w:rPr>
          <w:rFonts w:ascii="Times New Roman" w:eastAsia="Times New Roman" w:hAnsi="Times New Roman" w:cs="Times New Roman"/>
          <w:kern w:val="0"/>
          <w:szCs w:val="21"/>
        </w:rPr>
        <w:t>1</w:t>
      </w:r>
      <w:r>
        <w:rPr>
          <w:rFonts w:ascii="SimSun" w:eastAsia="SimSun" w:hAnsi="SimSun" w:cs="SimSun"/>
          <w:kern w:val="0"/>
          <w:szCs w:val="21"/>
        </w:rPr>
        <w:t>）我国油菜分布密集区主要位于亚热带地区，其所在地区的气候特征是夏季高温多雨，冬季温和少雨。故油菜花开，我们选择赏花的最佳区域集中在长江流域。我国冬季南北气温差异大，南方温暖，而越往北气温就越低，油菜花盛开的时间越晚。在冬油菜分布区，我们跟随油菜花盛开的金色足迹，赏花旅行的最佳方向是由南向北。造成该区域花期时间差异的原因是纬度位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）人类对地球形状的认知经历了漫长而艰难的过程：从直觉认为</w:t>
      </w:r>
      <w:r>
        <w:rPr>
          <w:rFonts w:ascii="SimSun" w:eastAsia="SimSun" w:hAnsi="SimSun" w:cs="SimSun"/>
          <w:kern w:val="0"/>
          <w:szCs w:val="21"/>
        </w:rPr>
        <w:t>“</w:t>
      </w:r>
      <w:r>
        <w:rPr>
          <w:rFonts w:ascii="SimSun" w:eastAsia="SimSun" w:hAnsi="SimSun" w:cs="SimSun"/>
          <w:kern w:val="0"/>
          <w:szCs w:val="21"/>
        </w:rPr>
        <w:t>天圆地方</w:t>
      </w:r>
      <w:r>
        <w:rPr>
          <w:rFonts w:ascii="SimSun" w:eastAsia="SimSun" w:hAnsi="SimSun" w:cs="SimSun"/>
          <w:kern w:val="0"/>
          <w:szCs w:val="21"/>
        </w:rPr>
        <w:t>”</w:t>
      </w:r>
      <w:r>
        <w:rPr>
          <w:rFonts w:ascii="Times New Roman" w:eastAsia="Times New Roman" w:hAnsi="Times New Roman" w:cs="Times New Roman"/>
          <w:kern w:val="0"/>
          <w:szCs w:val="21"/>
        </w:rPr>
        <w:t>→</w:t>
      </w:r>
      <w:r>
        <w:rPr>
          <w:rFonts w:ascii="SimSun" w:eastAsia="SimSun" w:hAnsi="SimSun" w:cs="SimSun"/>
          <w:kern w:val="0"/>
          <w:szCs w:val="21"/>
        </w:rPr>
        <w:t>观察太阳和月亮的形状，推测地</w:t>
      </w:r>
      <w:r>
        <w:rPr>
          <w:rFonts w:ascii="SimSun" w:eastAsia="SimSun" w:hAnsi="SimSun" w:cs="SimSun"/>
          <w:kern w:val="0"/>
          <w:szCs w:val="21"/>
        </w:rPr>
        <w:t>球是个球体</w:t>
      </w:r>
      <w:r>
        <w:rPr>
          <w:rFonts w:ascii="Times New Roman" w:eastAsia="Times New Roman" w:hAnsi="Times New Roman" w:cs="Times New Roman"/>
          <w:kern w:val="0"/>
          <w:szCs w:val="21"/>
        </w:rPr>
        <w:t>→</w:t>
      </w:r>
      <w:r>
        <w:rPr>
          <w:rFonts w:ascii="SimSun" w:eastAsia="SimSun" w:hAnsi="SimSun" w:cs="SimSun"/>
          <w:kern w:val="0"/>
          <w:szCs w:val="21"/>
        </w:rPr>
        <w:t>麦哲伦环球航行一周成功，证实地球是个球体</w:t>
      </w:r>
      <w:r>
        <w:rPr>
          <w:rFonts w:ascii="Times New Roman" w:eastAsia="Times New Roman" w:hAnsi="Times New Roman" w:cs="Times New Roman"/>
          <w:kern w:val="0"/>
          <w:szCs w:val="21"/>
        </w:rPr>
        <w:t>→</w:t>
      </w:r>
      <w:r>
        <w:rPr>
          <w:rFonts w:ascii="SimSun" w:eastAsia="SimSun" w:hAnsi="SimSun" w:cs="SimSun"/>
          <w:kern w:val="0"/>
          <w:szCs w:val="21"/>
        </w:rPr>
        <w:t>卫星照片，证明地球是一个两极略扁，赤道略鼓的不规则球体。从中国空间站视角看地球，可以清晰地看到地球的形状是球体。在</w:t>
      </w:r>
      <w:r>
        <w:rPr>
          <w:rFonts w:ascii="SimSun" w:eastAsia="SimSun" w:hAnsi="SimSun" w:cs="SimSun"/>
          <w:kern w:val="0"/>
          <w:szCs w:val="21"/>
        </w:rPr>
        <w:t>“</w:t>
      </w:r>
      <w:r>
        <w:rPr>
          <w:rFonts w:ascii="SimSun" w:eastAsia="SimSun" w:hAnsi="SimSun" w:cs="SimSun"/>
          <w:kern w:val="0"/>
          <w:szCs w:val="21"/>
        </w:rPr>
        <w:t>天宫</w:t>
      </w:r>
      <w:r>
        <w:rPr>
          <w:rFonts w:ascii="SimSun" w:eastAsia="SimSun" w:hAnsi="SimSun" w:cs="SimSun"/>
          <w:kern w:val="0"/>
          <w:szCs w:val="21"/>
        </w:rPr>
        <w:t>”</w:t>
      </w:r>
      <w:r>
        <w:rPr>
          <w:rFonts w:ascii="SimSun" w:eastAsia="SimSun" w:hAnsi="SimSun" w:cs="SimSun"/>
          <w:kern w:val="0"/>
          <w:szCs w:val="21"/>
        </w:rPr>
        <w:t>空间站，航天员看到的地球形状是球体。航天员两次飞过某地上空，发现该地已由黑夜变为白昼，造成这一现象的原因是地球自转。</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w:t>
      </w:r>
      <w:r>
        <w:rPr>
          <w:rFonts w:ascii="Times New Roman" w:eastAsia="Times New Roman" w:hAnsi="Times New Roman" w:cs="Times New Roman"/>
          <w:kern w:val="0"/>
          <w:szCs w:val="21"/>
        </w:rPr>
        <w:t>2023</w:t>
      </w:r>
      <w:r>
        <w:rPr>
          <w:rFonts w:ascii="SimSun" w:eastAsia="SimSun" w:hAnsi="SimSun" w:cs="SimSun"/>
          <w:kern w:val="0"/>
          <w:szCs w:val="21"/>
        </w:rPr>
        <w:t>年</w:t>
      </w:r>
      <w:r>
        <w:rPr>
          <w:rFonts w:ascii="Times New Roman" w:eastAsia="Times New Roman" w:hAnsi="Times New Roman" w:cs="Times New Roman"/>
          <w:kern w:val="0"/>
          <w:szCs w:val="21"/>
        </w:rPr>
        <w:t>1</w:t>
      </w:r>
      <w:r>
        <w:rPr>
          <w:rFonts w:ascii="SimSun" w:eastAsia="SimSun" w:hAnsi="SimSun" w:cs="SimSun"/>
          <w:kern w:val="0"/>
          <w:szCs w:val="21"/>
        </w:rPr>
        <w:t>月</w:t>
      </w:r>
      <w:r>
        <w:rPr>
          <w:rFonts w:ascii="Times New Roman" w:eastAsia="Times New Roman" w:hAnsi="Times New Roman" w:cs="Times New Roman"/>
          <w:kern w:val="0"/>
          <w:szCs w:val="21"/>
        </w:rPr>
        <w:t>21</w:t>
      </w:r>
      <w:r>
        <w:rPr>
          <w:rFonts w:ascii="SimSun" w:eastAsia="SimSun" w:hAnsi="SimSun" w:cs="SimSun"/>
          <w:kern w:val="0"/>
          <w:szCs w:val="21"/>
        </w:rPr>
        <w:t>日春节当天，地球处在公转示意图的冬至日</w:t>
      </w:r>
      <w:r>
        <w:rPr>
          <w:rFonts w:ascii="Times New Roman" w:eastAsia="Times New Roman" w:hAnsi="Times New Roman" w:cs="Times New Roman"/>
          <w:kern w:val="0"/>
          <w:szCs w:val="21"/>
        </w:rPr>
        <w:t>-</w:t>
      </w:r>
      <w:r>
        <w:rPr>
          <w:rFonts w:ascii="SimSun" w:eastAsia="SimSun" w:hAnsi="SimSun" w:cs="SimSun"/>
          <w:kern w:val="0"/>
          <w:szCs w:val="21"/>
        </w:rPr>
        <w:t>春分日之间即图中</w:t>
      </w:r>
      <w:r>
        <w:rPr>
          <w:rFonts w:ascii="SimSun" w:eastAsia="SimSun" w:hAnsi="SimSun" w:cs="SimSun"/>
          <w:kern w:val="0"/>
          <w:szCs w:val="21"/>
        </w:rPr>
        <w:t>①</w:t>
      </w:r>
      <w:r>
        <w:rPr>
          <w:rFonts w:ascii="Times New Roman" w:eastAsia="Times New Roman" w:hAnsi="Times New Roman" w:cs="Times New Roman"/>
          <w:kern w:val="0"/>
          <w:szCs w:val="21"/>
        </w:rPr>
        <w:t>-</w:t>
      </w:r>
      <w:r>
        <w:rPr>
          <w:rFonts w:ascii="SimSun" w:eastAsia="SimSun" w:hAnsi="SimSun" w:cs="SimSun"/>
          <w:kern w:val="0"/>
          <w:szCs w:val="21"/>
        </w:rPr>
        <w:t>②</w:t>
      </w:r>
      <w:r>
        <w:rPr>
          <w:rFonts w:ascii="SimSun" w:eastAsia="SimSun" w:hAnsi="SimSun" w:cs="SimSun"/>
          <w:kern w:val="0"/>
          <w:szCs w:val="21"/>
        </w:rPr>
        <w:t>之间，这一天我国的昼夜长短情况是昼短夜长。在春节过后的</w:t>
      </w:r>
      <w:r>
        <w:rPr>
          <w:rFonts w:ascii="Times New Roman" w:eastAsia="Times New Roman" w:hAnsi="Times New Roman" w:cs="Times New Roman"/>
          <w:kern w:val="0"/>
          <w:szCs w:val="21"/>
        </w:rPr>
        <w:t>5</w:t>
      </w:r>
      <w:r>
        <w:rPr>
          <w:rFonts w:ascii="SimSun" w:eastAsia="SimSun" w:hAnsi="SimSun" w:cs="SimSun"/>
          <w:kern w:val="0"/>
          <w:szCs w:val="21"/>
        </w:rPr>
        <w:t>个月中，滨州的气温变化趋势是逐渐升高，原因是：在春节过后的</w:t>
      </w:r>
      <w:r>
        <w:rPr>
          <w:rFonts w:ascii="Times New Roman" w:eastAsia="Times New Roman" w:hAnsi="Times New Roman" w:cs="Times New Roman"/>
          <w:kern w:val="0"/>
          <w:szCs w:val="21"/>
        </w:rPr>
        <w:t>5</w:t>
      </w:r>
      <w:r>
        <w:rPr>
          <w:rFonts w:ascii="SimSun" w:eastAsia="SimSun" w:hAnsi="SimSun" w:cs="SimSun"/>
          <w:kern w:val="0"/>
          <w:szCs w:val="21"/>
        </w:rPr>
        <w:t>个月中，经过了</w:t>
      </w:r>
      <w:r>
        <w:rPr>
          <w:rFonts w:ascii="SimSun" w:eastAsia="SimSun" w:hAnsi="SimSun" w:cs="SimSun"/>
          <w:kern w:val="0"/>
          <w:szCs w:val="21"/>
        </w:rPr>
        <w:t>春分到夏至的变化，气温会逐渐升高。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故答案为：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）长江；由南向北；纬度位置；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）球体；地球自转；</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w:t>
      </w:r>
      <w:r>
        <w:rPr>
          <w:rFonts w:ascii="SimSun" w:eastAsia="SimSun" w:hAnsi="SimSun" w:cs="SimSun"/>
          <w:kern w:val="0"/>
          <w:szCs w:val="21"/>
        </w:rPr>
        <w:t>①</w:t>
      </w:r>
      <w:r>
        <w:rPr>
          <w:rFonts w:ascii="Times New Roman" w:eastAsia="Times New Roman" w:hAnsi="Times New Roman" w:cs="Times New Roman"/>
          <w:kern w:val="0"/>
          <w:szCs w:val="21"/>
        </w:rPr>
        <w:t>-</w:t>
      </w:r>
      <w:r>
        <w:rPr>
          <w:rFonts w:ascii="SimSun" w:eastAsia="SimSun" w:hAnsi="SimSun" w:cs="SimSun"/>
          <w:kern w:val="0"/>
          <w:szCs w:val="21"/>
        </w:rPr>
        <w:t>②</w:t>
      </w:r>
      <w:r>
        <w:rPr>
          <w:rFonts w:ascii="SimSun" w:eastAsia="SimSun" w:hAnsi="SimSun" w:cs="SimSun"/>
          <w:kern w:val="0"/>
          <w:szCs w:val="21"/>
        </w:rPr>
        <w:t>；昼短夜长；逐渐升高；在春节过后的</w:t>
      </w:r>
      <w:r>
        <w:rPr>
          <w:rFonts w:ascii="Times New Roman" w:eastAsia="Times New Roman" w:hAnsi="Times New Roman" w:cs="Times New Roman"/>
          <w:kern w:val="0"/>
          <w:szCs w:val="21"/>
        </w:rPr>
        <w:t>5</w:t>
      </w:r>
      <w:r>
        <w:rPr>
          <w:rFonts w:ascii="SimSun" w:eastAsia="SimSun" w:hAnsi="SimSun" w:cs="SimSun"/>
          <w:kern w:val="0"/>
          <w:szCs w:val="21"/>
        </w:rPr>
        <w:t>个月中，经过了春分到夏至的变化，气温会逐渐升高。</w:t>
      </w:r>
      <w:r>
        <w:rPr>
          <w:rFonts w:ascii="SimSun" w:eastAsia="SimSun" w:hAnsi="SimSun" w:cs="SimSun"/>
          <w:kern w:val="0"/>
          <w:szCs w:val="21"/>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）油菜在我国分布极广，可分为冬油菜和春油菜两个大区。冬油菜，是指生长过程中需要越冬的油菜，集中分布在气候温暖，雨量较多的地方。春油菜是指春季播种、秋季收获的一年生油菜，不能越冬。</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）地球自转的同时还围绕太阳进行公转，方向是自西向东，周期是一年。地球公转时，地轴与公转轨道的平面成</w:t>
      </w:r>
      <w:r>
        <w:rPr>
          <w:rFonts w:ascii="Times New Roman" w:eastAsia="Times New Roman" w:hAnsi="Times New Roman" w:cs="Times New Roman"/>
          <w:kern w:val="0"/>
          <w:szCs w:val="21"/>
        </w:rPr>
        <w:t>66.5°</w:t>
      </w:r>
      <w:r>
        <w:rPr>
          <w:rFonts w:ascii="SimSun" w:eastAsia="SimSun" w:hAnsi="SimSun" w:cs="SimSun"/>
          <w:kern w:val="0"/>
          <w:szCs w:val="21"/>
        </w:rPr>
        <w:t>的</w:t>
      </w:r>
      <w:r>
        <w:rPr>
          <w:rFonts w:ascii="SimSun" w:eastAsia="SimSun" w:hAnsi="SimSun" w:cs="SimSun"/>
          <w:kern w:val="0"/>
          <w:szCs w:val="21"/>
        </w:rPr>
        <w:t>固定倾角，这就使得一年内太阳光线的直射点有规律地在南北回归线之间移动，产生季节和昼夜长短的变化、五带的划分和太阳高度的变化。</w:t>
      </w:r>
      <w:r>
        <w:rPr>
          <w:rFonts w:ascii="Times New Roman" w:eastAsia="Times New Roman" w:hAnsi="Times New Roman" w:cs="Times New Roman"/>
          <w:kern w:val="0"/>
          <w:szCs w:val="21"/>
        </w:rPr>
        <w:t>3</w:t>
      </w:r>
      <w:r>
        <w:rPr>
          <w:rFonts w:ascii="SimSun" w:eastAsia="SimSun" w:hAnsi="SimSun" w:cs="SimSun"/>
          <w:kern w:val="0"/>
          <w:szCs w:val="21"/>
        </w:rPr>
        <w:t>月</w:t>
      </w:r>
      <w:r>
        <w:rPr>
          <w:rFonts w:ascii="Times New Roman" w:eastAsia="Times New Roman" w:hAnsi="Times New Roman" w:cs="Times New Roman"/>
          <w:kern w:val="0"/>
          <w:szCs w:val="21"/>
        </w:rPr>
        <w:t>21</w:t>
      </w:r>
      <w:r>
        <w:rPr>
          <w:rFonts w:ascii="SimSun" w:eastAsia="SimSun" w:hAnsi="SimSun" w:cs="SimSun"/>
          <w:kern w:val="0"/>
          <w:szCs w:val="21"/>
        </w:rPr>
        <w:t>日前后，太阳光线直射赤道上，是北半球的春分日，这一天全球昼夜等长；</w:t>
      </w:r>
      <w:r>
        <w:rPr>
          <w:rFonts w:ascii="Times New Roman" w:eastAsia="Times New Roman" w:hAnsi="Times New Roman" w:cs="Times New Roman"/>
          <w:kern w:val="0"/>
          <w:szCs w:val="21"/>
        </w:rPr>
        <w:t>6</w:t>
      </w:r>
      <w:r>
        <w:rPr>
          <w:rFonts w:ascii="SimSun" w:eastAsia="SimSun" w:hAnsi="SimSun" w:cs="SimSun"/>
          <w:kern w:val="0"/>
          <w:szCs w:val="21"/>
        </w:rPr>
        <w:t>月</w:t>
      </w:r>
      <w:r>
        <w:rPr>
          <w:rFonts w:ascii="Times New Roman" w:eastAsia="Times New Roman" w:hAnsi="Times New Roman" w:cs="Times New Roman"/>
          <w:kern w:val="0"/>
          <w:szCs w:val="21"/>
        </w:rPr>
        <w:t>22</w:t>
      </w:r>
      <w:r>
        <w:rPr>
          <w:rFonts w:ascii="SimSun" w:eastAsia="SimSun" w:hAnsi="SimSun" w:cs="SimSun"/>
          <w:kern w:val="0"/>
          <w:szCs w:val="21"/>
        </w:rPr>
        <w:t>日前后，太阳光线直射北回归线上，是北半球的夏至日，这一天昼最长夜最短，北极圈及以内地区出现极昼现象；</w:t>
      </w:r>
      <w:r>
        <w:rPr>
          <w:rFonts w:ascii="Times New Roman" w:eastAsia="Times New Roman" w:hAnsi="Times New Roman" w:cs="Times New Roman"/>
          <w:kern w:val="0"/>
          <w:szCs w:val="21"/>
        </w:rPr>
        <w:t>9</w:t>
      </w:r>
      <w:r>
        <w:rPr>
          <w:rFonts w:ascii="SimSun" w:eastAsia="SimSun" w:hAnsi="SimSun" w:cs="SimSun"/>
          <w:kern w:val="0"/>
          <w:szCs w:val="21"/>
        </w:rPr>
        <w:t>月</w:t>
      </w:r>
      <w:r>
        <w:rPr>
          <w:rFonts w:ascii="Times New Roman" w:eastAsia="Times New Roman" w:hAnsi="Times New Roman" w:cs="Times New Roman"/>
          <w:kern w:val="0"/>
          <w:szCs w:val="21"/>
        </w:rPr>
        <w:t>23</w:t>
      </w:r>
      <w:r>
        <w:rPr>
          <w:rFonts w:ascii="SimSun" w:eastAsia="SimSun" w:hAnsi="SimSun" w:cs="SimSun"/>
          <w:kern w:val="0"/>
          <w:szCs w:val="21"/>
        </w:rPr>
        <w:t>日前后，</w:t>
      </w:r>
      <w:r>
        <w:rPr>
          <w:rFonts w:ascii="SimSun" w:eastAsia="SimSun" w:hAnsi="SimSun" w:cs="SimSun"/>
          <w:kern w:val="0"/>
          <w:szCs w:val="21"/>
        </w:rPr>
        <w:lastRenderedPageBreak/>
        <w:t>太阳光线直射赤道上，是北半球的秋分日，这一天全球昼夜等长；</w:t>
      </w:r>
      <w:r>
        <w:rPr>
          <w:rFonts w:ascii="Times New Roman" w:eastAsia="Times New Roman" w:hAnsi="Times New Roman" w:cs="Times New Roman"/>
          <w:kern w:val="0"/>
          <w:szCs w:val="21"/>
        </w:rPr>
        <w:t>12</w:t>
      </w:r>
      <w:r>
        <w:rPr>
          <w:rFonts w:ascii="SimSun" w:eastAsia="SimSun" w:hAnsi="SimSun" w:cs="SimSun"/>
          <w:kern w:val="0"/>
          <w:szCs w:val="21"/>
        </w:rPr>
        <w:t>月</w:t>
      </w:r>
      <w:r>
        <w:rPr>
          <w:rFonts w:ascii="Times New Roman" w:eastAsia="Times New Roman" w:hAnsi="Times New Roman" w:cs="Times New Roman"/>
          <w:kern w:val="0"/>
          <w:szCs w:val="21"/>
        </w:rPr>
        <w:t>22</w:t>
      </w:r>
      <w:r>
        <w:rPr>
          <w:rFonts w:ascii="SimSun" w:eastAsia="SimSun" w:hAnsi="SimSun" w:cs="SimSun"/>
          <w:kern w:val="0"/>
          <w:szCs w:val="21"/>
        </w:rPr>
        <w:t>日前后，太阳光线直射南回归线上，是北半球的冬至日，这一天昼最短夜最长，南极圈及以内地区出现极昼现象。</w:t>
      </w:r>
      <w:r>
        <w:rPr>
          <w:rFonts w:ascii="SimSun" w:eastAsia="SimSun" w:hAnsi="SimSun" w:cs="SimSun"/>
          <w:kern w:val="0"/>
          <w:szCs w:val="21"/>
        </w:rPr>
        <w:br/>
      </w:r>
      <w:r>
        <w:rPr>
          <w:rFonts w:ascii="SimSun" w:eastAsia="SimSun" w:hAnsi="SimSun" w:cs="SimSun"/>
          <w:kern w:val="0"/>
          <w:szCs w:val="21"/>
        </w:rPr>
        <w:t>考查我国的气温分布特点、地球形状和地球公转、自转的相关知识，要理解记忆。</w:t>
      </w:r>
      <w:r>
        <w:rPr>
          <w:rFonts w:ascii="SimSun" w:eastAsia="SimSun" w:hAnsi="SimSun" w:cs="SimSun"/>
          <w:kern w:val="0"/>
          <w:szCs w:val="21"/>
        </w:rPr>
        <w:br/>
      </w:r>
    </w:p>
    <w:p w:rsidR="003717E1" w:rsidRDefault="006064A5">
      <w:pPr>
        <w:spacing w:line="360" w:lineRule="auto"/>
        <w:textAlignment w:val="center"/>
        <w:rPr>
          <w:rFonts w:ascii="SimSun" w:eastAsia="SimSun" w:hAnsi="SimSun" w:cs="SimSun"/>
          <w:kern w:val="0"/>
          <w:szCs w:val="21"/>
        </w:rPr>
      </w:pPr>
      <w:r>
        <w:rPr>
          <w:rFonts w:ascii="Times New Roman" w:eastAsia="Times New Roman" w:hAnsi="Times New Roman" w:cs="Times New Roman"/>
          <w:color w:val="3333FF"/>
          <w:kern w:val="0"/>
          <w:sz w:val="24"/>
          <w:szCs w:val="24"/>
        </w:rPr>
        <w:t>27.</w:t>
      </w:r>
      <w:r>
        <w:rPr>
          <w:rFonts w:ascii="SimSun" w:eastAsia="SimSun" w:hAnsi="SimSun" w:cs="SimSun"/>
          <w:color w:val="3333FF"/>
          <w:kern w:val="0"/>
          <w:szCs w:val="21"/>
        </w:rPr>
        <w:t>【答案】</w:t>
      </w:r>
      <w:r>
        <w:rPr>
          <w:rFonts w:ascii="SimSun" w:eastAsia="SimSun" w:hAnsi="SimSun" w:cs="SimSun"/>
          <w:kern w:val="0"/>
          <w:szCs w:val="21"/>
        </w:rPr>
        <w:t>南南合作</w:t>
      </w:r>
      <w:r>
        <w:rPr>
          <w:rFonts w:ascii="Times New Roman" w:eastAsia="Times New Roman" w:hAnsi="Times New Roman" w:cs="Times New Roman"/>
          <w:kern w:val="0"/>
          <w:szCs w:val="21"/>
        </w:rPr>
        <w:t xml:space="preserve">  </w:t>
      </w:r>
      <w:r>
        <w:rPr>
          <w:rFonts w:ascii="SimSun" w:eastAsia="SimSun" w:hAnsi="SimSun" w:cs="SimSun"/>
          <w:kern w:val="0"/>
          <w:szCs w:val="21"/>
        </w:rPr>
        <w:t>葡萄牙语</w:t>
      </w:r>
      <w:r>
        <w:rPr>
          <w:rFonts w:ascii="Times New Roman" w:eastAsia="Times New Roman" w:hAnsi="Times New Roman" w:cs="Times New Roman"/>
          <w:kern w:val="0"/>
          <w:szCs w:val="21"/>
        </w:rPr>
        <w:t xml:space="preserve">  </w:t>
      </w:r>
      <w:r>
        <w:rPr>
          <w:rFonts w:ascii="SimSun" w:eastAsia="SimSun" w:hAnsi="SimSun" w:cs="SimSun"/>
          <w:kern w:val="0"/>
          <w:szCs w:val="21"/>
        </w:rPr>
        <w:t>巴拿马运河</w:t>
      </w:r>
      <w:r>
        <w:rPr>
          <w:rFonts w:ascii="Times New Roman" w:eastAsia="Times New Roman" w:hAnsi="Times New Roman" w:cs="Times New Roman"/>
          <w:kern w:val="0"/>
          <w:szCs w:val="21"/>
        </w:rPr>
        <w:t xml:space="preserve">  </w:t>
      </w:r>
      <w:r>
        <w:rPr>
          <w:rFonts w:ascii="SimSun" w:eastAsia="SimSun" w:hAnsi="SimSun" w:cs="SimSun"/>
          <w:kern w:val="0"/>
          <w:szCs w:val="21"/>
        </w:rPr>
        <w:t>西南季风不稳定</w:t>
      </w:r>
    </w:p>
    <w:p w:rsidR="003717E1" w:rsidRDefault="006064A5">
      <w:pPr>
        <w:spacing w:line="360" w:lineRule="auto"/>
        <w:textAlignment w:val="center"/>
        <w:rPr>
          <w:rFonts w:ascii="SimSun" w:eastAsia="SimSun" w:hAnsi="SimSun" w:cs="SimSun"/>
          <w:kern w:val="0"/>
          <w:szCs w:val="21"/>
        </w:rPr>
      </w:pPr>
      <w:r>
        <w:rPr>
          <w:rFonts w:ascii="SimSun" w:eastAsia="SimSun" w:hAnsi="SimSun" w:cs="SimSun"/>
          <w:color w:val="3333FF"/>
          <w:kern w:val="0"/>
          <w:szCs w:val="21"/>
        </w:rPr>
        <w:t>【解析】</w:t>
      </w:r>
      <w:r>
        <w:rPr>
          <w:rFonts w:ascii="SimSun" w:eastAsia="SimSun" w:hAnsi="SimSun" w:cs="SimSun"/>
          <w:kern w:val="0"/>
          <w:szCs w:val="21"/>
        </w:rPr>
        <w:t>解：（</w:t>
      </w:r>
      <w:r>
        <w:rPr>
          <w:rFonts w:ascii="Times New Roman" w:eastAsia="Times New Roman" w:hAnsi="Times New Roman" w:cs="Times New Roman"/>
          <w:kern w:val="0"/>
          <w:szCs w:val="21"/>
        </w:rPr>
        <w:t>1</w:t>
      </w:r>
      <w:r>
        <w:rPr>
          <w:rFonts w:ascii="SimSun" w:eastAsia="SimSun" w:hAnsi="SimSun" w:cs="SimSun"/>
          <w:kern w:val="0"/>
          <w:szCs w:val="21"/>
        </w:rPr>
        <w:t>）</w:t>
      </w:r>
      <w:r>
        <w:rPr>
          <w:rFonts w:ascii="Times New Roman" w:eastAsia="Times New Roman" w:hAnsi="Times New Roman" w:cs="Times New Roman"/>
          <w:kern w:val="0"/>
          <w:szCs w:val="21"/>
        </w:rPr>
        <w:t>G20</w:t>
      </w:r>
      <w:r>
        <w:rPr>
          <w:rFonts w:ascii="SimSun" w:eastAsia="SimSun" w:hAnsi="SimSun" w:cs="SimSun"/>
          <w:kern w:val="0"/>
          <w:szCs w:val="21"/>
        </w:rPr>
        <w:t>峰会召开期间，巴西、俄罗斯、印度、中国、南非五大金砖国家进行非正式会晤，这些国家都属于发展中国家，这些国家之间的商谈称为</w:t>
      </w:r>
      <w:r>
        <w:rPr>
          <w:rFonts w:ascii="SimSun" w:eastAsia="SimSun" w:hAnsi="SimSun" w:cs="SimSun"/>
          <w:kern w:val="0"/>
          <w:szCs w:val="21"/>
        </w:rPr>
        <w:t>“</w:t>
      </w:r>
      <w:r>
        <w:rPr>
          <w:rFonts w:ascii="SimSun" w:eastAsia="SimSun" w:hAnsi="SimSun" w:cs="SimSun"/>
          <w:kern w:val="0"/>
          <w:szCs w:val="21"/>
        </w:rPr>
        <w:t>南南合作</w:t>
      </w:r>
      <w:r>
        <w:rPr>
          <w:rFonts w:ascii="SimSun" w:eastAsia="SimSun" w:hAnsi="SimSun" w:cs="SimSun"/>
          <w:kern w:val="0"/>
          <w:szCs w:val="21"/>
        </w:rPr>
        <w:t>”</w:t>
      </w:r>
      <w:r>
        <w:rPr>
          <w:rFonts w:ascii="SimSun" w:eastAsia="SimSun" w:hAnsi="SimSun" w:cs="SimSun"/>
          <w:kern w:val="0"/>
          <w:szCs w:val="21"/>
        </w:rPr>
        <w:t>；其中，甲巴西官方语言为葡萄牙语，它所在大洲是南美洲，乙是美国，位于北美洲，南美洲与北美洲的分界线是巴拿马运河。人们对巴西热带雨林的开发与保护持有不同的观点，应保护性开发；因为：亚马孙热带雨林对环境的影响巨大，要</w:t>
      </w:r>
      <w:r>
        <w:rPr>
          <w:rFonts w:ascii="SimSun" w:eastAsia="SimSun" w:hAnsi="SimSun" w:cs="SimSun"/>
          <w:kern w:val="0"/>
          <w:szCs w:val="21"/>
        </w:rPr>
        <w:t>进行合理的开发，时刻注意保护，实现当地的经济与环境协调发展。</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）读图可得，此次峰会举办地巴厘岛位于赤道以南，位于南半球、低纬度、位于热带，该岛屿濒临太平洋和印度洋。</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）峰会举办地巴厘岛的阿贡火山曾多次喷发，该地多火山的原因是：位于印度洋板块与太平洋板块的交界处，地壳活跃。</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）近年来，巴厘岛成为中国居民出境旅游的目的地之一，该地吸引中国游客的优势条件是：热带风光旖旎等。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w:t>
      </w:r>
      <w:r>
        <w:rPr>
          <w:rFonts w:ascii="Times New Roman" w:eastAsia="Times New Roman" w:hAnsi="Times New Roman" w:cs="Times New Roman"/>
          <w:kern w:val="0"/>
          <w:szCs w:val="21"/>
        </w:rPr>
        <w:t>G20</w:t>
      </w:r>
      <w:r>
        <w:rPr>
          <w:rFonts w:ascii="SimSun" w:eastAsia="SimSun" w:hAnsi="SimSun" w:cs="SimSun"/>
          <w:kern w:val="0"/>
          <w:szCs w:val="21"/>
        </w:rPr>
        <w:t>各国国情不同，</w:t>
      </w:r>
      <w:r>
        <w:rPr>
          <w:rFonts w:ascii="Times New Roman" w:eastAsia="Times New Roman" w:hAnsi="Times New Roman" w:cs="Times New Roman"/>
          <w:kern w:val="0"/>
          <w:szCs w:val="21"/>
        </w:rPr>
        <w:t>A</w:t>
      </w:r>
      <w:r>
        <w:rPr>
          <w:rFonts w:ascii="SimSun" w:eastAsia="SimSun" w:hAnsi="SimSun" w:cs="SimSun"/>
          <w:kern w:val="0"/>
          <w:szCs w:val="21"/>
        </w:rPr>
        <w:t>国所处的南亚地区，旱涝灾害频繁，原因是西南季风不稳定，该地区主要属于热带季风气候。</w:t>
      </w:r>
      <w:r>
        <w:rPr>
          <w:rFonts w:ascii="Times New Roman" w:eastAsia="Times New Roman" w:hAnsi="Times New Roman" w:cs="Times New Roman"/>
          <w:kern w:val="0"/>
          <w:szCs w:val="21"/>
        </w:rPr>
        <w:t>B</w:t>
      </w:r>
      <w:r>
        <w:rPr>
          <w:rFonts w:ascii="SimSun" w:eastAsia="SimSun" w:hAnsi="SimSun" w:cs="SimSun"/>
          <w:kern w:val="0"/>
          <w:szCs w:val="21"/>
        </w:rPr>
        <w:t>国所在的</w:t>
      </w:r>
      <w:r>
        <w:rPr>
          <w:rFonts w:ascii="SimSun" w:eastAsia="SimSun" w:hAnsi="SimSun" w:cs="SimSun"/>
          <w:kern w:val="0"/>
          <w:szCs w:val="21"/>
        </w:rPr>
        <w:t>西亚地区局势动荡，战乱不断，是全世界关注的热点地区，其原因是：地理位置重要、石油资源丰富等。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6</w:t>
      </w:r>
      <w:r>
        <w:rPr>
          <w:rFonts w:ascii="SimSun" w:eastAsia="SimSun" w:hAnsi="SimSun" w:cs="SimSun"/>
          <w:kern w:val="0"/>
          <w:szCs w:val="21"/>
        </w:rPr>
        <w:t>）</w:t>
      </w:r>
      <w:r>
        <w:rPr>
          <w:rFonts w:ascii="Times New Roman" w:eastAsia="Times New Roman" w:hAnsi="Times New Roman" w:cs="Times New Roman"/>
          <w:kern w:val="0"/>
          <w:szCs w:val="21"/>
        </w:rPr>
        <w:t>G20</w:t>
      </w:r>
      <w:r>
        <w:rPr>
          <w:rFonts w:ascii="SimSun" w:eastAsia="SimSun" w:hAnsi="SimSun" w:cs="SimSun"/>
          <w:kern w:val="0"/>
          <w:szCs w:val="21"/>
        </w:rPr>
        <w:t>峰会期间，中国新能源汽车作为官方用车之一，为峰会的绿色出行保驾护航。新能源汽车的投入使用给当地带来的影响有：减少石油资源的燃烧，改善大气环境等。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故答案为：（</w:t>
      </w:r>
      <w:r>
        <w:rPr>
          <w:rFonts w:ascii="Times New Roman" w:eastAsia="Times New Roman" w:hAnsi="Times New Roman" w:cs="Times New Roman"/>
          <w:kern w:val="0"/>
          <w:szCs w:val="21"/>
        </w:rPr>
        <w:t>1</w:t>
      </w:r>
      <w:r>
        <w:rPr>
          <w:rFonts w:ascii="SimSun" w:eastAsia="SimSun" w:hAnsi="SimSun" w:cs="SimSun"/>
          <w:kern w:val="0"/>
          <w:szCs w:val="21"/>
        </w:rPr>
        <w:t>）南南合作；葡萄牙语；巴拿马运河；应保护性开发；亚马孙热带雨林对环境的影响巨大，要进行合理的开发，时刻注意保护，实现当地的经济与环境协调发展；（</w:t>
      </w:r>
      <w:r>
        <w:rPr>
          <w:rFonts w:ascii="Times New Roman" w:eastAsia="Times New Roman" w:hAnsi="Times New Roman" w:cs="Times New Roman"/>
          <w:kern w:val="0"/>
          <w:szCs w:val="21"/>
        </w:rPr>
        <w:t>2</w:t>
      </w:r>
      <w:r>
        <w:rPr>
          <w:rFonts w:ascii="SimSun" w:eastAsia="SimSun" w:hAnsi="SimSun" w:cs="SimSun"/>
          <w:kern w:val="0"/>
          <w:szCs w:val="21"/>
        </w:rPr>
        <w:t>）巴厘岛位于赤道以南，位于南半球、低纬度、位于热带，该岛屿濒临太平洋和印度洋；（</w:t>
      </w:r>
      <w:r>
        <w:rPr>
          <w:rFonts w:ascii="Times New Roman" w:eastAsia="Times New Roman" w:hAnsi="Times New Roman" w:cs="Times New Roman"/>
          <w:kern w:val="0"/>
          <w:szCs w:val="21"/>
        </w:rPr>
        <w:t>3</w:t>
      </w:r>
      <w:r>
        <w:rPr>
          <w:rFonts w:ascii="SimSun" w:eastAsia="SimSun" w:hAnsi="SimSun" w:cs="SimSun"/>
          <w:kern w:val="0"/>
          <w:szCs w:val="21"/>
        </w:rPr>
        <w:t>）位于印度洋板</w:t>
      </w:r>
      <w:r>
        <w:rPr>
          <w:rFonts w:ascii="SimSun" w:eastAsia="SimSun" w:hAnsi="SimSun" w:cs="SimSun"/>
          <w:kern w:val="0"/>
          <w:szCs w:val="21"/>
        </w:rPr>
        <w:t>块与太平洋板块的交界处，地壳活跃；（</w:t>
      </w:r>
      <w:r>
        <w:rPr>
          <w:rFonts w:ascii="Times New Roman" w:eastAsia="Times New Roman" w:hAnsi="Times New Roman" w:cs="Times New Roman"/>
          <w:kern w:val="0"/>
          <w:szCs w:val="21"/>
        </w:rPr>
        <w:t>4</w:t>
      </w:r>
      <w:r>
        <w:rPr>
          <w:rFonts w:ascii="SimSun" w:eastAsia="SimSun" w:hAnsi="SimSun" w:cs="SimSun"/>
          <w:kern w:val="0"/>
          <w:szCs w:val="21"/>
        </w:rPr>
        <w:t>）热带风光旖旎等；（</w:t>
      </w:r>
      <w:r>
        <w:rPr>
          <w:rFonts w:ascii="Times New Roman" w:eastAsia="Times New Roman" w:hAnsi="Times New Roman" w:cs="Times New Roman"/>
          <w:kern w:val="0"/>
          <w:szCs w:val="21"/>
        </w:rPr>
        <w:t>5</w:t>
      </w:r>
      <w:r>
        <w:rPr>
          <w:rFonts w:ascii="SimSun" w:eastAsia="SimSun" w:hAnsi="SimSun" w:cs="SimSun"/>
          <w:kern w:val="0"/>
          <w:szCs w:val="21"/>
        </w:rPr>
        <w:t>）西南季风不稳定；地理位置重要、石油资源丰富等；（</w:t>
      </w:r>
      <w:r>
        <w:rPr>
          <w:rFonts w:ascii="Times New Roman" w:eastAsia="Times New Roman" w:hAnsi="Times New Roman" w:cs="Times New Roman"/>
          <w:kern w:val="0"/>
          <w:szCs w:val="21"/>
        </w:rPr>
        <w:t>6</w:t>
      </w:r>
      <w:r>
        <w:rPr>
          <w:rFonts w:ascii="SimSun" w:eastAsia="SimSun" w:hAnsi="SimSun" w:cs="SimSun"/>
          <w:kern w:val="0"/>
          <w:szCs w:val="21"/>
        </w:rPr>
        <w:t>）减少石油资源的燃烧，改善大气环境等。</w:t>
      </w:r>
      <w:r>
        <w:rPr>
          <w:rFonts w:ascii="SimSun" w:eastAsia="SimSun" w:hAnsi="SimSun" w:cs="SimSun"/>
          <w:kern w:val="0"/>
          <w:szCs w:val="21"/>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巴西、俄罗斯、印度、中国、南非五大金砖国家都属于发展中国家。南美洲与北美洲的分界线是巴拿马运河。亚马孙热带雨林对环境的影响巨大，要进行合理的开发，时刻注意保护，实现当地的经济与环境协调发展。</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）巴厘岛位于赤道以南，位于南半球、低纬度、位于热带，该岛屿濒临太平洋和印度洋。</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lastRenderedPageBreak/>
        <w:t>（</w:t>
      </w:r>
      <w:r>
        <w:rPr>
          <w:rFonts w:ascii="Times New Roman" w:eastAsia="Times New Roman" w:hAnsi="Times New Roman" w:cs="Times New Roman"/>
          <w:kern w:val="0"/>
          <w:szCs w:val="21"/>
        </w:rPr>
        <w:t>3</w:t>
      </w:r>
      <w:r>
        <w:rPr>
          <w:rFonts w:ascii="SimSun" w:eastAsia="SimSun" w:hAnsi="SimSun" w:cs="SimSun"/>
          <w:kern w:val="0"/>
          <w:szCs w:val="21"/>
        </w:rPr>
        <w:t>）巴厘岛的阿贡火山位于印度洋板块与太平洋板块的交界处，地壳活跃。</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）巴厘岛热带风光旖旎。</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）南亚地区西南季风不稳定。西亚地区地理位置重要、石油资源丰富。</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6</w:t>
      </w:r>
      <w:r>
        <w:rPr>
          <w:rFonts w:ascii="SimSun" w:eastAsia="SimSun" w:hAnsi="SimSun" w:cs="SimSun"/>
          <w:kern w:val="0"/>
          <w:szCs w:val="21"/>
        </w:rPr>
        <w:t>）新能源汽车的投入使用给当地带来的影响有：减少石油资源的燃烧，改善大气环境等。</w:t>
      </w:r>
      <w:r>
        <w:rPr>
          <w:rFonts w:ascii="SimSun" w:eastAsia="SimSun" w:hAnsi="SimSun" w:cs="SimSun"/>
          <w:kern w:val="0"/>
          <w:szCs w:val="21"/>
        </w:rPr>
        <w:br/>
      </w:r>
      <w:r>
        <w:rPr>
          <w:rFonts w:ascii="SimSun" w:eastAsia="SimSun" w:hAnsi="SimSun" w:cs="SimSun"/>
          <w:kern w:val="0"/>
          <w:szCs w:val="21"/>
        </w:rPr>
        <w:t>本题考查</w:t>
      </w:r>
      <w:r>
        <w:rPr>
          <w:rFonts w:ascii="Times New Roman" w:eastAsia="Times New Roman" w:hAnsi="Times New Roman" w:cs="Times New Roman"/>
          <w:kern w:val="0"/>
          <w:szCs w:val="21"/>
        </w:rPr>
        <w:t>G20</w:t>
      </w:r>
      <w:r>
        <w:rPr>
          <w:rFonts w:ascii="SimSun" w:eastAsia="SimSun" w:hAnsi="SimSun" w:cs="SimSun"/>
          <w:kern w:val="0"/>
          <w:szCs w:val="21"/>
        </w:rPr>
        <w:t>峰会的相关知识点，知识点较多，结合所学知识点读图理解解答即可。</w:t>
      </w:r>
      <w:r>
        <w:rPr>
          <w:rFonts w:ascii="SimSun" w:eastAsia="SimSun" w:hAnsi="SimSun" w:cs="SimSun"/>
          <w:kern w:val="0"/>
          <w:szCs w:val="21"/>
        </w:rPr>
        <w:br/>
      </w:r>
    </w:p>
    <w:p w:rsidR="003717E1" w:rsidRDefault="006064A5">
      <w:pPr>
        <w:spacing w:line="360" w:lineRule="auto"/>
        <w:textAlignment w:val="center"/>
        <w:rPr>
          <w:rFonts w:ascii="SimSun" w:eastAsia="SimSun" w:hAnsi="SimSun" w:cs="SimSun"/>
          <w:kern w:val="0"/>
          <w:szCs w:val="21"/>
        </w:rPr>
      </w:pPr>
      <w:r>
        <w:rPr>
          <w:rFonts w:ascii="Times New Roman" w:eastAsia="Times New Roman" w:hAnsi="Times New Roman" w:cs="Times New Roman"/>
          <w:color w:val="3333FF"/>
          <w:kern w:val="0"/>
          <w:sz w:val="24"/>
          <w:szCs w:val="24"/>
        </w:rPr>
        <w:t>28.</w:t>
      </w:r>
      <w:r>
        <w:rPr>
          <w:rFonts w:ascii="SimSun" w:eastAsia="SimSun" w:hAnsi="SimSun" w:cs="SimSun"/>
          <w:color w:val="3333FF"/>
          <w:kern w:val="0"/>
          <w:szCs w:val="21"/>
        </w:rPr>
        <w:t>【答案】</w:t>
      </w:r>
      <w:r>
        <w:rPr>
          <w:rFonts w:ascii="SimSun" w:eastAsia="SimSun" w:hAnsi="SimSun" w:cs="SimSun"/>
          <w:kern w:val="0"/>
          <w:szCs w:val="21"/>
        </w:rPr>
        <w:t>一</w:t>
      </w:r>
      <w:r>
        <w:rPr>
          <w:rFonts w:ascii="Times New Roman" w:eastAsia="Times New Roman" w:hAnsi="Times New Roman" w:cs="Times New Roman"/>
          <w:kern w:val="0"/>
          <w:szCs w:val="21"/>
        </w:rPr>
        <w:t xml:space="preserve">  </w:t>
      </w:r>
      <w:r>
        <w:rPr>
          <w:rFonts w:ascii="SimSun" w:eastAsia="SimSun" w:hAnsi="SimSun" w:cs="SimSun"/>
          <w:kern w:val="0"/>
          <w:szCs w:val="21"/>
        </w:rPr>
        <w:t>渤海</w:t>
      </w:r>
      <w:r>
        <w:rPr>
          <w:rFonts w:ascii="Times New Roman" w:eastAsia="Times New Roman" w:hAnsi="Times New Roman" w:cs="Times New Roman"/>
          <w:kern w:val="0"/>
          <w:szCs w:val="21"/>
        </w:rPr>
        <w:t xml:space="preserve">  </w:t>
      </w:r>
      <w:r>
        <w:rPr>
          <w:rFonts w:ascii="SimSun" w:eastAsia="SimSun" w:hAnsi="SimSun" w:cs="SimSun"/>
          <w:kern w:val="0"/>
          <w:szCs w:val="21"/>
        </w:rPr>
        <w:t>灌溉</w:t>
      </w:r>
      <w:r>
        <w:rPr>
          <w:rFonts w:ascii="Times New Roman" w:eastAsia="Times New Roman" w:hAnsi="Times New Roman" w:cs="Times New Roman"/>
          <w:kern w:val="0"/>
          <w:szCs w:val="21"/>
        </w:rPr>
        <w:t xml:space="preserve">  </w:t>
      </w:r>
      <w:r>
        <w:rPr>
          <w:rFonts w:ascii="SimSun" w:eastAsia="SimSun" w:hAnsi="SimSun" w:cs="SimSun"/>
          <w:kern w:val="0"/>
          <w:szCs w:val="21"/>
        </w:rPr>
        <w:t>含沙量</w:t>
      </w:r>
      <w:r>
        <w:rPr>
          <w:rFonts w:ascii="Times New Roman" w:eastAsia="Times New Roman" w:hAnsi="Times New Roman" w:cs="Times New Roman"/>
          <w:kern w:val="0"/>
          <w:szCs w:val="21"/>
        </w:rPr>
        <w:t xml:space="preserve">  </w:t>
      </w:r>
      <w:r>
        <w:rPr>
          <w:rFonts w:ascii="SimSun" w:eastAsia="SimSun" w:hAnsi="SimSun" w:cs="SimSun"/>
          <w:kern w:val="0"/>
          <w:szCs w:val="21"/>
        </w:rPr>
        <w:t>“</w:t>
      </w:r>
      <w:r>
        <w:rPr>
          <w:rFonts w:ascii="SimSun" w:eastAsia="SimSun" w:hAnsi="SimSun" w:cs="SimSun"/>
          <w:kern w:val="0"/>
          <w:szCs w:val="21"/>
        </w:rPr>
        <w:t>地上河</w:t>
      </w:r>
      <w:r>
        <w:rPr>
          <w:rFonts w:ascii="SimSun" w:eastAsia="SimSun" w:hAnsi="SimSun" w:cs="SimSun"/>
          <w:kern w:val="0"/>
          <w:szCs w:val="21"/>
        </w:rPr>
        <w:t>”</w:t>
      </w:r>
      <w:r>
        <w:rPr>
          <w:rFonts w:ascii="Times New Roman" w:eastAsia="Times New Roman" w:hAnsi="Times New Roman" w:cs="Times New Roman"/>
          <w:kern w:val="0"/>
          <w:szCs w:val="21"/>
        </w:rPr>
        <w:t xml:space="preserve">  </w:t>
      </w:r>
      <w:r>
        <w:rPr>
          <w:rFonts w:ascii="SimSun" w:eastAsia="SimSun" w:hAnsi="SimSun" w:cs="SimSun"/>
          <w:kern w:val="0"/>
          <w:szCs w:val="21"/>
        </w:rPr>
        <w:t>科技</w:t>
      </w:r>
    </w:p>
    <w:p w:rsidR="003717E1" w:rsidRDefault="006064A5">
      <w:pPr>
        <w:spacing w:line="360" w:lineRule="auto"/>
        <w:textAlignment w:val="center"/>
        <w:rPr>
          <w:rFonts w:ascii="SimSun" w:eastAsia="SimSun" w:hAnsi="SimSun" w:cs="SimSun"/>
          <w:kern w:val="0"/>
          <w:szCs w:val="21"/>
        </w:rPr>
      </w:pPr>
      <w:r>
        <w:rPr>
          <w:rFonts w:ascii="SimSun" w:eastAsia="SimSun" w:hAnsi="SimSun" w:cs="SimSun"/>
          <w:color w:val="3333FF"/>
          <w:kern w:val="0"/>
          <w:szCs w:val="21"/>
        </w:rPr>
        <w:t>【解析】</w:t>
      </w:r>
      <w:r>
        <w:rPr>
          <w:rFonts w:ascii="SimSun" w:eastAsia="SimSun" w:hAnsi="SimSun" w:cs="SimSun"/>
          <w:kern w:val="0"/>
          <w:szCs w:val="21"/>
        </w:rPr>
        <w:t>解：读图可知，（</w:t>
      </w:r>
      <w:r>
        <w:rPr>
          <w:rFonts w:ascii="Times New Roman" w:eastAsia="Times New Roman" w:hAnsi="Times New Roman" w:cs="Times New Roman"/>
          <w:kern w:val="0"/>
          <w:szCs w:val="21"/>
        </w:rPr>
        <w:t>1</w:t>
      </w:r>
      <w:r>
        <w:rPr>
          <w:rFonts w:ascii="SimSun" w:eastAsia="SimSun" w:hAnsi="SimSun" w:cs="SimSun"/>
          <w:kern w:val="0"/>
          <w:szCs w:val="21"/>
        </w:rPr>
        <w:t>）黄河发源于位于第一级阶梯的青藏高原的巴颜喀拉山脉，干流蜿蜒流经九省，最终注入渤海。上游多峡谷，出青铜峡进入兰州至河口镇河段，地势比较平坦，年平均径流量逐渐变</w:t>
      </w:r>
      <w:r>
        <w:rPr>
          <w:rFonts w:ascii="SimSun" w:eastAsia="SimSun" w:hAnsi="SimSun" w:cs="SimSun"/>
          <w:kern w:val="0"/>
          <w:szCs w:val="21"/>
        </w:rPr>
        <w:t>小，水流缓慢，泥沙沉积，形成了宁夏平原、河套平原，土壤肥沃，引黄河水发展灌溉农业，素有</w:t>
      </w:r>
      <w:r>
        <w:rPr>
          <w:rFonts w:ascii="SimSun" w:eastAsia="SimSun" w:hAnsi="SimSun" w:cs="SimSun"/>
          <w:kern w:val="0"/>
          <w:szCs w:val="21"/>
        </w:rPr>
        <w:t>“</w:t>
      </w:r>
      <w:r>
        <w:rPr>
          <w:rFonts w:ascii="SimSun" w:eastAsia="SimSun" w:hAnsi="SimSun" w:cs="SimSun"/>
          <w:kern w:val="0"/>
          <w:szCs w:val="21"/>
        </w:rPr>
        <w:t>塞外江南</w:t>
      </w:r>
      <w:r>
        <w:rPr>
          <w:rFonts w:ascii="SimSun" w:eastAsia="SimSun" w:hAnsi="SimSun" w:cs="SimSun"/>
          <w:kern w:val="0"/>
          <w:szCs w:val="21"/>
        </w:rPr>
        <w:t>”</w:t>
      </w:r>
      <w:r>
        <w:rPr>
          <w:rFonts w:ascii="SimSun" w:eastAsia="SimSun" w:hAnsi="SimSun" w:cs="SimSun"/>
          <w:kern w:val="0"/>
          <w:szCs w:val="21"/>
        </w:rPr>
        <w:t>之称；中游穿行于土质疏松、植被稀少的黄土高原，水土流失严重，使黄河含沙量大增；黄河下游游荡在华北平原上，河床宽坦，水流缓慢，泥沙大量淤积，使河床平均高出两岸地面</w:t>
      </w:r>
      <w:r>
        <w:rPr>
          <w:rFonts w:ascii="Times New Roman" w:eastAsia="Times New Roman" w:hAnsi="Times New Roman" w:cs="Times New Roman"/>
          <w:kern w:val="0"/>
          <w:szCs w:val="21"/>
        </w:rPr>
        <w:t>4</w:t>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米，成为举世闻名的</w:t>
      </w:r>
      <w:r>
        <w:rPr>
          <w:rFonts w:ascii="SimSun" w:eastAsia="SimSun" w:hAnsi="SimSun" w:cs="SimSun"/>
          <w:kern w:val="0"/>
          <w:szCs w:val="21"/>
        </w:rPr>
        <w:t>“</w:t>
      </w:r>
      <w:r>
        <w:rPr>
          <w:rFonts w:ascii="SimSun" w:eastAsia="SimSun" w:hAnsi="SimSun" w:cs="SimSun"/>
          <w:kern w:val="0"/>
          <w:szCs w:val="21"/>
        </w:rPr>
        <w:t>地上河</w:t>
      </w:r>
      <w:r>
        <w:rPr>
          <w:rFonts w:ascii="SimSun" w:eastAsia="SimSun" w:hAnsi="SimSun" w:cs="SimSun"/>
          <w:kern w:val="0"/>
          <w:szCs w:val="21"/>
        </w:rPr>
        <w:t>”</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）上游湿地是黄河水源主要补给地，地处青藏高原东缘的若尔盖湿地在上世纪</w:t>
      </w:r>
      <w:r>
        <w:rPr>
          <w:rFonts w:ascii="Times New Roman" w:eastAsia="Times New Roman" w:hAnsi="Times New Roman" w:cs="Times New Roman"/>
          <w:kern w:val="0"/>
          <w:szCs w:val="21"/>
        </w:rPr>
        <w:t>70</w:t>
      </w:r>
      <w:r>
        <w:rPr>
          <w:rFonts w:ascii="SimSun" w:eastAsia="SimSun" w:hAnsi="SimSun" w:cs="SimSun"/>
          <w:kern w:val="0"/>
          <w:szCs w:val="21"/>
        </w:rPr>
        <w:t>年代遭到破坏、草原退化。近年来，当地牧民用沙柳围成小格，布满坡地。这样做的作用是减少水分流失，涵养水源。</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）位于杨凌市的西北农林科技</w:t>
      </w:r>
      <w:r>
        <w:rPr>
          <w:rFonts w:ascii="SimSun" w:eastAsia="SimSun" w:hAnsi="SimSun" w:cs="SimSun"/>
          <w:kern w:val="0"/>
          <w:szCs w:val="21"/>
        </w:rPr>
        <w:t>大学，坚持</w:t>
      </w:r>
      <w:r>
        <w:rPr>
          <w:rFonts w:ascii="SimSun" w:eastAsia="SimSun" w:hAnsi="SimSun" w:cs="SimSun"/>
          <w:kern w:val="0"/>
          <w:szCs w:val="21"/>
        </w:rPr>
        <w:t>“</w:t>
      </w:r>
      <w:r>
        <w:rPr>
          <w:rFonts w:ascii="SimSun" w:eastAsia="SimSun" w:hAnsi="SimSun" w:cs="SimSun"/>
          <w:kern w:val="0"/>
          <w:szCs w:val="21"/>
        </w:rPr>
        <w:t>生物育种</w:t>
      </w:r>
      <w:r>
        <w:rPr>
          <w:rFonts w:ascii="SimSun" w:eastAsia="SimSun" w:hAnsi="SimSun" w:cs="SimSun"/>
          <w:kern w:val="0"/>
          <w:szCs w:val="21"/>
        </w:rPr>
        <w:t>”</w:t>
      </w:r>
      <w:r>
        <w:rPr>
          <w:rFonts w:ascii="SimSun" w:eastAsia="SimSun" w:hAnsi="SimSun" w:cs="SimSun"/>
          <w:kern w:val="0"/>
          <w:szCs w:val="21"/>
        </w:rPr>
        <w:t>研究，栽植</w:t>
      </w:r>
      <w:r>
        <w:rPr>
          <w:rFonts w:ascii="SimSun" w:eastAsia="SimSun" w:hAnsi="SimSun" w:cs="SimSun"/>
          <w:kern w:val="0"/>
          <w:szCs w:val="21"/>
        </w:rPr>
        <w:t>“</w:t>
      </w:r>
      <w:r>
        <w:rPr>
          <w:rFonts w:ascii="SimSun" w:eastAsia="SimSun" w:hAnsi="SimSun" w:cs="SimSun"/>
          <w:kern w:val="0"/>
          <w:szCs w:val="21"/>
        </w:rPr>
        <w:t>山地苹果</w:t>
      </w:r>
      <w:r>
        <w:rPr>
          <w:rFonts w:ascii="SimSun" w:eastAsia="SimSun" w:hAnsi="SimSun" w:cs="SimSun"/>
          <w:kern w:val="0"/>
          <w:szCs w:val="21"/>
        </w:rPr>
        <w:t>”</w:t>
      </w:r>
      <w:r>
        <w:rPr>
          <w:rFonts w:ascii="SimSun" w:eastAsia="SimSun" w:hAnsi="SimSun" w:cs="SimSun"/>
          <w:kern w:val="0"/>
          <w:szCs w:val="21"/>
        </w:rPr>
        <w:t>试验田，将农业与科技产业相融合，让农民用创新的技术栽植品质优良的水果。榆林南部山区位于北纬</w:t>
      </w:r>
      <w:r>
        <w:rPr>
          <w:rFonts w:ascii="Times New Roman" w:eastAsia="Times New Roman" w:hAnsi="Times New Roman" w:cs="Times New Roman"/>
          <w:kern w:val="0"/>
          <w:szCs w:val="21"/>
        </w:rPr>
        <w:t>38</w:t>
      </w:r>
      <w:r>
        <w:rPr>
          <w:rFonts w:ascii="SimSun" w:eastAsia="SimSun" w:hAnsi="SimSun" w:cs="SimSun"/>
          <w:kern w:val="0"/>
          <w:szCs w:val="21"/>
        </w:rPr>
        <w:t>度世界优质苹果黄金产业带，土层厚度</w:t>
      </w:r>
      <w:r>
        <w:rPr>
          <w:rFonts w:ascii="Times New Roman" w:eastAsia="Times New Roman" w:hAnsi="Times New Roman" w:cs="Times New Roman"/>
          <w:kern w:val="0"/>
          <w:szCs w:val="21"/>
        </w:rPr>
        <w:t>80</w:t>
      </w:r>
      <w:r>
        <w:rPr>
          <w:rFonts w:ascii="SimSun" w:eastAsia="SimSun" w:hAnsi="SimSun" w:cs="SimSun"/>
          <w:kern w:val="0"/>
          <w:szCs w:val="21"/>
        </w:rPr>
        <w:t>—</w:t>
      </w:r>
      <w:r>
        <w:rPr>
          <w:rFonts w:ascii="Times New Roman" w:eastAsia="Times New Roman" w:hAnsi="Times New Roman" w:cs="Times New Roman"/>
          <w:kern w:val="0"/>
          <w:szCs w:val="21"/>
        </w:rPr>
        <w:t>220</w:t>
      </w:r>
      <w:r>
        <w:rPr>
          <w:rFonts w:ascii="SimSun" w:eastAsia="SimSun" w:hAnsi="SimSun" w:cs="SimSun"/>
          <w:kern w:val="0"/>
          <w:szCs w:val="21"/>
        </w:rPr>
        <w:t>米，平均海拔</w:t>
      </w:r>
      <w:r>
        <w:rPr>
          <w:rFonts w:ascii="Times New Roman" w:eastAsia="Times New Roman" w:hAnsi="Times New Roman" w:cs="Times New Roman"/>
          <w:kern w:val="0"/>
          <w:szCs w:val="21"/>
        </w:rPr>
        <w:t>1100</w:t>
      </w:r>
      <w:r>
        <w:rPr>
          <w:rFonts w:ascii="SimSun" w:eastAsia="SimSun" w:hAnsi="SimSun" w:cs="SimSun"/>
          <w:kern w:val="0"/>
          <w:szCs w:val="21"/>
        </w:rPr>
        <w:t>米，年日照时数</w:t>
      </w:r>
      <w:r>
        <w:rPr>
          <w:rFonts w:ascii="Times New Roman" w:eastAsia="Times New Roman" w:hAnsi="Times New Roman" w:cs="Times New Roman"/>
          <w:kern w:val="0"/>
          <w:szCs w:val="21"/>
        </w:rPr>
        <w:t>2600</w:t>
      </w:r>
      <w:r>
        <w:rPr>
          <w:rFonts w:ascii="SimSun" w:eastAsia="SimSun" w:hAnsi="SimSun" w:cs="SimSun"/>
          <w:kern w:val="0"/>
          <w:szCs w:val="21"/>
        </w:rPr>
        <w:t>小时以上，年均气温</w:t>
      </w:r>
      <w:r>
        <w:rPr>
          <w:rFonts w:ascii="Times New Roman" w:eastAsia="Times New Roman" w:hAnsi="Times New Roman" w:cs="Times New Roman"/>
          <w:kern w:val="0"/>
          <w:szCs w:val="21"/>
        </w:rPr>
        <w:t>9.6</w:t>
      </w:r>
      <w:r>
        <w:rPr>
          <w:rFonts w:ascii="SimSun" w:eastAsia="SimSun" w:hAnsi="SimSun" w:cs="SimSun"/>
          <w:kern w:val="0"/>
          <w:szCs w:val="21"/>
        </w:rPr>
        <w:t>℃</w:t>
      </w:r>
      <w:r>
        <w:rPr>
          <w:rFonts w:ascii="SimSun" w:eastAsia="SimSun" w:hAnsi="SimSun" w:cs="SimSun"/>
          <w:kern w:val="0"/>
          <w:szCs w:val="21"/>
        </w:rPr>
        <w:t>、全年昼夜温差</w:t>
      </w:r>
      <w:r>
        <w:rPr>
          <w:rFonts w:ascii="Times New Roman" w:eastAsia="Times New Roman" w:hAnsi="Times New Roman" w:cs="Times New Roman"/>
          <w:kern w:val="0"/>
          <w:szCs w:val="21"/>
        </w:rPr>
        <w:t>20.9</w:t>
      </w:r>
      <w:r>
        <w:rPr>
          <w:rFonts w:ascii="SimSun" w:eastAsia="SimSun" w:hAnsi="SimSun" w:cs="SimSun"/>
          <w:kern w:val="0"/>
          <w:szCs w:val="21"/>
        </w:rPr>
        <w:t>℃</w:t>
      </w:r>
      <w:r>
        <w:rPr>
          <w:rFonts w:ascii="SimSun" w:eastAsia="SimSun" w:hAnsi="SimSun" w:cs="SimSun"/>
          <w:kern w:val="0"/>
          <w:szCs w:val="21"/>
        </w:rPr>
        <w:t>，年均无霜期</w:t>
      </w:r>
      <w:r>
        <w:rPr>
          <w:rFonts w:ascii="Times New Roman" w:eastAsia="Times New Roman" w:hAnsi="Times New Roman" w:cs="Times New Roman"/>
          <w:kern w:val="0"/>
          <w:szCs w:val="21"/>
        </w:rPr>
        <w:t>167</w:t>
      </w:r>
      <w:r>
        <w:rPr>
          <w:rFonts w:ascii="SimSun" w:eastAsia="SimSun" w:hAnsi="SimSun" w:cs="SimSun"/>
          <w:kern w:val="0"/>
          <w:szCs w:val="21"/>
        </w:rPr>
        <w:t>天，完全符合世界粮农组织苹果生长</w:t>
      </w:r>
      <w:r>
        <w:rPr>
          <w:rFonts w:ascii="SimSun" w:eastAsia="SimSun" w:hAnsi="SimSun" w:cs="SimSun"/>
          <w:kern w:val="0"/>
          <w:szCs w:val="21"/>
        </w:rPr>
        <w:t>“</w:t>
      </w:r>
      <w:r>
        <w:rPr>
          <w:rFonts w:ascii="SimSun" w:eastAsia="SimSun" w:hAnsi="SimSun" w:cs="SimSun"/>
          <w:kern w:val="0"/>
          <w:szCs w:val="21"/>
        </w:rPr>
        <w:t>七项指标</w:t>
      </w:r>
      <w:r>
        <w:rPr>
          <w:rFonts w:ascii="SimSun" w:eastAsia="SimSun" w:hAnsi="SimSun" w:cs="SimSun"/>
          <w:kern w:val="0"/>
          <w:szCs w:val="21"/>
        </w:rPr>
        <w:t>”</w:t>
      </w:r>
      <w:r>
        <w:rPr>
          <w:rFonts w:ascii="SimSun" w:eastAsia="SimSun" w:hAnsi="SimSun" w:cs="SimSun"/>
          <w:kern w:val="0"/>
          <w:szCs w:val="21"/>
        </w:rPr>
        <w:t>要求，是世界苹果最佳优生区之一，中国山地苹果的核心产地。</w:t>
      </w:r>
      <w:r>
        <w:rPr>
          <w:rFonts w:ascii="SimSun" w:eastAsia="SimSun" w:hAnsi="SimSun" w:cs="SimSun"/>
          <w:kern w:val="0"/>
          <w:szCs w:val="21"/>
        </w:rPr>
        <w:t>“</w:t>
      </w:r>
      <w:r>
        <w:rPr>
          <w:rFonts w:ascii="SimSun" w:eastAsia="SimSun" w:hAnsi="SimSun" w:cs="SimSun"/>
          <w:kern w:val="0"/>
          <w:szCs w:val="21"/>
        </w:rPr>
        <w:t>海拔高、光照强、温差大、无污染</w:t>
      </w:r>
      <w:r>
        <w:rPr>
          <w:rFonts w:ascii="SimSun" w:eastAsia="SimSun" w:hAnsi="SimSun" w:cs="SimSun"/>
          <w:kern w:val="0"/>
          <w:szCs w:val="21"/>
        </w:rPr>
        <w:t>”</w:t>
      </w:r>
      <w:r>
        <w:rPr>
          <w:rFonts w:ascii="SimSun" w:eastAsia="SimSun" w:hAnsi="SimSun" w:cs="SimSun"/>
          <w:kern w:val="0"/>
          <w:szCs w:val="21"/>
        </w:rPr>
        <w:t>的气候环境，采取等高线栽植，果园梯次分明、通风透光，让每一颗苹果都能充分享受到阳光雨露的滋润，是有机苹果生产的绝佳之地。</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）黄河流域的特征及优患有：黄河发源于青藏高原巴颜喀拉山，上游流经地势交界处，落差大，</w:t>
      </w:r>
      <w:r>
        <w:rPr>
          <w:rFonts w:ascii="SimSun" w:eastAsia="SimSun" w:hAnsi="SimSun" w:cs="SimSun"/>
          <w:kern w:val="0"/>
          <w:szCs w:val="21"/>
        </w:rPr>
        <w:t>①</w:t>
      </w:r>
      <w:r>
        <w:rPr>
          <w:rFonts w:ascii="SimSun" w:eastAsia="SimSun" w:hAnsi="SimSun" w:cs="SimSun"/>
          <w:kern w:val="0"/>
          <w:szCs w:val="21"/>
        </w:rPr>
        <w:t>水能丰富；中游穿行于土质疏松、植被稀少的黄土高原，</w:t>
      </w:r>
      <w:r>
        <w:rPr>
          <w:rFonts w:ascii="SimSun" w:eastAsia="SimSun" w:hAnsi="SimSun" w:cs="SimSun"/>
          <w:kern w:val="0"/>
          <w:szCs w:val="21"/>
        </w:rPr>
        <w:t>③</w:t>
      </w:r>
      <w:r>
        <w:rPr>
          <w:rFonts w:ascii="SimSun" w:eastAsia="SimSun" w:hAnsi="SimSun" w:cs="SimSun"/>
          <w:kern w:val="0"/>
          <w:szCs w:val="21"/>
        </w:rPr>
        <w:t>水土流失严重；下游游荡在华北平原上，河床宽坦，水流缓慢，泥沙大量淤积，使河床平均高出两岸地面</w:t>
      </w:r>
      <w:r>
        <w:rPr>
          <w:rFonts w:ascii="Times New Roman" w:eastAsia="Times New Roman" w:hAnsi="Times New Roman" w:cs="Times New Roman"/>
          <w:kern w:val="0"/>
          <w:szCs w:val="21"/>
        </w:rPr>
        <w:t>4</w:t>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米，成为举世闻</w:t>
      </w:r>
      <w:r>
        <w:rPr>
          <w:rFonts w:ascii="SimSun" w:eastAsia="SimSun" w:hAnsi="SimSun" w:cs="SimSun"/>
          <w:kern w:val="0"/>
          <w:szCs w:val="21"/>
        </w:rPr>
        <w:t>名的</w:t>
      </w:r>
      <w:r>
        <w:rPr>
          <w:rFonts w:ascii="SimSun" w:eastAsia="SimSun" w:hAnsi="SimSun" w:cs="SimSun"/>
          <w:kern w:val="0"/>
          <w:szCs w:val="21"/>
        </w:rPr>
        <w:t>“</w:t>
      </w:r>
      <w:r>
        <w:rPr>
          <w:rFonts w:ascii="SimSun" w:eastAsia="SimSun" w:hAnsi="SimSun" w:cs="SimSun"/>
          <w:kern w:val="0"/>
          <w:szCs w:val="21"/>
        </w:rPr>
        <w:t>地上河</w:t>
      </w:r>
      <w:r>
        <w:rPr>
          <w:rFonts w:ascii="SimSun" w:eastAsia="SimSun" w:hAnsi="SimSun" w:cs="SimSun"/>
          <w:kern w:val="0"/>
          <w:szCs w:val="21"/>
        </w:rPr>
        <w:t>”</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对黄河进行综合治理措施是：其中</w:t>
      </w:r>
      <w:r>
        <w:rPr>
          <w:rFonts w:ascii="SimSun" w:eastAsia="SimSun" w:hAnsi="SimSun" w:cs="SimSun"/>
          <w:kern w:val="0"/>
          <w:szCs w:val="21"/>
        </w:rPr>
        <w:t>②</w:t>
      </w:r>
      <w:r>
        <w:rPr>
          <w:rFonts w:ascii="SimSun" w:eastAsia="SimSun" w:hAnsi="SimSun" w:cs="SimSun"/>
          <w:kern w:val="0"/>
          <w:szCs w:val="21"/>
        </w:rPr>
        <w:t>上游营造植被，保护生态环境；中游的治理方法是治理水土流失；下游是调水冲沙、加高加固河堤。所以治理黄河的关键是</w:t>
      </w:r>
      <w:r>
        <w:rPr>
          <w:rFonts w:ascii="SimSun" w:eastAsia="SimSun" w:hAnsi="SimSun" w:cs="SimSun"/>
          <w:kern w:val="0"/>
          <w:szCs w:val="21"/>
        </w:rPr>
        <w:t>④</w:t>
      </w:r>
      <w:r>
        <w:rPr>
          <w:rFonts w:ascii="SimSun" w:eastAsia="SimSun" w:hAnsi="SimSun" w:cs="SimSun"/>
          <w:kern w:val="0"/>
          <w:szCs w:val="21"/>
        </w:rPr>
        <w:t>水土保持工作，减少了泥沙淤积。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lastRenderedPageBreak/>
        <w:t>故答案为：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）一；渤海；灌溉；含沙量；地上河；</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）减少水分流失，涵养水源；</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）科技；果园梯次分明、通风透光；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w:t>
      </w:r>
      <w:r>
        <w:rPr>
          <w:rFonts w:ascii="SimSun" w:eastAsia="SimSun" w:hAnsi="SimSun" w:cs="SimSun"/>
          <w:kern w:val="0"/>
          <w:szCs w:val="21"/>
        </w:rPr>
        <w:t>①</w:t>
      </w:r>
      <w:r>
        <w:rPr>
          <w:rFonts w:ascii="SimSun" w:eastAsia="SimSun" w:hAnsi="SimSun" w:cs="SimSun"/>
          <w:kern w:val="0"/>
          <w:szCs w:val="21"/>
        </w:rPr>
        <w:t>水能；</w:t>
      </w:r>
      <w:r>
        <w:rPr>
          <w:rFonts w:ascii="SimSun" w:eastAsia="SimSun" w:hAnsi="SimSun" w:cs="SimSun"/>
          <w:kern w:val="0"/>
          <w:szCs w:val="21"/>
        </w:rPr>
        <w:t>②</w:t>
      </w:r>
      <w:r>
        <w:rPr>
          <w:rFonts w:ascii="SimSun" w:eastAsia="SimSun" w:hAnsi="SimSun" w:cs="SimSun"/>
          <w:kern w:val="0"/>
          <w:szCs w:val="21"/>
        </w:rPr>
        <w:t>营造植被，保护生态环境；</w:t>
      </w:r>
      <w:r>
        <w:rPr>
          <w:rFonts w:ascii="SimSun" w:eastAsia="SimSun" w:hAnsi="SimSun" w:cs="SimSun"/>
          <w:kern w:val="0"/>
          <w:szCs w:val="21"/>
        </w:rPr>
        <w:t>③</w:t>
      </w:r>
      <w:r>
        <w:rPr>
          <w:rFonts w:ascii="SimSun" w:eastAsia="SimSun" w:hAnsi="SimSun" w:cs="SimSun"/>
          <w:kern w:val="0"/>
          <w:szCs w:val="21"/>
        </w:rPr>
        <w:t>水土流失；</w:t>
      </w:r>
      <w:r>
        <w:rPr>
          <w:rFonts w:ascii="SimSun" w:eastAsia="SimSun" w:hAnsi="SimSun" w:cs="SimSun"/>
          <w:kern w:val="0"/>
          <w:szCs w:val="21"/>
        </w:rPr>
        <w:t>④</w:t>
      </w:r>
      <w:r>
        <w:rPr>
          <w:rFonts w:ascii="SimSun" w:eastAsia="SimSun" w:hAnsi="SimSun" w:cs="SimSun"/>
          <w:kern w:val="0"/>
          <w:szCs w:val="21"/>
        </w:rPr>
        <w:t>水土保持工作，减少了泥沙淤积。</w:t>
      </w:r>
      <w:r>
        <w:rPr>
          <w:rFonts w:ascii="SimSun" w:eastAsia="SimSun" w:hAnsi="SimSun" w:cs="SimSun"/>
          <w:kern w:val="0"/>
          <w:szCs w:val="21"/>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）黄河发源于巴颜喀拉山脉，注入渤海，内蒙古托克托县河口镇至河南省郑州桃花峪间的黄河河段为黄河中游</w:t>
      </w:r>
      <w:r>
        <w:rPr>
          <w:rFonts w:ascii="SimSun" w:eastAsia="SimSun" w:hAnsi="SimSun" w:cs="SimSun"/>
          <w:kern w:val="0"/>
          <w:szCs w:val="21"/>
        </w:rPr>
        <w:t>，河南郑州桃花峪以下的黄河河段为黄河下游。</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）榆林山地苹果坚持科技是第一生产力。为了加快榆林山地苹果转型升级，成立了西北农林科技大学榆林山地苹果试验示范站、国家苹果产业技术体系榆林综合试验站、陕北山地苹果专家大院。</w:t>
      </w:r>
      <w:r>
        <w:rPr>
          <w:rFonts w:ascii="SimSun" w:eastAsia="SimSun" w:hAnsi="SimSun" w:cs="SimSun"/>
          <w:kern w:val="0"/>
          <w:szCs w:val="21"/>
        </w:rPr>
        <w:br/>
      </w:r>
      <w:r>
        <w:rPr>
          <w:rFonts w:ascii="SimSun" w:eastAsia="SimSun" w:hAnsi="SimSun" w:cs="SimSun"/>
          <w:kern w:val="0"/>
          <w:szCs w:val="21"/>
        </w:rPr>
        <w:t>本题以黄河为材料，涉及到黄河的概况、各河段的特征及治理措施等，考查学生对我国大江大河这一知识点的掌握程度。</w:t>
      </w:r>
      <w:r>
        <w:rPr>
          <w:rFonts w:ascii="SimSun" w:eastAsia="SimSun" w:hAnsi="SimSun" w:cs="SimSun"/>
          <w:kern w:val="0"/>
          <w:szCs w:val="21"/>
        </w:rPr>
        <w:br/>
      </w:r>
    </w:p>
    <w:p w:rsidR="003717E1" w:rsidRDefault="006064A5">
      <w:pPr>
        <w:spacing w:line="360" w:lineRule="auto"/>
        <w:textAlignment w:val="center"/>
        <w:rPr>
          <w:rFonts w:ascii="SimSun" w:eastAsia="SimSun" w:hAnsi="SimSun" w:cs="SimSun"/>
          <w:kern w:val="0"/>
          <w:szCs w:val="21"/>
        </w:rPr>
      </w:pPr>
      <w:r>
        <w:rPr>
          <w:rFonts w:ascii="Times New Roman" w:eastAsia="Times New Roman" w:hAnsi="Times New Roman" w:cs="Times New Roman"/>
          <w:color w:val="3333FF"/>
          <w:kern w:val="0"/>
          <w:sz w:val="24"/>
          <w:szCs w:val="24"/>
        </w:rPr>
        <w:t>29.</w:t>
      </w:r>
      <w:r>
        <w:rPr>
          <w:rFonts w:ascii="SimSun" w:eastAsia="SimSun" w:hAnsi="SimSun" w:cs="SimSun"/>
          <w:color w:val="3333FF"/>
          <w:kern w:val="0"/>
          <w:szCs w:val="21"/>
        </w:rPr>
        <w:t>【答案】</w:t>
      </w:r>
      <w:r>
        <w:rPr>
          <w:rFonts w:ascii="SimSun" w:eastAsia="SimSun" w:hAnsi="SimSun" w:cs="SimSun"/>
          <w:kern w:val="0"/>
          <w:szCs w:val="21"/>
        </w:rPr>
        <w:t>高原</w:t>
      </w:r>
      <w:r>
        <w:rPr>
          <w:rFonts w:ascii="Times New Roman" w:eastAsia="Times New Roman" w:hAnsi="Times New Roman" w:cs="Times New Roman"/>
          <w:kern w:val="0"/>
          <w:szCs w:val="21"/>
        </w:rPr>
        <w:t xml:space="preserve">  </w:t>
      </w:r>
      <w:r>
        <w:rPr>
          <w:rFonts w:ascii="SimSun" w:eastAsia="SimSun" w:hAnsi="SimSun" w:cs="SimSun"/>
          <w:kern w:val="0"/>
          <w:szCs w:val="21"/>
        </w:rPr>
        <w:t>温带大陆性气候</w:t>
      </w:r>
      <w:r>
        <w:rPr>
          <w:rFonts w:ascii="Times New Roman" w:eastAsia="Times New Roman" w:hAnsi="Times New Roman" w:cs="Times New Roman"/>
          <w:kern w:val="0"/>
          <w:szCs w:val="21"/>
        </w:rPr>
        <w:t xml:space="preserve">  </w:t>
      </w:r>
      <w:r>
        <w:rPr>
          <w:rFonts w:ascii="SimSun" w:eastAsia="SimSun" w:hAnsi="SimSun" w:cs="SimSun"/>
          <w:kern w:val="0"/>
          <w:szCs w:val="21"/>
        </w:rPr>
        <w:t>天山</w:t>
      </w:r>
      <w:r>
        <w:rPr>
          <w:rFonts w:ascii="Times New Roman" w:eastAsia="Times New Roman" w:hAnsi="Times New Roman" w:cs="Times New Roman"/>
          <w:kern w:val="0"/>
          <w:szCs w:val="21"/>
        </w:rPr>
        <w:t xml:space="preserve">  </w:t>
      </w:r>
      <w:r>
        <w:rPr>
          <w:rFonts w:ascii="SimSun" w:eastAsia="SimSun" w:hAnsi="SimSun" w:cs="SimSun"/>
          <w:kern w:val="0"/>
          <w:szCs w:val="21"/>
        </w:rPr>
        <w:t>塔里木</w:t>
      </w:r>
      <w:r>
        <w:rPr>
          <w:rFonts w:ascii="Times New Roman" w:eastAsia="Times New Roman" w:hAnsi="Times New Roman" w:cs="Times New Roman"/>
          <w:kern w:val="0"/>
          <w:szCs w:val="21"/>
        </w:rPr>
        <w:t xml:space="preserve">  </w:t>
      </w:r>
      <w:r>
        <w:rPr>
          <w:rFonts w:ascii="SimSun" w:eastAsia="SimSun" w:hAnsi="SimSun" w:cs="SimSun"/>
          <w:kern w:val="0"/>
          <w:szCs w:val="21"/>
        </w:rPr>
        <w:t>管道</w:t>
      </w:r>
      <w:r>
        <w:rPr>
          <w:rFonts w:ascii="Times New Roman" w:eastAsia="Times New Roman" w:hAnsi="Times New Roman" w:cs="Times New Roman"/>
          <w:kern w:val="0"/>
          <w:szCs w:val="21"/>
        </w:rPr>
        <w:t xml:space="preserve">  C  B  </w:t>
      </w:r>
      <w:r>
        <w:rPr>
          <w:rFonts w:ascii="SimSun" w:eastAsia="SimSun" w:hAnsi="SimSun" w:cs="SimSun"/>
          <w:kern w:val="0"/>
          <w:szCs w:val="21"/>
        </w:rPr>
        <w:t>畜牧业</w:t>
      </w:r>
      <w:r>
        <w:rPr>
          <w:rFonts w:ascii="Times New Roman" w:eastAsia="Times New Roman" w:hAnsi="Times New Roman" w:cs="Times New Roman"/>
          <w:kern w:val="0"/>
          <w:szCs w:val="21"/>
        </w:rPr>
        <w:t xml:space="preserve">  </w:t>
      </w:r>
      <w:r>
        <w:rPr>
          <w:rFonts w:ascii="SimSun" w:eastAsia="SimSun" w:hAnsi="SimSun" w:cs="SimSun"/>
          <w:kern w:val="0"/>
          <w:szCs w:val="21"/>
        </w:rPr>
        <w:t>绿洲</w:t>
      </w:r>
      <w:r>
        <w:rPr>
          <w:rFonts w:ascii="Times New Roman" w:eastAsia="Times New Roman" w:hAnsi="Times New Roman" w:cs="Times New Roman"/>
          <w:kern w:val="0"/>
          <w:szCs w:val="21"/>
        </w:rPr>
        <w:t xml:space="preserve">  </w:t>
      </w:r>
      <w:r>
        <w:rPr>
          <w:rFonts w:ascii="SimSun" w:eastAsia="SimSun" w:hAnsi="SimSun" w:cs="SimSun"/>
          <w:kern w:val="0"/>
          <w:szCs w:val="21"/>
        </w:rPr>
        <w:t>河谷</w:t>
      </w:r>
    </w:p>
    <w:p w:rsidR="003717E1" w:rsidRDefault="006064A5">
      <w:pPr>
        <w:spacing w:line="360" w:lineRule="auto"/>
        <w:textAlignment w:val="center"/>
        <w:rPr>
          <w:rFonts w:ascii="SimSun" w:eastAsia="SimSun" w:hAnsi="SimSun" w:cs="SimSun"/>
          <w:kern w:val="0"/>
          <w:szCs w:val="21"/>
        </w:rPr>
      </w:pPr>
      <w:r>
        <w:rPr>
          <w:rFonts w:ascii="SimSun" w:eastAsia="SimSun" w:hAnsi="SimSun" w:cs="SimSun"/>
          <w:color w:val="3333FF"/>
          <w:kern w:val="0"/>
          <w:szCs w:val="21"/>
        </w:rPr>
        <w:t>【解析】</w:t>
      </w:r>
      <w:r>
        <w:rPr>
          <w:rFonts w:ascii="SimSun" w:eastAsia="SimSun" w:hAnsi="SimSun" w:cs="SimSun"/>
          <w:kern w:val="0"/>
          <w:szCs w:val="21"/>
        </w:rPr>
        <w:t>解：（</w:t>
      </w:r>
      <w:r>
        <w:rPr>
          <w:rFonts w:ascii="Times New Roman" w:eastAsia="Times New Roman" w:hAnsi="Times New Roman" w:cs="Times New Roman"/>
          <w:kern w:val="0"/>
          <w:szCs w:val="21"/>
        </w:rPr>
        <w:t>1</w:t>
      </w:r>
      <w:r>
        <w:rPr>
          <w:rFonts w:ascii="SimSun" w:eastAsia="SimSun" w:hAnsi="SimSun" w:cs="SimSun"/>
          <w:kern w:val="0"/>
          <w:szCs w:val="21"/>
        </w:rPr>
        <w:t>）读图可得，</w:t>
      </w:r>
      <w:r>
        <w:rPr>
          <w:rFonts w:ascii="Times New Roman" w:eastAsia="Times New Roman" w:hAnsi="Times New Roman" w:cs="Times New Roman"/>
          <w:kern w:val="0"/>
          <w:szCs w:val="21"/>
        </w:rPr>
        <w:t>B</w:t>
      </w:r>
      <w:r>
        <w:rPr>
          <w:rFonts w:ascii="SimSun" w:eastAsia="SimSun" w:hAnsi="SimSun" w:cs="SimSun"/>
          <w:kern w:val="0"/>
          <w:szCs w:val="21"/>
        </w:rPr>
        <w:t>位于青藏高原上，</w:t>
      </w:r>
      <w:r>
        <w:rPr>
          <w:rFonts w:ascii="Times New Roman" w:eastAsia="Times New Roman" w:hAnsi="Times New Roman" w:cs="Times New Roman"/>
          <w:kern w:val="0"/>
          <w:szCs w:val="21"/>
        </w:rPr>
        <w:t>A</w:t>
      </w:r>
      <w:r>
        <w:rPr>
          <w:rFonts w:ascii="SimSun" w:eastAsia="SimSun" w:hAnsi="SimSun" w:cs="SimSun"/>
          <w:kern w:val="0"/>
          <w:szCs w:val="21"/>
        </w:rPr>
        <w:t>位于新疆维吾尔自治区，该地属于温带大陆性气候。</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）去</w:t>
      </w:r>
      <w:r>
        <w:rPr>
          <w:rFonts w:ascii="Times New Roman" w:eastAsia="Times New Roman" w:hAnsi="Times New Roman" w:cs="Times New Roman"/>
          <w:kern w:val="0"/>
          <w:szCs w:val="21"/>
        </w:rPr>
        <w:t>A</w:t>
      </w:r>
      <w:r>
        <w:rPr>
          <w:rFonts w:ascii="SimSun" w:eastAsia="SimSun" w:hAnsi="SimSun" w:cs="SimSun"/>
          <w:kern w:val="0"/>
          <w:szCs w:val="21"/>
        </w:rPr>
        <w:t>地旅游需要携带遮阳帽、防晒霜等，去</w:t>
      </w:r>
      <w:r>
        <w:rPr>
          <w:rFonts w:ascii="Times New Roman" w:eastAsia="Times New Roman" w:hAnsi="Times New Roman" w:cs="Times New Roman"/>
          <w:kern w:val="0"/>
          <w:szCs w:val="21"/>
        </w:rPr>
        <w:t>B</w:t>
      </w:r>
      <w:r>
        <w:rPr>
          <w:rFonts w:ascii="SimSun" w:eastAsia="SimSun" w:hAnsi="SimSun" w:cs="SimSun"/>
          <w:kern w:val="0"/>
          <w:szCs w:val="21"/>
        </w:rPr>
        <w:t>青藏高原地区旅游需要携带遮阳帽、氧气袋等。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w:t>
      </w:r>
      <w:r>
        <w:rPr>
          <w:rFonts w:ascii="Times New Roman" w:eastAsia="Times New Roman" w:hAnsi="Times New Roman" w:cs="Times New Roman"/>
          <w:kern w:val="0"/>
          <w:szCs w:val="21"/>
        </w:rPr>
        <w:t>A</w:t>
      </w:r>
      <w:r>
        <w:rPr>
          <w:rFonts w:ascii="SimSun" w:eastAsia="SimSun" w:hAnsi="SimSun" w:cs="SimSun"/>
          <w:kern w:val="0"/>
          <w:szCs w:val="21"/>
        </w:rPr>
        <w:t>地种植葡萄的优势条件是：光照强、昼夜温差大。</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）新疆晾房四周满是镂空的墙壁，其好处是便于通风。</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乘火车从吐鲁番出发，沿南疆铁路行进方向，透过右侧车窗看到高大的天山山脉。高山冰雪融水汇入塔里木河，该河流是我国最长的内流河，一座座油井在沙漠中连片开采，油气资源通过管道运输方式运往祖国的东部沿海。</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6</w:t>
      </w:r>
      <w:r>
        <w:rPr>
          <w:rFonts w:ascii="SimSun" w:eastAsia="SimSun" w:hAnsi="SimSun" w:cs="SimSun"/>
          <w:kern w:val="0"/>
          <w:szCs w:val="21"/>
        </w:rPr>
        <w:t>）火车沿塔里木盆地边缘环行，经喀什过和田，到达若</w:t>
      </w:r>
      <w:r>
        <w:rPr>
          <w:rFonts w:ascii="SimSun" w:eastAsia="SimSun" w:hAnsi="SimSun" w:cs="SimSun"/>
          <w:kern w:val="0"/>
          <w:szCs w:val="21"/>
        </w:rPr>
        <w:t>羌，该地铁路干线呈环形的原因是：塔里木盆地四周多聚落且高山冰雪融水丰富。</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7</w:t>
      </w:r>
      <w:r>
        <w:rPr>
          <w:rFonts w:ascii="SimSun" w:eastAsia="SimSun" w:hAnsi="SimSun" w:cs="SimSun"/>
          <w:kern w:val="0"/>
          <w:szCs w:val="21"/>
        </w:rPr>
        <w:t>）经格尔木转入青藏铁路线，发现和若铁路和青藏铁路都有</w:t>
      </w:r>
      <w:r>
        <w:rPr>
          <w:rFonts w:ascii="SimSun" w:eastAsia="SimSun" w:hAnsi="SimSun" w:cs="SimSun"/>
          <w:kern w:val="0"/>
          <w:szCs w:val="21"/>
        </w:rPr>
        <w:t>“</w:t>
      </w:r>
      <w:r>
        <w:rPr>
          <w:rFonts w:ascii="SimSun" w:eastAsia="SimSun" w:hAnsi="SimSun" w:cs="SimSun"/>
          <w:kern w:val="0"/>
          <w:szCs w:val="21"/>
        </w:rPr>
        <w:t>以桥代路</w:t>
      </w:r>
      <w:r>
        <w:rPr>
          <w:rFonts w:ascii="SimSun" w:eastAsia="SimSun" w:hAnsi="SimSun" w:cs="SimSun"/>
          <w:kern w:val="0"/>
          <w:szCs w:val="21"/>
        </w:rPr>
        <w:t>”</w:t>
      </w:r>
      <w:r>
        <w:rPr>
          <w:rFonts w:ascii="SimSun" w:eastAsia="SimSun" w:hAnsi="SimSun" w:cs="SimSun"/>
          <w:kern w:val="0"/>
          <w:szCs w:val="21"/>
        </w:rPr>
        <w:t>的现象。和若铁路沿线地区气候干旱，沙漠广布，</w:t>
      </w:r>
      <w:r>
        <w:rPr>
          <w:rFonts w:ascii="SimSun" w:eastAsia="SimSun" w:hAnsi="SimSun" w:cs="SimSun"/>
          <w:kern w:val="0"/>
          <w:szCs w:val="21"/>
        </w:rPr>
        <w:t>“</w:t>
      </w:r>
      <w:r>
        <w:rPr>
          <w:rFonts w:ascii="SimSun" w:eastAsia="SimSun" w:hAnsi="SimSun" w:cs="SimSun"/>
          <w:kern w:val="0"/>
          <w:szCs w:val="21"/>
        </w:rPr>
        <w:t>以桥代路</w:t>
      </w:r>
      <w:r>
        <w:rPr>
          <w:rFonts w:ascii="SimSun" w:eastAsia="SimSun" w:hAnsi="SimSun" w:cs="SimSun"/>
          <w:kern w:val="0"/>
          <w:szCs w:val="21"/>
        </w:rPr>
        <w:t>”</w:t>
      </w:r>
      <w:r>
        <w:rPr>
          <w:rFonts w:ascii="SimSun" w:eastAsia="SimSun" w:hAnsi="SimSun" w:cs="SimSun"/>
          <w:kern w:val="0"/>
          <w:szCs w:val="21"/>
        </w:rPr>
        <w:t>可以防风沙掩埋；青藏铁路位于青藏地区，该地区气候高寒，</w:t>
      </w:r>
      <w:r>
        <w:rPr>
          <w:rFonts w:ascii="SimSun" w:eastAsia="SimSun" w:hAnsi="SimSun" w:cs="SimSun"/>
          <w:kern w:val="0"/>
          <w:szCs w:val="21"/>
        </w:rPr>
        <w:t>“</w:t>
      </w:r>
      <w:r>
        <w:rPr>
          <w:rFonts w:ascii="SimSun" w:eastAsia="SimSun" w:hAnsi="SimSun" w:cs="SimSun"/>
          <w:kern w:val="0"/>
          <w:szCs w:val="21"/>
        </w:rPr>
        <w:t>以桥代路</w:t>
      </w:r>
      <w:r>
        <w:rPr>
          <w:rFonts w:ascii="SimSun" w:eastAsia="SimSun" w:hAnsi="SimSun" w:cs="SimSun"/>
          <w:kern w:val="0"/>
          <w:szCs w:val="21"/>
        </w:rPr>
        <w:t>”</w:t>
      </w:r>
      <w:r>
        <w:rPr>
          <w:rFonts w:ascii="SimSun" w:eastAsia="SimSun" w:hAnsi="SimSun" w:cs="SimSun"/>
          <w:kern w:val="0"/>
          <w:szCs w:val="21"/>
        </w:rPr>
        <w:t>可以防冻土，方便野生动物迁徙。</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8</w:t>
      </w:r>
      <w:r>
        <w:rPr>
          <w:rFonts w:ascii="SimSun" w:eastAsia="SimSun" w:hAnsi="SimSun" w:cs="SimSun"/>
          <w:kern w:val="0"/>
          <w:szCs w:val="21"/>
        </w:rPr>
        <w:t>）</w:t>
      </w:r>
      <w:r>
        <w:rPr>
          <w:rFonts w:ascii="Times New Roman" w:eastAsia="Times New Roman" w:hAnsi="Times New Roman" w:cs="Times New Roman"/>
          <w:kern w:val="0"/>
          <w:szCs w:val="21"/>
        </w:rPr>
        <w:t>A</w:t>
      </w:r>
      <w:r>
        <w:rPr>
          <w:rFonts w:ascii="SimSun" w:eastAsia="SimSun" w:hAnsi="SimSun" w:cs="SimSun"/>
          <w:kern w:val="0"/>
          <w:szCs w:val="21"/>
        </w:rPr>
        <w:t>、</w:t>
      </w:r>
      <w:r>
        <w:rPr>
          <w:rFonts w:ascii="Times New Roman" w:eastAsia="Times New Roman" w:hAnsi="Times New Roman" w:cs="Times New Roman"/>
          <w:kern w:val="0"/>
          <w:szCs w:val="21"/>
        </w:rPr>
        <w:t>B</w:t>
      </w:r>
      <w:r>
        <w:rPr>
          <w:rFonts w:ascii="SimSun" w:eastAsia="SimSun" w:hAnsi="SimSun" w:cs="SimSun"/>
          <w:kern w:val="0"/>
          <w:szCs w:val="21"/>
        </w:rPr>
        <w:t>两地农业都以畜牧业为主。</w:t>
      </w:r>
      <w:r>
        <w:rPr>
          <w:rFonts w:ascii="Times New Roman" w:eastAsia="Times New Roman" w:hAnsi="Times New Roman" w:cs="Times New Roman"/>
          <w:kern w:val="0"/>
          <w:szCs w:val="21"/>
        </w:rPr>
        <w:t>A</w:t>
      </w:r>
      <w:r>
        <w:rPr>
          <w:rFonts w:ascii="SimSun" w:eastAsia="SimSun" w:hAnsi="SimSun" w:cs="SimSun"/>
          <w:kern w:val="0"/>
          <w:szCs w:val="21"/>
        </w:rPr>
        <w:t>地所在地区的棉田和粮田大都分布在塔里木盆地边缘的绿洲上，该地区有高山冰雪融水；看见</w:t>
      </w:r>
      <w:r>
        <w:rPr>
          <w:rFonts w:ascii="Times New Roman" w:eastAsia="Times New Roman" w:hAnsi="Times New Roman" w:cs="Times New Roman"/>
          <w:kern w:val="0"/>
          <w:szCs w:val="21"/>
        </w:rPr>
        <w:t>B</w:t>
      </w:r>
      <w:r>
        <w:rPr>
          <w:rFonts w:ascii="SimSun" w:eastAsia="SimSun" w:hAnsi="SimSun" w:cs="SimSun"/>
          <w:kern w:val="0"/>
          <w:szCs w:val="21"/>
        </w:rPr>
        <w:t>地所在地区连绵的雪山冰川、高原冻土，青稞等农作物</w:t>
      </w:r>
      <w:r>
        <w:rPr>
          <w:rFonts w:ascii="SimSun" w:eastAsia="SimSun" w:hAnsi="SimSun" w:cs="SimSun"/>
          <w:kern w:val="0"/>
          <w:szCs w:val="21"/>
        </w:rPr>
        <w:lastRenderedPageBreak/>
        <w:t>主要种植在海拔较低的河谷地带，如湟水谷地和</w:t>
      </w:r>
      <w:r>
        <w:rPr>
          <w:rFonts w:ascii="SimSun" w:eastAsia="SimSun" w:hAnsi="SimSun" w:cs="SimSun"/>
          <w:kern w:val="0"/>
          <w:szCs w:val="21"/>
        </w:rPr>
        <w:t>雅鲁藏布江谷地。</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9</w:t>
      </w:r>
      <w:r>
        <w:rPr>
          <w:rFonts w:ascii="SimSun" w:eastAsia="SimSun" w:hAnsi="SimSun" w:cs="SimSun"/>
          <w:kern w:val="0"/>
          <w:szCs w:val="21"/>
        </w:rPr>
        <w:t>）为</w:t>
      </w:r>
      <w:r>
        <w:rPr>
          <w:rFonts w:ascii="Times New Roman" w:eastAsia="Times New Roman" w:hAnsi="Times New Roman" w:cs="Times New Roman"/>
          <w:kern w:val="0"/>
          <w:szCs w:val="21"/>
        </w:rPr>
        <w:t>A</w:t>
      </w:r>
      <w:r>
        <w:rPr>
          <w:rFonts w:ascii="SimSun" w:eastAsia="SimSun" w:hAnsi="SimSun" w:cs="SimSun"/>
          <w:kern w:val="0"/>
          <w:szCs w:val="21"/>
        </w:rPr>
        <w:t>、</w:t>
      </w:r>
      <w:r>
        <w:rPr>
          <w:rFonts w:ascii="Times New Roman" w:eastAsia="Times New Roman" w:hAnsi="Times New Roman" w:cs="Times New Roman"/>
          <w:kern w:val="0"/>
          <w:szCs w:val="21"/>
        </w:rPr>
        <w:t>B</w:t>
      </w:r>
      <w:r>
        <w:rPr>
          <w:rFonts w:ascii="SimSun" w:eastAsia="SimSun" w:hAnsi="SimSun" w:cs="SimSun"/>
          <w:kern w:val="0"/>
          <w:szCs w:val="21"/>
        </w:rPr>
        <w:t>两地所在地区的高质量发展提出的合理化建议是：发展特色农业、发展旅游业等。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故答案为：（</w:t>
      </w:r>
      <w:r>
        <w:rPr>
          <w:rFonts w:ascii="Times New Roman" w:eastAsia="Times New Roman" w:hAnsi="Times New Roman" w:cs="Times New Roman"/>
          <w:kern w:val="0"/>
          <w:szCs w:val="21"/>
        </w:rPr>
        <w:t>1</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p>
    <w:tbl>
      <w:tblPr>
        <w:tblStyle w:val="edittable"/>
        <w:tblW w:w="0" w:type="auto"/>
        <w:tblInd w:w="25" w:type="dxa"/>
        <w:tblBorders>
          <w:top w:val="outset" w:sz="6" w:space="0" w:color="808080"/>
          <w:left w:val="outset" w:sz="6" w:space="0" w:color="808080"/>
          <w:bottom w:val="outset" w:sz="6" w:space="0" w:color="808080"/>
          <w:right w:val="outset" w:sz="6" w:space="0" w:color="808080"/>
        </w:tblBorders>
        <w:tblCellMar>
          <w:top w:w="15" w:type="dxa"/>
          <w:left w:w="15" w:type="dxa"/>
          <w:bottom w:w="15" w:type="dxa"/>
          <w:right w:w="15" w:type="dxa"/>
        </w:tblCellMar>
        <w:tblLook w:val="05E0"/>
      </w:tblPr>
      <w:tblGrid>
        <w:gridCol w:w="1455"/>
        <w:gridCol w:w="1720"/>
        <w:gridCol w:w="3150"/>
      </w:tblGrid>
      <w:tr w:rsidR="003717E1">
        <w:trPr>
          <w:cantSplit/>
        </w:trPr>
        <w:tc>
          <w:tcPr>
            <w:tcW w:w="1455" w:type="dxa"/>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3717E1" w:rsidRDefault="003717E1">
            <w:pPr>
              <w:keepNext/>
              <w:spacing w:line="360" w:lineRule="auto"/>
              <w:textAlignment w:val="center"/>
              <w:rPr>
                <w:rFonts w:ascii="Times New Roman" w:eastAsia="Times New Roman" w:hAnsi="Times New Roman" w:cs="Times New Roman"/>
                <w:color w:val="000000"/>
                <w:kern w:val="0"/>
                <w:sz w:val="24"/>
                <w:szCs w:val="24"/>
              </w:rPr>
            </w:pPr>
          </w:p>
        </w:tc>
        <w:tc>
          <w:tcPr>
            <w:tcW w:w="1455" w:type="dxa"/>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3717E1" w:rsidRDefault="006064A5">
            <w:pPr>
              <w:keepNext/>
              <w:spacing w:line="360" w:lineRule="auto"/>
              <w:textAlignment w:val="center"/>
              <w:rPr>
                <w:rFonts w:ascii="Times New Roman" w:eastAsia="Times New Roman" w:hAnsi="Times New Roman" w:cs="Times New Roman"/>
                <w:color w:val="000000"/>
                <w:kern w:val="0"/>
                <w:sz w:val="24"/>
                <w:szCs w:val="24"/>
              </w:rPr>
            </w:pPr>
            <w:r>
              <w:rPr>
                <w:rFonts w:ascii="Times New Roman" w:eastAsia="Times New Roman" w:hAnsi="Times New Roman" w:cs="Times New Roman"/>
                <w:color w:val="000000"/>
                <w:kern w:val="0"/>
                <w:szCs w:val="21"/>
              </w:rPr>
              <w:t>A</w:t>
            </w:r>
            <w:r>
              <w:rPr>
                <w:rFonts w:ascii="SimSun" w:eastAsia="SimSun" w:hAnsi="SimSun" w:cs="SimSun"/>
                <w:color w:val="000000"/>
                <w:kern w:val="0"/>
                <w:szCs w:val="21"/>
              </w:rPr>
              <w:t>地</w:t>
            </w:r>
          </w:p>
        </w:tc>
        <w:tc>
          <w:tcPr>
            <w:tcW w:w="3150" w:type="dxa"/>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3717E1" w:rsidRDefault="006064A5">
            <w:pPr>
              <w:keepNext/>
              <w:spacing w:line="360" w:lineRule="auto"/>
              <w:textAlignment w:val="center"/>
              <w:rPr>
                <w:rFonts w:ascii="Times New Roman" w:eastAsia="Times New Roman" w:hAnsi="Times New Roman" w:cs="Times New Roman"/>
                <w:color w:val="000000"/>
                <w:kern w:val="0"/>
                <w:sz w:val="24"/>
                <w:szCs w:val="24"/>
              </w:rPr>
            </w:pPr>
            <w:r>
              <w:rPr>
                <w:rFonts w:ascii="Times New Roman" w:eastAsia="Times New Roman" w:hAnsi="Times New Roman" w:cs="Times New Roman"/>
                <w:color w:val="000000"/>
                <w:kern w:val="0"/>
                <w:szCs w:val="21"/>
              </w:rPr>
              <w:t>B</w:t>
            </w:r>
            <w:r>
              <w:rPr>
                <w:rFonts w:ascii="SimSun" w:eastAsia="SimSun" w:hAnsi="SimSun" w:cs="SimSun"/>
                <w:color w:val="000000"/>
                <w:kern w:val="0"/>
                <w:szCs w:val="21"/>
              </w:rPr>
              <w:t>地</w:t>
            </w:r>
          </w:p>
        </w:tc>
      </w:tr>
      <w:tr w:rsidR="003717E1">
        <w:trPr>
          <w:cantSplit/>
        </w:trPr>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3717E1" w:rsidRDefault="006064A5">
            <w:pPr>
              <w:keepNext/>
              <w:spacing w:line="360" w:lineRule="auto"/>
              <w:textAlignment w:val="center"/>
              <w:rPr>
                <w:rFonts w:ascii="Times New Roman" w:eastAsia="Times New Roman" w:hAnsi="Times New Roman" w:cs="Times New Roman"/>
                <w:color w:val="000000"/>
                <w:kern w:val="0"/>
                <w:sz w:val="24"/>
                <w:szCs w:val="24"/>
              </w:rPr>
            </w:pPr>
            <w:r>
              <w:rPr>
                <w:rFonts w:ascii="SimSun" w:eastAsia="SimSun" w:hAnsi="SimSun" w:cs="SimSun"/>
                <w:color w:val="000000"/>
                <w:kern w:val="0"/>
                <w:szCs w:val="21"/>
              </w:rPr>
              <w:t>地形类型</w:t>
            </w:r>
          </w:p>
        </w:tc>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3717E1" w:rsidRDefault="006064A5">
            <w:pPr>
              <w:keepNext/>
              <w:spacing w:line="360" w:lineRule="auto"/>
              <w:textAlignment w:val="center"/>
              <w:rPr>
                <w:rFonts w:ascii="Times New Roman" w:eastAsia="Times New Roman" w:hAnsi="Times New Roman" w:cs="Times New Roman"/>
                <w:color w:val="000000"/>
                <w:kern w:val="0"/>
                <w:sz w:val="24"/>
                <w:szCs w:val="24"/>
              </w:rPr>
            </w:pPr>
            <w:r>
              <w:rPr>
                <w:rFonts w:ascii="SimSun" w:eastAsia="SimSun" w:hAnsi="SimSun" w:cs="SimSun"/>
                <w:color w:val="000000"/>
                <w:kern w:val="0"/>
                <w:szCs w:val="21"/>
              </w:rPr>
              <w:t>盆地</w:t>
            </w:r>
          </w:p>
        </w:tc>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3717E1" w:rsidRDefault="006064A5">
            <w:pPr>
              <w:keepNext/>
              <w:spacing w:line="360" w:lineRule="auto"/>
              <w:textAlignment w:val="center"/>
              <w:rPr>
                <w:rFonts w:ascii="Times New Roman" w:eastAsia="Times New Roman" w:hAnsi="Times New Roman" w:cs="Times New Roman"/>
                <w:color w:val="000000"/>
                <w:kern w:val="0"/>
                <w:sz w:val="24"/>
                <w:szCs w:val="24"/>
              </w:rPr>
            </w:pPr>
            <w:r>
              <w:rPr>
                <w:rFonts w:ascii="SimSun" w:eastAsia="SimSun" w:hAnsi="SimSun" w:cs="SimSun"/>
                <w:color w:val="000000"/>
                <w:kern w:val="0"/>
                <w:szCs w:val="21"/>
              </w:rPr>
              <w:t>①</w:t>
            </w:r>
            <w:r>
              <w:rPr>
                <w:rFonts w:ascii="SimSun" w:eastAsia="SimSun" w:hAnsi="SimSun" w:cs="SimSun"/>
                <w:color w:val="000000"/>
                <w:kern w:val="0"/>
                <w:szCs w:val="21"/>
              </w:rPr>
              <w:t>高原为主，冰川广布</w:t>
            </w:r>
          </w:p>
        </w:tc>
      </w:tr>
      <w:tr w:rsidR="003717E1">
        <w:trPr>
          <w:cantSplit/>
        </w:trPr>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3717E1" w:rsidRDefault="006064A5">
            <w:pPr>
              <w:spacing w:line="360" w:lineRule="auto"/>
              <w:textAlignment w:val="center"/>
              <w:rPr>
                <w:rFonts w:ascii="Times New Roman" w:eastAsia="Times New Roman" w:hAnsi="Times New Roman" w:cs="Times New Roman"/>
                <w:color w:val="000000"/>
                <w:kern w:val="0"/>
                <w:sz w:val="24"/>
                <w:szCs w:val="24"/>
              </w:rPr>
            </w:pPr>
            <w:r>
              <w:rPr>
                <w:rFonts w:ascii="SimSun" w:eastAsia="SimSun" w:hAnsi="SimSun" w:cs="SimSun"/>
                <w:color w:val="000000"/>
                <w:kern w:val="0"/>
                <w:szCs w:val="21"/>
              </w:rPr>
              <w:t>气候类型</w:t>
            </w:r>
          </w:p>
        </w:tc>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3717E1" w:rsidRDefault="006064A5">
            <w:pPr>
              <w:spacing w:line="360" w:lineRule="auto"/>
              <w:textAlignment w:val="center"/>
              <w:rPr>
                <w:rFonts w:ascii="Times New Roman" w:eastAsia="Times New Roman" w:hAnsi="Times New Roman" w:cs="Times New Roman"/>
                <w:color w:val="000000"/>
                <w:kern w:val="0"/>
                <w:sz w:val="24"/>
                <w:szCs w:val="24"/>
              </w:rPr>
            </w:pPr>
            <w:r>
              <w:rPr>
                <w:rFonts w:ascii="SimSun" w:eastAsia="SimSun" w:hAnsi="SimSun" w:cs="SimSun"/>
                <w:color w:val="000000"/>
                <w:kern w:val="0"/>
                <w:szCs w:val="21"/>
              </w:rPr>
              <w:t>②</w:t>
            </w:r>
            <w:r>
              <w:rPr>
                <w:rFonts w:ascii="SimSun" w:eastAsia="SimSun" w:hAnsi="SimSun" w:cs="SimSun"/>
                <w:color w:val="000000"/>
                <w:kern w:val="0"/>
                <w:szCs w:val="21"/>
              </w:rPr>
              <w:t>温带大陆性气候</w:t>
            </w:r>
          </w:p>
        </w:tc>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3717E1" w:rsidRDefault="006064A5">
            <w:pPr>
              <w:spacing w:line="360" w:lineRule="auto"/>
              <w:textAlignment w:val="center"/>
              <w:rPr>
                <w:rFonts w:ascii="Times New Roman" w:eastAsia="Times New Roman" w:hAnsi="Times New Roman" w:cs="Times New Roman"/>
                <w:color w:val="000000"/>
                <w:kern w:val="0"/>
                <w:sz w:val="24"/>
                <w:szCs w:val="24"/>
              </w:rPr>
            </w:pPr>
            <w:r>
              <w:rPr>
                <w:rFonts w:ascii="SimSun" w:eastAsia="SimSun" w:hAnsi="SimSun" w:cs="SimSun"/>
                <w:color w:val="000000"/>
                <w:kern w:val="0"/>
                <w:szCs w:val="21"/>
              </w:rPr>
              <w:t>高山高原气候</w:t>
            </w:r>
          </w:p>
        </w:tc>
      </w:tr>
    </w:tbl>
    <w:p w:rsidR="003717E1" w:rsidRDefault="006064A5">
      <w:pPr>
        <w:spacing w:line="360" w:lineRule="auto"/>
        <w:textAlignment w:val="center"/>
        <w:rPr>
          <w:rFonts w:ascii="SimSun" w:eastAsia="SimSun" w:hAnsi="SimSun" w:cs="SimSun"/>
          <w:kern w:val="0"/>
          <w:szCs w:val="21"/>
        </w:rPr>
      </w:pP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）去</w:t>
      </w:r>
      <w:r>
        <w:rPr>
          <w:rFonts w:ascii="Times New Roman" w:eastAsia="Times New Roman" w:hAnsi="Times New Roman" w:cs="Times New Roman"/>
          <w:kern w:val="0"/>
          <w:szCs w:val="21"/>
        </w:rPr>
        <w:t>A</w:t>
      </w:r>
      <w:r>
        <w:rPr>
          <w:rFonts w:ascii="SimSun" w:eastAsia="SimSun" w:hAnsi="SimSun" w:cs="SimSun"/>
          <w:kern w:val="0"/>
          <w:szCs w:val="21"/>
        </w:rPr>
        <w:t>地旅游需要携带遮阳帽、防晒霜等，去</w:t>
      </w:r>
      <w:r>
        <w:rPr>
          <w:rFonts w:ascii="Times New Roman" w:eastAsia="Times New Roman" w:hAnsi="Times New Roman" w:cs="Times New Roman"/>
          <w:kern w:val="0"/>
          <w:szCs w:val="21"/>
        </w:rPr>
        <w:t>B</w:t>
      </w:r>
      <w:r>
        <w:rPr>
          <w:rFonts w:ascii="SimSun" w:eastAsia="SimSun" w:hAnsi="SimSun" w:cs="SimSun"/>
          <w:kern w:val="0"/>
          <w:szCs w:val="21"/>
        </w:rPr>
        <w:t>青藏高原地区旅游需要携带遮阳帽、氧气袋等；（</w:t>
      </w:r>
      <w:r>
        <w:rPr>
          <w:rFonts w:ascii="Times New Roman" w:eastAsia="Times New Roman" w:hAnsi="Times New Roman" w:cs="Times New Roman"/>
          <w:kern w:val="0"/>
          <w:szCs w:val="21"/>
        </w:rPr>
        <w:t>3</w:t>
      </w:r>
      <w:r>
        <w:rPr>
          <w:rFonts w:ascii="SimSun" w:eastAsia="SimSun" w:hAnsi="SimSun" w:cs="SimSun"/>
          <w:kern w:val="0"/>
          <w:szCs w:val="21"/>
        </w:rPr>
        <w:t>）光照强、昼夜温差大；（</w:t>
      </w:r>
      <w:r>
        <w:rPr>
          <w:rFonts w:ascii="Times New Roman" w:eastAsia="Times New Roman" w:hAnsi="Times New Roman" w:cs="Times New Roman"/>
          <w:kern w:val="0"/>
          <w:szCs w:val="21"/>
        </w:rPr>
        <w:t>4</w:t>
      </w:r>
      <w:r>
        <w:rPr>
          <w:rFonts w:ascii="SimSun" w:eastAsia="SimSun" w:hAnsi="SimSun" w:cs="SimSun"/>
          <w:kern w:val="0"/>
          <w:szCs w:val="21"/>
        </w:rPr>
        <w:t>）便于通风；（</w:t>
      </w:r>
      <w:r>
        <w:rPr>
          <w:rFonts w:ascii="Times New Roman" w:eastAsia="Times New Roman" w:hAnsi="Times New Roman" w:cs="Times New Roman"/>
          <w:kern w:val="0"/>
          <w:szCs w:val="21"/>
        </w:rPr>
        <w:t>5</w:t>
      </w:r>
      <w:r>
        <w:rPr>
          <w:rFonts w:ascii="SimSun" w:eastAsia="SimSun" w:hAnsi="SimSun" w:cs="SimSun"/>
          <w:kern w:val="0"/>
          <w:szCs w:val="21"/>
        </w:rPr>
        <w:t>）天山；塔里木；管道；（</w:t>
      </w:r>
      <w:r>
        <w:rPr>
          <w:rFonts w:ascii="Times New Roman" w:eastAsia="Times New Roman" w:hAnsi="Times New Roman" w:cs="Times New Roman"/>
          <w:kern w:val="0"/>
          <w:szCs w:val="21"/>
        </w:rPr>
        <w:t>6</w:t>
      </w:r>
      <w:r>
        <w:rPr>
          <w:rFonts w:ascii="SimSun" w:eastAsia="SimSun" w:hAnsi="SimSun" w:cs="SimSun"/>
          <w:kern w:val="0"/>
          <w:szCs w:val="21"/>
        </w:rPr>
        <w:t>）塔里木盆地四周多聚落且高山冰雪融水丰富；（</w:t>
      </w:r>
      <w:r>
        <w:rPr>
          <w:rFonts w:ascii="Times New Roman" w:eastAsia="Times New Roman" w:hAnsi="Times New Roman" w:cs="Times New Roman"/>
          <w:kern w:val="0"/>
          <w:szCs w:val="21"/>
        </w:rPr>
        <w:t>7</w:t>
      </w:r>
      <w:r>
        <w:rPr>
          <w:rFonts w:ascii="SimSun" w:eastAsia="SimSun" w:hAnsi="SimSun" w:cs="SimSun"/>
          <w:kern w:val="0"/>
          <w:szCs w:val="21"/>
        </w:rPr>
        <w:t>）</w:t>
      </w:r>
      <w:r>
        <w:rPr>
          <w:rFonts w:ascii="Times New Roman" w:eastAsia="Times New Roman" w:hAnsi="Times New Roman" w:cs="Times New Roman"/>
          <w:kern w:val="0"/>
          <w:szCs w:val="21"/>
        </w:rPr>
        <w:t>C</w:t>
      </w:r>
      <w:r>
        <w:rPr>
          <w:rFonts w:ascii="SimSun" w:eastAsia="SimSun" w:hAnsi="SimSun" w:cs="SimSun"/>
          <w:kern w:val="0"/>
          <w:szCs w:val="21"/>
        </w:rPr>
        <w:t>；</w:t>
      </w:r>
      <w:r>
        <w:rPr>
          <w:rFonts w:ascii="Times New Roman" w:eastAsia="Times New Roman" w:hAnsi="Times New Roman" w:cs="Times New Roman"/>
          <w:kern w:val="0"/>
          <w:szCs w:val="21"/>
        </w:rPr>
        <w:t>B</w:t>
      </w:r>
      <w:r>
        <w:rPr>
          <w:rFonts w:ascii="SimSun" w:eastAsia="SimSun" w:hAnsi="SimSun" w:cs="SimSun"/>
          <w:kern w:val="0"/>
          <w:szCs w:val="21"/>
        </w:rPr>
        <w:t>；（</w:t>
      </w:r>
      <w:r>
        <w:rPr>
          <w:rFonts w:ascii="Times New Roman" w:eastAsia="Times New Roman" w:hAnsi="Times New Roman" w:cs="Times New Roman"/>
          <w:kern w:val="0"/>
          <w:szCs w:val="21"/>
        </w:rPr>
        <w:t>8</w:t>
      </w:r>
      <w:r>
        <w:rPr>
          <w:rFonts w:ascii="SimSun" w:eastAsia="SimSun" w:hAnsi="SimSun" w:cs="SimSun"/>
          <w:kern w:val="0"/>
          <w:szCs w:val="21"/>
        </w:rPr>
        <w:t>）畜牧业；绿洲；河谷；（</w:t>
      </w:r>
      <w:r>
        <w:rPr>
          <w:rFonts w:ascii="Times New Roman" w:eastAsia="Times New Roman" w:hAnsi="Times New Roman" w:cs="Times New Roman"/>
          <w:kern w:val="0"/>
          <w:szCs w:val="21"/>
        </w:rPr>
        <w:t>9</w:t>
      </w:r>
      <w:r>
        <w:rPr>
          <w:rFonts w:ascii="SimSun" w:eastAsia="SimSun" w:hAnsi="SimSun" w:cs="SimSun"/>
          <w:kern w:val="0"/>
          <w:szCs w:val="21"/>
        </w:rPr>
        <w:t>）发展特色农业、发展旅游业等。</w:t>
      </w:r>
      <w:r>
        <w:rPr>
          <w:rFonts w:ascii="SimSun" w:eastAsia="SimSun" w:hAnsi="SimSun" w:cs="SimSun"/>
          <w:kern w:val="0"/>
          <w:szCs w:val="21"/>
        </w:rPr>
        <w:br/>
      </w:r>
      <w:r>
        <w:rPr>
          <w:rFonts w:ascii="SimSun" w:eastAsia="SimSun" w:hAnsi="SimSun" w:cs="SimSun"/>
          <w:kern w:val="0"/>
          <w:szCs w:val="21"/>
        </w:rPr>
        <w:t>图中</w:t>
      </w:r>
      <w:r>
        <w:rPr>
          <w:rFonts w:ascii="Times New Roman" w:eastAsia="Times New Roman" w:hAnsi="Times New Roman" w:cs="Times New Roman"/>
          <w:kern w:val="0"/>
          <w:szCs w:val="21"/>
        </w:rPr>
        <w:t>A</w:t>
      </w:r>
      <w:r>
        <w:rPr>
          <w:rFonts w:ascii="SimSun" w:eastAsia="SimSun" w:hAnsi="SimSun" w:cs="SimSun"/>
          <w:kern w:val="0"/>
          <w:szCs w:val="21"/>
        </w:rPr>
        <w:t>位于我国的西北地区，</w:t>
      </w:r>
      <w:r>
        <w:rPr>
          <w:rFonts w:ascii="Times New Roman" w:eastAsia="Times New Roman" w:hAnsi="Times New Roman" w:cs="Times New Roman"/>
          <w:kern w:val="0"/>
          <w:szCs w:val="21"/>
        </w:rPr>
        <w:t>B</w:t>
      </w:r>
      <w:r>
        <w:rPr>
          <w:rFonts w:ascii="SimSun" w:eastAsia="SimSun" w:hAnsi="SimSun" w:cs="SimSun"/>
          <w:kern w:val="0"/>
          <w:szCs w:val="21"/>
        </w:rPr>
        <w:t>位于青藏地区。据西北地区和青藏地区的知识点解答。</w:t>
      </w:r>
      <w:r>
        <w:rPr>
          <w:rFonts w:ascii="SimSun" w:eastAsia="SimSun" w:hAnsi="SimSun" w:cs="SimSun"/>
          <w:kern w:val="0"/>
          <w:szCs w:val="21"/>
        </w:rPr>
        <w:br/>
      </w:r>
      <w:r>
        <w:rPr>
          <w:rFonts w:ascii="SimSun" w:eastAsia="SimSun" w:hAnsi="SimSun" w:cs="SimSun"/>
          <w:kern w:val="0"/>
          <w:szCs w:val="21"/>
        </w:rPr>
        <w:t>本题考查我国西北地区和青藏地区的相关知识点，知识点较多，结合所学知识点理解解答即可。</w:t>
      </w:r>
      <w:r>
        <w:rPr>
          <w:rFonts w:ascii="SimSun" w:eastAsia="SimSun" w:hAnsi="SimSun" w:cs="SimSun"/>
          <w:kern w:val="0"/>
          <w:szCs w:val="21"/>
        </w:rPr>
        <w:br/>
      </w:r>
    </w:p>
    <w:sectPr w:rsidR="003717E1" w:rsidSect="003717E1">
      <w:headerReference w:type="even" r:id="rId37"/>
      <w:headerReference w:type="default" r:id="rId38"/>
      <w:footerReference w:type="even" r:id="rId39"/>
      <w:footerReference w:type="default" r:id="rId40"/>
      <w:headerReference w:type="first" r:id="rId41"/>
      <w:footerReference w:type="first" r:id="rId42"/>
      <w:pgSz w:w="11906" w:h="16838"/>
      <w:pgMar w:top="1440" w:right="1531" w:bottom="1440" w:left="1531" w:header="499" w:footer="499" w:gutter="0"/>
      <w:cols w:sep="1"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064A5" w:rsidRDefault="006064A5" w:rsidP="003717E1">
      <w:r>
        <w:separator/>
      </w:r>
    </w:p>
  </w:endnote>
  <w:endnote w:type="continuationSeparator" w:id="0">
    <w:p w:rsidR="006064A5" w:rsidRDefault="006064A5" w:rsidP="003717E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SimHei">
    <w:altName w:val="Times New Roman"/>
    <w:panose1 w:val="00000000000000000000"/>
    <w:charset w:val="00"/>
    <w:family w:val="roman"/>
    <w:notTrueType/>
    <w:pitch w:val="default"/>
    <w:sig w:usb0="00000000" w:usb1="00000000" w:usb2="00000000" w:usb3="00000000" w:csb0="00000000" w:csb1="00000000"/>
  </w:font>
  <w:font w:name="MS UI Gothic">
    <w:panose1 w:val="020B0600070205080204"/>
    <w:charset w:val="80"/>
    <w:family w:val="swiss"/>
    <w:pitch w:val="variable"/>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17E1" w:rsidRDefault="003717E1">
    <w:pPr>
      <w:pStyle w:val="a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17E1" w:rsidRDefault="006064A5">
    <w:pPr>
      <w:pStyle w:val="a4"/>
      <w:jc w:val="center"/>
    </w:pPr>
    <w:r>
      <w:rPr>
        <w:rFonts w:hint="eastAsia"/>
      </w:rPr>
      <w:t>第</w:t>
    </w:r>
    <w:r w:rsidR="003717E1">
      <w:fldChar w:fldCharType="begin"/>
    </w:r>
    <w:r>
      <w:instrText xml:space="preserve"> =</w:instrText>
    </w:r>
    <w:r w:rsidR="003717E1">
      <w:fldChar w:fldCharType="begin"/>
    </w:r>
    <w:r>
      <w:instrText xml:space="preserve">page  </w:instrText>
    </w:r>
    <w:r w:rsidR="003717E1">
      <w:fldChar w:fldCharType="separate"/>
    </w:r>
    <w:r w:rsidR="006E5255">
      <w:rPr>
        <w:noProof/>
      </w:rPr>
      <w:instrText>8</w:instrText>
    </w:r>
    <w:r w:rsidR="003717E1">
      <w:fldChar w:fldCharType="end"/>
    </w:r>
    <w:r>
      <w:instrText xml:space="preserve"> </w:instrText>
    </w:r>
    <w:r w:rsidR="003717E1">
      <w:fldChar w:fldCharType="separate"/>
    </w:r>
    <w:r w:rsidR="006E5255">
      <w:rPr>
        <w:noProof/>
      </w:rPr>
      <w:t>8</w:t>
    </w:r>
    <w:r w:rsidR="003717E1">
      <w:fldChar w:fldCharType="end"/>
    </w:r>
    <w:r>
      <w:rPr>
        <w:rFonts w:hint="eastAsia"/>
      </w:rPr>
      <w:t>页，共</w:t>
    </w:r>
    <w:r w:rsidR="003717E1">
      <w:fldChar w:fldCharType="begin"/>
    </w:r>
    <w:r>
      <w:instrText xml:space="preserve"> =</w:instrText>
    </w:r>
    <w:r w:rsidR="003717E1">
      <w:fldChar w:fldCharType="begin"/>
    </w:r>
    <w:r>
      <w:instrText xml:space="preserve">sectionpages  </w:instrText>
    </w:r>
    <w:r w:rsidR="003717E1">
      <w:fldChar w:fldCharType="separate"/>
    </w:r>
    <w:r w:rsidR="006E5255">
      <w:rPr>
        <w:noProof/>
      </w:rPr>
      <w:instrText>26</w:instrText>
    </w:r>
    <w:r w:rsidR="003717E1">
      <w:fldChar w:fldCharType="end"/>
    </w:r>
    <w:r>
      <w:instrText xml:space="preserve"> </w:instrText>
    </w:r>
    <w:r w:rsidR="003717E1">
      <w:fldChar w:fldCharType="separate"/>
    </w:r>
    <w:r w:rsidR="006E5255">
      <w:rPr>
        <w:noProof/>
      </w:rPr>
      <w:t>26</w:t>
    </w:r>
    <w:r w:rsidR="003717E1">
      <w:fldChar w:fldCharType="end"/>
    </w:r>
    <w:r>
      <w:rPr>
        <w:rFonts w:hint="eastAsia"/>
      </w:rPr>
      <w:t>页</w:t>
    </w:r>
  </w:p>
  <w:p w:rsidR="003717E1" w:rsidRDefault="003717E1">
    <w:pPr>
      <w:pStyle w:val="a4"/>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17E1" w:rsidRDefault="003717E1">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064A5" w:rsidRDefault="006064A5" w:rsidP="003717E1">
      <w:r>
        <w:separator/>
      </w:r>
    </w:p>
  </w:footnote>
  <w:footnote w:type="continuationSeparator" w:id="0">
    <w:p w:rsidR="006064A5" w:rsidRDefault="006064A5" w:rsidP="003717E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17E1" w:rsidRDefault="003717E1">
    <w:pPr>
      <w:pStyle w:val="a5"/>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17E1" w:rsidRDefault="003717E1">
    <w:pPr>
      <w:pStyle w:val="a5"/>
      <w:pBdr>
        <w:bottom w:val="none" w:sz="0" w:space="1" w:color="auto"/>
      </w:pBd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17E1" w:rsidRDefault="003717E1">
    <w:pPr>
      <w:pStyle w:val="a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decimal"/>
      <w:lvlText w:val="%1."/>
      <w:lvlJc w:val="left"/>
      <w:pPr>
        <w:tabs>
          <w:tab w:val="num" w:pos="720"/>
        </w:tabs>
        <w:ind w:left="420" w:hanging="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mirrorMargins/>
  <w:bordersDoNotSurroundHeader/>
  <w:bordersDoNotSurroundFooter/>
  <w:defaultTabStop w:val="839"/>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溢⡝鴕냏帓똲垔餚ࣀІ؆Ҁ䃃⚧苺夦ۇ詥਀І؆藏볨᯻皢瓡䴰㿁훶煀՝؆紒䌿嵷☟堋恌逄龩甀՝؆芎恫䁄鳑ꘆ싈図磀՝؆㔼燀ᖼ絞⌗㲪ⶮ胹珀՝؆殨廒ⰤҊ瓡懀㭋瞣筀՝؆ᐛ뒗鰃᧎귆䖭껧粀՝؆殻႑ṡ鏥廍䮟犀՝؆ѐ輸㽩뾋捱㸺䂼ကي؆ﰳᖛ荳ỉ窽䩭껛಻Ꮐي؆⽷謤楑艽」䆐⁤ᲀي؆ꈉ꽠๒⟀퟈彋ꨭᣱŀي؆ϸ൳㏉韄ʀي؆㽏ꦩ篔㥹鉕ǋ買᷀ي"/>
  </w:docVars>
  <w:rsids>
    <w:rsidRoot w:val="003717E1"/>
    <w:rsid w:val="003717E1"/>
    <w:rsid w:val="006064A5"/>
    <w:rsid w:val="006E5255"/>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Balloon Text" w:qFormat="1"/>
    <w:lsdException w:name="Table Grid" w:semiHidden="0" w:uiPriority="5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717E1"/>
    <w:rPr>
      <w:rFonts w:ascii="Cambria Math" w:hAnsi="宋体" w:cs="Cambria Math"/>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qFormat/>
    <w:rsid w:val="003717E1"/>
    <w:rPr>
      <w:sz w:val="18"/>
      <w:szCs w:val="18"/>
    </w:rPr>
  </w:style>
  <w:style w:type="paragraph" w:styleId="a4">
    <w:name w:val="footer"/>
    <w:basedOn w:val="a"/>
    <w:link w:val="Char0"/>
    <w:uiPriority w:val="99"/>
    <w:unhideWhenUsed/>
    <w:qFormat/>
    <w:rsid w:val="003717E1"/>
    <w:pPr>
      <w:tabs>
        <w:tab w:val="center" w:pos="4153"/>
        <w:tab w:val="right" w:pos="8306"/>
      </w:tabs>
      <w:snapToGrid w:val="0"/>
    </w:pPr>
    <w:rPr>
      <w:sz w:val="18"/>
      <w:szCs w:val="18"/>
    </w:rPr>
  </w:style>
  <w:style w:type="paragraph" w:styleId="a5">
    <w:name w:val="header"/>
    <w:basedOn w:val="a"/>
    <w:link w:val="Char1"/>
    <w:uiPriority w:val="99"/>
    <w:unhideWhenUsed/>
    <w:qFormat/>
    <w:rsid w:val="003717E1"/>
    <w:pPr>
      <w:pBdr>
        <w:bottom w:val="single" w:sz="6" w:space="1" w:color="auto"/>
      </w:pBdr>
      <w:tabs>
        <w:tab w:val="center" w:pos="4153"/>
        <w:tab w:val="right" w:pos="8306"/>
      </w:tabs>
      <w:snapToGrid w:val="0"/>
      <w:jc w:val="center"/>
    </w:pPr>
    <w:rPr>
      <w:sz w:val="18"/>
      <w:szCs w:val="18"/>
    </w:rPr>
  </w:style>
  <w:style w:type="table" w:styleId="a6">
    <w:name w:val="Table Grid"/>
    <w:basedOn w:val="a1"/>
    <w:uiPriority w:val="59"/>
    <w:qFormat/>
    <w:rsid w:val="003717E1"/>
    <w:rPr>
      <w:rFonts w:ascii="Cambria Math" w:hAnsi="宋体" w:cs="Cambria Math"/>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页眉 Char"/>
    <w:basedOn w:val="a0"/>
    <w:link w:val="a5"/>
    <w:uiPriority w:val="99"/>
    <w:rsid w:val="003717E1"/>
    <w:rPr>
      <w:rFonts w:ascii="Cambria Math" w:eastAsia="宋体" w:hAnsi="宋体" w:cs="Cambria Math"/>
      <w:sz w:val="18"/>
      <w:szCs w:val="18"/>
    </w:rPr>
  </w:style>
  <w:style w:type="character" w:customStyle="1" w:styleId="Char0">
    <w:name w:val="页脚 Char"/>
    <w:basedOn w:val="a0"/>
    <w:link w:val="a4"/>
    <w:uiPriority w:val="99"/>
    <w:qFormat/>
    <w:rsid w:val="003717E1"/>
    <w:rPr>
      <w:rFonts w:ascii="Cambria Math" w:eastAsia="宋体" w:hAnsi="宋体" w:cs="Cambria Math"/>
      <w:sz w:val="18"/>
      <w:szCs w:val="18"/>
    </w:rPr>
  </w:style>
  <w:style w:type="character" w:customStyle="1" w:styleId="Char">
    <w:name w:val="批注框文本 Char"/>
    <w:basedOn w:val="a0"/>
    <w:link w:val="a3"/>
    <w:uiPriority w:val="99"/>
    <w:semiHidden/>
    <w:qFormat/>
    <w:rsid w:val="003717E1"/>
    <w:rPr>
      <w:rFonts w:ascii="Cambria Math" w:eastAsia="宋体" w:hAnsi="宋体" w:cs="Cambria Math"/>
      <w:sz w:val="18"/>
      <w:szCs w:val="18"/>
    </w:rPr>
  </w:style>
  <w:style w:type="paragraph" w:styleId="a7">
    <w:name w:val="No Spacing"/>
    <w:link w:val="Char2"/>
    <w:uiPriority w:val="1"/>
    <w:qFormat/>
    <w:rsid w:val="003717E1"/>
    <w:rPr>
      <w:rFonts w:ascii="Cambria Math" w:hAnsi="宋体" w:cs="Cambria Math"/>
      <w:sz w:val="22"/>
      <w:szCs w:val="22"/>
    </w:rPr>
  </w:style>
  <w:style w:type="character" w:customStyle="1" w:styleId="Char2">
    <w:name w:val="无间隔 Char"/>
    <w:basedOn w:val="a0"/>
    <w:link w:val="a7"/>
    <w:uiPriority w:val="1"/>
    <w:qFormat/>
    <w:rsid w:val="003717E1"/>
    <w:rPr>
      <w:rFonts w:ascii="Cambria Math" w:eastAsia="宋体" w:hAnsi="宋体" w:cs="Cambria Math"/>
      <w:kern w:val="0"/>
      <w:sz w:val="22"/>
    </w:rPr>
  </w:style>
  <w:style w:type="paragraph" w:styleId="a8">
    <w:name w:val="List Paragraph"/>
    <w:basedOn w:val="a"/>
    <w:uiPriority w:val="34"/>
    <w:qFormat/>
    <w:rsid w:val="003717E1"/>
    <w:pPr>
      <w:ind w:firstLineChars="200" w:firstLine="420"/>
    </w:pPr>
  </w:style>
  <w:style w:type="character" w:customStyle="1" w:styleId="1">
    <w:name w:val="不明显强调1"/>
    <w:basedOn w:val="a0"/>
    <w:uiPriority w:val="19"/>
    <w:qFormat/>
    <w:rsid w:val="003717E1"/>
    <w:rPr>
      <w:rFonts w:ascii="Cambria Math" w:eastAsia="宋体" w:hAnsi="宋体" w:cs="Cambria Math"/>
      <w:i/>
      <w:iCs/>
      <w:color w:val="808080" w:themeColor="text1" w:themeTint="7F"/>
    </w:rPr>
  </w:style>
  <w:style w:type="table" w:customStyle="1" w:styleId="edittable">
    <w:name w:val="edittable"/>
    <w:basedOn w:val="a1"/>
    <w:rsid w:val="003717E1"/>
    <w:tblPr>
      <w:tblInd w:w="0" w:type="dxa"/>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header" Target="header1.xml"/><Relationship Id="rId40"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xtzj xmlns="http://schemas.microsoft.com/vsto/xtzj">
  <dataContent>5227aadb0-1840-441e-84f4-e0bb8c2cf9d7;abb129190-d148-4d13-b6e0-ed66cfc5c546,f29142d0e-50f3-411f-8bbf-98b9ea68b341,fd3405630-adf5-4588-96df-a1e241a6c567,da91b8199-844b-4d9b-89aa-be4dd45c8307,3756bf254-f31d-4b20-853d-e29517ee32b6,ea999c14d-5362-4024-946f-437fb263558d,f7e097293-fcf3-4374-b23f-579664873d74,1a61e67b7-b02a-48eb-ab2e-6fe638043494,c6f165da8-548c-4576-a452-f56a57009d35,30254a0f2-bf88-44d3-b264-c9d8716f4377,bfa35d9d8-a641-432f-bad4-2f6e114b01b1,dfc0c6bd3-6488-4103-9e5c-a437355270eb,d8309b4ec-8644-462c-a01c-1da1e3bf7af7,0ee87f9c1-6909-437c-bf5f-963f18c0d789,9d778fe01-680a-4ed8-8a7c-f985a524e4f9,8989978fe-19a6-4915-a028-141338da4741,</dataContent>
</xtzj>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B7AD92-4710-472E-BDC6-336A40E1A5B6}">
  <ds:schemaRefs>
    <ds:schemaRef ds:uri="http://schemas.microsoft.com/vsto/xtzj"/>
  </ds:schemaRefs>
</ds:datastoreItem>
</file>

<file path=customXml/itemProps2.xml><?xml version="1.0" encoding="utf-8"?>
<ds:datastoreItem xmlns:ds="http://schemas.openxmlformats.org/officeDocument/2006/customXml" ds:itemID="{BDC013E7-9C79-49F5-8C64-1795FD947A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299</TotalTime>
  <Pages>26</Pages>
  <Words>2439</Words>
  <Characters>13903</Characters>
  <Application>Microsoft Office Word</Application>
  <DocSecurity>0</DocSecurity>
  <Lines>115</Lines>
  <Paragraphs>32</Paragraphs>
  <ScaleCrop>false</ScaleCrop>
  <Company>iflytek</Company>
  <LinksUpToDate>false</LinksUpToDate>
  <CharactersWithSpaces>16310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iflytek</dc:creator>
  <dc:description>522aadb0-1840-441e-84f4-e0bb8c2cf9d7</dc:description>
  <cp:lastModifiedBy>xtzj</cp:lastModifiedBy>
  <cp:revision>267</cp:revision>
  <dcterms:created xsi:type="dcterms:W3CDTF">2011-01-13T09:46:00Z</dcterms:created>
  <dcterms:modified xsi:type="dcterms:W3CDTF">2023-06-27T03:01:00Z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3EB10F219BDB4F418C77E2176F513C96</vt:lpwstr>
  </property>
  <property fmtid="{D5CDD505-2E9C-101B-9397-08002B2CF9AE}" pid="3" name="KSOProductBuildVer">
    <vt:lpwstr>2052-11.1.0.12358</vt:lpwstr>
  </property>
</Properties>
</file>