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E3623" w:rsidRDefault="003B0F9F">
      <w:pPr>
        <w:spacing w:line="360" w:lineRule="auto"/>
        <w:jc w:val="center"/>
        <w:textAlignment w:val="center"/>
      </w:pPr>
      <w:bookmarkStart w:id="0" w:name="_GoBack"/>
      <w:bookmarkEnd w:id="0"/>
      <w:r>
        <w:rPr>
          <w:rFonts w:ascii="Times New Roman" w:eastAsia="Times New Roman" w:hAnsi="Times New Roman" w:cs="Times New Roman"/>
          <w:b/>
          <w:sz w:val="32"/>
        </w:rPr>
        <w:t>2023</w:t>
      </w:r>
      <w:r>
        <w:rPr>
          <w:rFonts w:ascii="SimSun" w:eastAsia="SimSun" w:hAnsi="SimSun" w:cs="SimSun"/>
          <w:b/>
          <w:sz w:val="32"/>
        </w:rPr>
        <w:t>年山东省烟台市中考地理试卷</w:t>
      </w:r>
    </w:p>
    <w:p w:rsidR="00EE3623" w:rsidRDefault="00EE3623">
      <w:pPr>
        <w:spacing w:line="360" w:lineRule="auto"/>
        <w:textAlignment w:val="center"/>
      </w:pPr>
    </w:p>
    <w:p w:rsidR="00EE3623" w:rsidRDefault="003B0F9F">
      <w:pPr>
        <w:spacing w:line="360" w:lineRule="auto"/>
        <w:textAlignment w:val="center"/>
      </w:pPr>
      <w:r>
        <w:rPr>
          <w:rFonts w:ascii="SimHei" w:eastAsia="SimHei" w:hAnsi="SimHei" w:cs="SimHei"/>
        </w:rPr>
        <w:t>一、单选题（本大题共</w:t>
      </w:r>
      <w:r>
        <w:rPr>
          <w:rFonts w:ascii="Times New Roman" w:eastAsia="Times New Roman" w:hAnsi="Times New Roman" w:cs="Times New Roman"/>
          <w:b/>
        </w:rPr>
        <w:t>30</w:t>
      </w:r>
      <w:r>
        <w:rPr>
          <w:rFonts w:ascii="SimHei" w:eastAsia="SimHei" w:hAnsi="SimHei" w:cs="SimHei"/>
        </w:rPr>
        <w:t>小题，共</w:t>
      </w:r>
      <w:r w:rsidR="009C15A9">
        <w:rPr>
          <w:rFonts w:ascii="Times New Roman" w:eastAsiaTheme="minorEastAsia" w:hAnsi="Times New Roman" w:cs="Times New Roman" w:hint="eastAsia"/>
          <w:b/>
        </w:rPr>
        <w:t>30</w:t>
      </w:r>
      <w:r>
        <w:rPr>
          <w:rFonts w:ascii="Times New Roman" w:eastAsia="Times New Roman" w:hAnsi="Times New Roman" w:cs="Times New Roman"/>
          <w:b/>
        </w:rPr>
        <w:t>.0</w:t>
      </w:r>
      <w:r>
        <w:rPr>
          <w:rFonts w:ascii="SimHei" w:eastAsia="SimHei" w:hAnsi="SimHei" w:cs="SimHei"/>
        </w:rPr>
        <w:t>分）</w:t>
      </w:r>
    </w:p>
    <w:p w:rsidR="00EE3623" w:rsidRDefault="003B0F9F">
      <w:pPr>
        <w:spacing w:line="360" w:lineRule="auto"/>
        <w:textAlignment w:val="center"/>
      </w:pPr>
      <w:bookmarkStart w:id="1" w:name="9b3530f6-4993-4908-a115-37777982122c"/>
      <w:r>
        <w:rPr>
          <w:rFonts w:ascii="SimSun" w:eastAsia="SimSun" w:hAnsi="SimSun" w:cs="SimSun"/>
          <w:kern w:val="0"/>
          <w:szCs w:val="21"/>
        </w:rPr>
        <w:t>在探究地球运动及现象的时候，小明用天气软件查阅了中国杭州、广州、南宁和拉萨四城市（如图）的日出和日落时刻，并留存了截图。据此完成各小题。</w:t>
      </w:r>
      <w:r>
        <w:rPr>
          <w:rFonts w:ascii="SimSun" w:eastAsia="SimSun" w:hAnsi="SimSun" w:cs="SimSun"/>
          <w:kern w:val="0"/>
          <w:szCs w:val="21"/>
        </w:rPr>
        <w:br/>
      </w:r>
      <w:r>
        <w:rPr>
          <w:rFonts w:ascii="SimSun" w:eastAsia="SimSun" w:hAnsi="SimSun" w:cs="SimSun"/>
          <w:kern w:val="0"/>
          <w:szCs w:val="21"/>
        </w:rPr>
        <w:br/>
      </w:r>
      <w:r w:rsidR="00EE3623" w:rsidRPr="00EE3623">
        <w:rPr>
          <w:rFonts w:ascii="Times New Roman" w:eastAsia="Times New Roman" w:hAnsi="Times New Roman" w:cs="Times New Roman"/>
          <w:kern w:val="0"/>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6.75pt;height:243pt">
            <v:imagedata r:id="rId9" o:title=""/>
          </v:shape>
        </w:pict>
      </w:r>
      <w:bookmarkEnd w:id="1"/>
    </w:p>
    <w:p w:rsidR="00EE3623" w:rsidRDefault="003B0F9F">
      <w:pPr>
        <w:spacing w:line="360" w:lineRule="auto"/>
        <w:ind w:left="360"/>
        <w:textAlignment w:val="center"/>
      </w:pPr>
      <w:r>
        <w:rPr>
          <w:rFonts w:ascii="Times New Roman" w:eastAsia="Times New Roman" w:hAnsi="Times New Roman" w:cs="Times New Roman"/>
          <w:sz w:val="24"/>
        </w:rPr>
        <w:t xml:space="preserve">1.  </w:t>
      </w:r>
      <w:r>
        <w:rPr>
          <w:rFonts w:ascii="SimSun" w:eastAsia="SimSun" w:hAnsi="SimSun" w:cs="SimSun"/>
          <w:kern w:val="0"/>
          <w:szCs w:val="21"/>
        </w:rPr>
        <w:t>小明用表格统计四城市日出日落时刻的时候，发现截图上没有城市名称，他用序号</w:t>
      </w:r>
      <w:r>
        <w:rPr>
          <w:rFonts w:ascii="SimSun" w:eastAsia="SimSun" w:hAnsi="SimSun" w:cs="SimSun"/>
          <w:kern w:val="0"/>
          <w:szCs w:val="21"/>
        </w:rPr>
        <w:t>①②③④</w:t>
      </w:r>
      <w:r>
        <w:rPr>
          <w:rFonts w:ascii="SimSun" w:eastAsia="SimSun" w:hAnsi="SimSun" w:cs="SimSun"/>
          <w:kern w:val="0"/>
          <w:szCs w:val="21"/>
        </w:rPr>
        <w:t>进行了标注，并运用地球运动原理对各城市数据进行了比较（如表），以下判断正确的是（　　）</w:t>
      </w:r>
      <w:r>
        <w:rPr>
          <w:rFonts w:ascii="Times New Roman" w:eastAsia="Times New Roman" w:hAnsi="Times New Roman" w:cs="Times New Roman"/>
          <w:kern w:val="0"/>
          <w:sz w:val="24"/>
          <w:szCs w:val="24"/>
        </w:rPr>
        <w:t xml:space="preserve"> </w:t>
      </w:r>
    </w:p>
    <w:tbl>
      <w:tblPr>
        <w:tblStyle w:val="edittable"/>
        <w:tblW w:w="0" w:type="auto"/>
        <w:tblInd w:w="25" w:type="dxa"/>
        <w:tblBorders>
          <w:top w:val="outset" w:sz="6" w:space="0" w:color="808080"/>
          <w:left w:val="outset" w:sz="6" w:space="0" w:color="808080"/>
          <w:bottom w:val="outset" w:sz="6" w:space="0" w:color="808080"/>
          <w:right w:val="outset" w:sz="6" w:space="0" w:color="808080"/>
        </w:tblBorders>
        <w:tblCellMar>
          <w:top w:w="15" w:type="dxa"/>
          <w:left w:w="15" w:type="dxa"/>
          <w:bottom w:w="15" w:type="dxa"/>
          <w:right w:w="15" w:type="dxa"/>
        </w:tblCellMar>
        <w:tblLook w:val="05E0"/>
      </w:tblPr>
      <w:tblGrid>
        <w:gridCol w:w="880"/>
        <w:gridCol w:w="1227"/>
        <w:gridCol w:w="1227"/>
        <w:gridCol w:w="1227"/>
        <w:gridCol w:w="1227"/>
      </w:tblGrid>
      <w:tr w:rsidR="00EE3623">
        <w:trPr>
          <w:cantSplit/>
        </w:trPr>
        <w:tc>
          <w:tcPr>
            <w:tcW w:w="0" w:type="auto"/>
            <w:tcBorders>
              <w:top w:val="inset" w:sz="4" w:space="0" w:color="000000"/>
              <w:left w:val="inset" w:sz="4" w:space="0" w:color="000000"/>
              <w:bottom w:val="inset" w:sz="4" w:space="0" w:color="000000"/>
              <w:right w:val="inset" w:sz="4" w:space="0" w:color="000000"/>
            </w:tcBorders>
            <w:tcMar>
              <w:top w:w="20" w:type="dxa"/>
              <w:left w:w="20" w:type="dxa"/>
              <w:bottom w:w="20" w:type="dxa"/>
              <w:right w:w="20" w:type="dxa"/>
            </w:tcMar>
            <w:vAlign w:val="center"/>
          </w:tcPr>
          <w:p w:rsidR="00EE3623" w:rsidRDefault="003B0F9F">
            <w:pPr>
              <w:keepNext/>
              <w:spacing w:line="360" w:lineRule="auto"/>
              <w:textAlignment w:val="center"/>
              <w:rPr>
                <w:rFonts w:ascii="Times New Roman" w:eastAsia="Times New Roman" w:hAnsi="Times New Roman" w:cs="Times New Roman"/>
                <w:color w:val="000000"/>
                <w:kern w:val="0"/>
                <w:sz w:val="24"/>
                <w:szCs w:val="24"/>
              </w:rPr>
            </w:pPr>
            <w:r>
              <w:rPr>
                <w:rFonts w:ascii="SimSun" w:eastAsia="SimSun" w:hAnsi="SimSun" w:cs="SimSun"/>
                <w:color w:val="000000"/>
                <w:kern w:val="0"/>
                <w:szCs w:val="21"/>
              </w:rPr>
              <w:t>城市</w:t>
            </w:r>
          </w:p>
        </w:tc>
        <w:tc>
          <w:tcPr>
            <w:tcW w:w="0" w:type="auto"/>
            <w:tcBorders>
              <w:top w:val="inset" w:sz="4" w:space="0" w:color="000000"/>
              <w:left w:val="inset" w:sz="4" w:space="0" w:color="000000"/>
              <w:bottom w:val="inset" w:sz="4" w:space="0" w:color="000000"/>
              <w:right w:val="inset" w:sz="4" w:space="0" w:color="000000"/>
            </w:tcBorders>
            <w:tcMar>
              <w:top w:w="20" w:type="dxa"/>
              <w:left w:w="20" w:type="dxa"/>
              <w:bottom w:w="20" w:type="dxa"/>
              <w:right w:w="20" w:type="dxa"/>
            </w:tcMar>
            <w:vAlign w:val="center"/>
          </w:tcPr>
          <w:p w:rsidR="00EE3623" w:rsidRDefault="003B0F9F">
            <w:pPr>
              <w:keepNext/>
              <w:spacing w:line="360" w:lineRule="auto"/>
              <w:textAlignment w:val="center"/>
              <w:rPr>
                <w:rFonts w:ascii="Times New Roman" w:eastAsia="Times New Roman" w:hAnsi="Times New Roman" w:cs="Times New Roman"/>
                <w:color w:val="000000"/>
                <w:kern w:val="0"/>
                <w:sz w:val="24"/>
                <w:szCs w:val="24"/>
              </w:rPr>
            </w:pPr>
            <w:r>
              <w:rPr>
                <w:rFonts w:ascii="SimSun" w:eastAsia="SimSun" w:hAnsi="SimSun" w:cs="SimSun"/>
                <w:color w:val="000000"/>
                <w:kern w:val="0"/>
                <w:szCs w:val="21"/>
              </w:rPr>
              <w:t>①</w:t>
            </w:r>
          </w:p>
        </w:tc>
        <w:tc>
          <w:tcPr>
            <w:tcW w:w="0" w:type="auto"/>
            <w:tcBorders>
              <w:top w:val="inset" w:sz="4" w:space="0" w:color="000000"/>
              <w:left w:val="inset" w:sz="4" w:space="0" w:color="000000"/>
              <w:bottom w:val="inset" w:sz="4" w:space="0" w:color="000000"/>
              <w:right w:val="inset" w:sz="4" w:space="0" w:color="000000"/>
            </w:tcBorders>
            <w:tcMar>
              <w:top w:w="20" w:type="dxa"/>
              <w:left w:w="20" w:type="dxa"/>
              <w:bottom w:w="20" w:type="dxa"/>
              <w:right w:w="20" w:type="dxa"/>
            </w:tcMar>
            <w:vAlign w:val="center"/>
          </w:tcPr>
          <w:p w:rsidR="00EE3623" w:rsidRDefault="003B0F9F">
            <w:pPr>
              <w:keepNext/>
              <w:spacing w:line="360" w:lineRule="auto"/>
              <w:textAlignment w:val="center"/>
              <w:rPr>
                <w:rFonts w:ascii="Times New Roman" w:eastAsia="Times New Roman" w:hAnsi="Times New Roman" w:cs="Times New Roman"/>
                <w:color w:val="000000"/>
                <w:kern w:val="0"/>
                <w:sz w:val="24"/>
                <w:szCs w:val="24"/>
              </w:rPr>
            </w:pPr>
            <w:r>
              <w:rPr>
                <w:rFonts w:ascii="SimSun" w:eastAsia="SimSun" w:hAnsi="SimSun" w:cs="SimSun"/>
                <w:color w:val="000000"/>
                <w:kern w:val="0"/>
                <w:szCs w:val="21"/>
              </w:rPr>
              <w:t>②</w:t>
            </w:r>
          </w:p>
        </w:tc>
        <w:tc>
          <w:tcPr>
            <w:tcW w:w="0" w:type="auto"/>
            <w:tcBorders>
              <w:top w:val="inset" w:sz="4" w:space="0" w:color="000000"/>
              <w:left w:val="inset" w:sz="4" w:space="0" w:color="000000"/>
              <w:bottom w:val="inset" w:sz="4" w:space="0" w:color="000000"/>
              <w:right w:val="inset" w:sz="4" w:space="0" w:color="000000"/>
            </w:tcBorders>
            <w:tcMar>
              <w:top w:w="20" w:type="dxa"/>
              <w:left w:w="20" w:type="dxa"/>
              <w:bottom w:w="20" w:type="dxa"/>
              <w:right w:w="20" w:type="dxa"/>
            </w:tcMar>
            <w:vAlign w:val="center"/>
          </w:tcPr>
          <w:p w:rsidR="00EE3623" w:rsidRDefault="003B0F9F">
            <w:pPr>
              <w:keepNext/>
              <w:spacing w:line="360" w:lineRule="auto"/>
              <w:textAlignment w:val="center"/>
              <w:rPr>
                <w:rFonts w:ascii="Times New Roman" w:eastAsia="Times New Roman" w:hAnsi="Times New Roman" w:cs="Times New Roman"/>
                <w:color w:val="000000"/>
                <w:kern w:val="0"/>
                <w:sz w:val="24"/>
                <w:szCs w:val="24"/>
              </w:rPr>
            </w:pPr>
            <w:r>
              <w:rPr>
                <w:rFonts w:ascii="SimSun" w:eastAsia="SimSun" w:hAnsi="SimSun" w:cs="SimSun"/>
                <w:color w:val="000000"/>
                <w:kern w:val="0"/>
                <w:szCs w:val="21"/>
              </w:rPr>
              <w:t>③</w:t>
            </w:r>
          </w:p>
        </w:tc>
        <w:tc>
          <w:tcPr>
            <w:tcW w:w="0" w:type="auto"/>
            <w:tcBorders>
              <w:top w:val="inset" w:sz="4" w:space="0" w:color="000000"/>
              <w:left w:val="inset" w:sz="4" w:space="0" w:color="000000"/>
              <w:bottom w:val="inset" w:sz="4" w:space="0" w:color="000000"/>
              <w:right w:val="inset" w:sz="4" w:space="0" w:color="000000"/>
            </w:tcBorders>
            <w:tcMar>
              <w:top w:w="20" w:type="dxa"/>
              <w:left w:w="20" w:type="dxa"/>
              <w:bottom w:w="20" w:type="dxa"/>
              <w:right w:w="20" w:type="dxa"/>
            </w:tcMar>
            <w:vAlign w:val="center"/>
          </w:tcPr>
          <w:p w:rsidR="00EE3623" w:rsidRDefault="003B0F9F">
            <w:pPr>
              <w:keepNext/>
              <w:spacing w:line="360" w:lineRule="auto"/>
              <w:textAlignment w:val="center"/>
              <w:rPr>
                <w:rFonts w:ascii="Times New Roman" w:eastAsia="Times New Roman" w:hAnsi="Times New Roman" w:cs="Times New Roman"/>
                <w:color w:val="000000"/>
                <w:kern w:val="0"/>
                <w:sz w:val="24"/>
                <w:szCs w:val="24"/>
              </w:rPr>
            </w:pPr>
            <w:r>
              <w:rPr>
                <w:rFonts w:ascii="SimSun" w:eastAsia="SimSun" w:hAnsi="SimSun" w:cs="SimSun"/>
                <w:color w:val="000000"/>
                <w:kern w:val="0"/>
                <w:szCs w:val="21"/>
              </w:rPr>
              <w:t>④</w:t>
            </w:r>
          </w:p>
        </w:tc>
      </w:tr>
      <w:tr w:rsidR="00EE3623">
        <w:trPr>
          <w:cantSplit/>
        </w:trPr>
        <w:tc>
          <w:tcPr>
            <w:tcW w:w="0" w:type="auto"/>
            <w:tcBorders>
              <w:top w:val="inset" w:sz="4" w:space="0" w:color="000000"/>
              <w:left w:val="inset" w:sz="4" w:space="0" w:color="000000"/>
              <w:bottom w:val="inset" w:sz="4" w:space="0" w:color="000000"/>
              <w:right w:val="inset" w:sz="4" w:space="0" w:color="000000"/>
            </w:tcBorders>
            <w:tcMar>
              <w:top w:w="20" w:type="dxa"/>
              <w:left w:w="20" w:type="dxa"/>
              <w:bottom w:w="20" w:type="dxa"/>
              <w:right w:w="20" w:type="dxa"/>
            </w:tcMar>
            <w:vAlign w:val="center"/>
          </w:tcPr>
          <w:p w:rsidR="00EE3623" w:rsidRDefault="003B0F9F">
            <w:pPr>
              <w:keepNext/>
              <w:spacing w:line="360" w:lineRule="auto"/>
              <w:textAlignment w:val="center"/>
              <w:rPr>
                <w:rFonts w:ascii="Times New Roman" w:eastAsia="Times New Roman" w:hAnsi="Times New Roman" w:cs="Times New Roman"/>
                <w:color w:val="000000"/>
                <w:kern w:val="0"/>
                <w:sz w:val="24"/>
                <w:szCs w:val="24"/>
              </w:rPr>
            </w:pPr>
            <w:r>
              <w:rPr>
                <w:rFonts w:ascii="SimSun" w:eastAsia="SimSun" w:hAnsi="SimSun" w:cs="SimSun"/>
                <w:color w:val="000000"/>
                <w:kern w:val="0"/>
                <w:szCs w:val="21"/>
              </w:rPr>
              <w:t>日出时刻</w:t>
            </w:r>
          </w:p>
        </w:tc>
        <w:tc>
          <w:tcPr>
            <w:tcW w:w="0" w:type="auto"/>
            <w:tcBorders>
              <w:top w:val="inset" w:sz="4" w:space="0" w:color="000000"/>
              <w:left w:val="inset" w:sz="4" w:space="0" w:color="000000"/>
              <w:bottom w:val="inset" w:sz="4" w:space="0" w:color="000000"/>
              <w:right w:val="inset" w:sz="4" w:space="0" w:color="000000"/>
            </w:tcBorders>
            <w:tcMar>
              <w:top w:w="20" w:type="dxa"/>
              <w:left w:w="20" w:type="dxa"/>
              <w:bottom w:w="20" w:type="dxa"/>
              <w:right w:w="20" w:type="dxa"/>
            </w:tcMar>
            <w:vAlign w:val="center"/>
          </w:tcPr>
          <w:p w:rsidR="00EE3623" w:rsidRDefault="003B0F9F">
            <w:pPr>
              <w:keepNext/>
              <w:spacing w:line="360" w:lineRule="auto"/>
              <w:textAlignment w:val="center"/>
              <w:rPr>
                <w:rFonts w:ascii="Times New Roman" w:eastAsia="Times New Roman" w:hAnsi="Times New Roman" w:cs="Times New Roman"/>
                <w:color w:val="000000"/>
                <w:kern w:val="0"/>
                <w:sz w:val="24"/>
                <w:szCs w:val="24"/>
              </w:rPr>
            </w:pPr>
            <w:r>
              <w:rPr>
                <w:rFonts w:ascii="Times New Roman" w:eastAsia="Times New Roman" w:hAnsi="Times New Roman" w:cs="Times New Roman"/>
                <w:color w:val="000000"/>
                <w:kern w:val="0"/>
                <w:szCs w:val="21"/>
              </w:rPr>
              <w:t>7</w:t>
            </w:r>
            <w:r>
              <w:rPr>
                <w:rFonts w:ascii="SimSun" w:eastAsia="SimSun" w:hAnsi="SimSun" w:cs="SimSun"/>
                <w:color w:val="000000"/>
                <w:kern w:val="0"/>
                <w:szCs w:val="21"/>
              </w:rPr>
              <w:t>：</w:t>
            </w:r>
            <w:r>
              <w:rPr>
                <w:rFonts w:ascii="Times New Roman" w:eastAsia="Times New Roman" w:hAnsi="Times New Roman" w:cs="Times New Roman"/>
                <w:color w:val="000000"/>
                <w:kern w:val="0"/>
                <w:szCs w:val="21"/>
              </w:rPr>
              <w:t>01</w:t>
            </w:r>
          </w:p>
        </w:tc>
        <w:tc>
          <w:tcPr>
            <w:tcW w:w="0" w:type="auto"/>
            <w:tcBorders>
              <w:top w:val="inset" w:sz="4" w:space="0" w:color="000000"/>
              <w:left w:val="inset" w:sz="4" w:space="0" w:color="000000"/>
              <w:bottom w:val="inset" w:sz="4" w:space="0" w:color="000000"/>
              <w:right w:val="inset" w:sz="4" w:space="0" w:color="000000"/>
            </w:tcBorders>
            <w:tcMar>
              <w:top w:w="20" w:type="dxa"/>
              <w:left w:w="20" w:type="dxa"/>
              <w:bottom w:w="20" w:type="dxa"/>
              <w:right w:w="20" w:type="dxa"/>
            </w:tcMar>
            <w:vAlign w:val="center"/>
          </w:tcPr>
          <w:p w:rsidR="00EE3623" w:rsidRDefault="003B0F9F">
            <w:pPr>
              <w:keepNext/>
              <w:spacing w:line="360" w:lineRule="auto"/>
              <w:textAlignment w:val="center"/>
              <w:rPr>
                <w:rFonts w:ascii="Times New Roman" w:eastAsia="Times New Roman" w:hAnsi="Times New Roman" w:cs="Times New Roman"/>
                <w:color w:val="000000"/>
                <w:kern w:val="0"/>
                <w:sz w:val="24"/>
                <w:szCs w:val="24"/>
              </w:rPr>
            </w:pPr>
            <w:r>
              <w:rPr>
                <w:rFonts w:ascii="Times New Roman" w:eastAsia="Times New Roman" w:hAnsi="Times New Roman" w:cs="Times New Roman"/>
                <w:color w:val="000000"/>
                <w:kern w:val="0"/>
                <w:szCs w:val="21"/>
              </w:rPr>
              <w:t>6</w:t>
            </w:r>
            <w:r>
              <w:rPr>
                <w:rFonts w:ascii="SimSun" w:eastAsia="SimSun" w:hAnsi="SimSun" w:cs="SimSun"/>
                <w:color w:val="000000"/>
                <w:kern w:val="0"/>
                <w:szCs w:val="21"/>
              </w:rPr>
              <w:t>：</w:t>
            </w:r>
            <w:r>
              <w:rPr>
                <w:rFonts w:ascii="Times New Roman" w:eastAsia="Times New Roman" w:hAnsi="Times New Roman" w:cs="Times New Roman"/>
                <w:color w:val="000000"/>
                <w:kern w:val="0"/>
                <w:szCs w:val="21"/>
              </w:rPr>
              <w:t>02</w:t>
            </w:r>
          </w:p>
        </w:tc>
        <w:tc>
          <w:tcPr>
            <w:tcW w:w="0" w:type="auto"/>
            <w:tcBorders>
              <w:top w:val="inset" w:sz="4" w:space="0" w:color="000000"/>
              <w:left w:val="inset" w:sz="4" w:space="0" w:color="000000"/>
              <w:bottom w:val="inset" w:sz="4" w:space="0" w:color="000000"/>
              <w:right w:val="inset" w:sz="4" w:space="0" w:color="000000"/>
            </w:tcBorders>
            <w:tcMar>
              <w:top w:w="20" w:type="dxa"/>
              <w:left w:w="20" w:type="dxa"/>
              <w:bottom w:w="20" w:type="dxa"/>
              <w:right w:w="20" w:type="dxa"/>
            </w:tcMar>
            <w:vAlign w:val="center"/>
          </w:tcPr>
          <w:p w:rsidR="00EE3623" w:rsidRDefault="003B0F9F">
            <w:pPr>
              <w:keepNext/>
              <w:spacing w:line="360" w:lineRule="auto"/>
              <w:textAlignment w:val="center"/>
              <w:rPr>
                <w:rFonts w:ascii="Times New Roman" w:eastAsia="Times New Roman" w:hAnsi="Times New Roman" w:cs="Times New Roman"/>
                <w:color w:val="000000"/>
                <w:kern w:val="0"/>
                <w:sz w:val="24"/>
                <w:szCs w:val="24"/>
              </w:rPr>
            </w:pPr>
            <w:r>
              <w:rPr>
                <w:rFonts w:ascii="Times New Roman" w:eastAsia="Times New Roman" w:hAnsi="Times New Roman" w:cs="Times New Roman"/>
                <w:color w:val="000000"/>
                <w:kern w:val="0"/>
                <w:szCs w:val="21"/>
              </w:rPr>
              <w:t>5</w:t>
            </w:r>
            <w:r>
              <w:rPr>
                <w:rFonts w:ascii="SimSun" w:eastAsia="SimSun" w:hAnsi="SimSun" w:cs="SimSun"/>
                <w:color w:val="000000"/>
                <w:kern w:val="0"/>
                <w:szCs w:val="21"/>
              </w:rPr>
              <w:t>：</w:t>
            </w:r>
            <w:r>
              <w:rPr>
                <w:rFonts w:ascii="Times New Roman" w:eastAsia="Times New Roman" w:hAnsi="Times New Roman" w:cs="Times New Roman"/>
                <w:color w:val="000000"/>
                <w:kern w:val="0"/>
                <w:szCs w:val="21"/>
              </w:rPr>
              <w:t>44</w:t>
            </w:r>
          </w:p>
        </w:tc>
        <w:tc>
          <w:tcPr>
            <w:tcW w:w="0" w:type="auto"/>
            <w:tcBorders>
              <w:top w:val="inset" w:sz="4" w:space="0" w:color="000000"/>
              <w:left w:val="inset" w:sz="4" w:space="0" w:color="000000"/>
              <w:bottom w:val="inset" w:sz="4" w:space="0" w:color="000000"/>
              <w:right w:val="inset" w:sz="4" w:space="0" w:color="000000"/>
            </w:tcBorders>
            <w:tcMar>
              <w:top w:w="20" w:type="dxa"/>
              <w:left w:w="20" w:type="dxa"/>
              <w:bottom w:w="20" w:type="dxa"/>
              <w:right w:w="20" w:type="dxa"/>
            </w:tcMar>
            <w:vAlign w:val="center"/>
          </w:tcPr>
          <w:p w:rsidR="00EE3623" w:rsidRDefault="003B0F9F">
            <w:pPr>
              <w:keepNext/>
              <w:spacing w:line="360" w:lineRule="auto"/>
              <w:textAlignment w:val="center"/>
              <w:rPr>
                <w:rFonts w:ascii="Times New Roman" w:eastAsia="Times New Roman" w:hAnsi="Times New Roman" w:cs="Times New Roman"/>
                <w:color w:val="000000"/>
                <w:kern w:val="0"/>
                <w:sz w:val="24"/>
                <w:szCs w:val="24"/>
              </w:rPr>
            </w:pPr>
            <w:r>
              <w:rPr>
                <w:rFonts w:ascii="Times New Roman" w:eastAsia="Times New Roman" w:hAnsi="Times New Roman" w:cs="Times New Roman"/>
                <w:color w:val="000000"/>
                <w:kern w:val="0"/>
                <w:szCs w:val="21"/>
              </w:rPr>
              <w:t>5</w:t>
            </w:r>
            <w:r>
              <w:rPr>
                <w:rFonts w:ascii="SimSun" w:eastAsia="SimSun" w:hAnsi="SimSun" w:cs="SimSun"/>
                <w:color w:val="000000"/>
                <w:kern w:val="0"/>
                <w:szCs w:val="21"/>
              </w:rPr>
              <w:t>：</w:t>
            </w:r>
            <w:r>
              <w:rPr>
                <w:rFonts w:ascii="Times New Roman" w:eastAsia="Times New Roman" w:hAnsi="Times New Roman" w:cs="Times New Roman"/>
                <w:color w:val="000000"/>
                <w:kern w:val="0"/>
                <w:szCs w:val="21"/>
              </w:rPr>
              <w:t>03</w:t>
            </w:r>
          </w:p>
        </w:tc>
      </w:tr>
      <w:tr w:rsidR="00EE3623">
        <w:trPr>
          <w:cantSplit/>
        </w:trPr>
        <w:tc>
          <w:tcPr>
            <w:tcW w:w="0" w:type="auto"/>
            <w:tcBorders>
              <w:top w:val="inset" w:sz="4" w:space="0" w:color="000000"/>
              <w:left w:val="inset" w:sz="4" w:space="0" w:color="000000"/>
              <w:bottom w:val="inset" w:sz="4" w:space="0" w:color="000000"/>
              <w:right w:val="inset" w:sz="4" w:space="0" w:color="000000"/>
            </w:tcBorders>
            <w:tcMar>
              <w:top w:w="20" w:type="dxa"/>
              <w:left w:w="20" w:type="dxa"/>
              <w:bottom w:w="20" w:type="dxa"/>
              <w:right w:w="20" w:type="dxa"/>
            </w:tcMar>
            <w:vAlign w:val="center"/>
          </w:tcPr>
          <w:p w:rsidR="00EE3623" w:rsidRDefault="003B0F9F">
            <w:pPr>
              <w:keepNext/>
              <w:spacing w:line="360" w:lineRule="auto"/>
              <w:textAlignment w:val="center"/>
              <w:rPr>
                <w:rFonts w:ascii="Times New Roman" w:eastAsia="Times New Roman" w:hAnsi="Times New Roman" w:cs="Times New Roman"/>
                <w:color w:val="000000"/>
                <w:kern w:val="0"/>
                <w:sz w:val="24"/>
                <w:szCs w:val="24"/>
              </w:rPr>
            </w:pPr>
            <w:r>
              <w:rPr>
                <w:rFonts w:ascii="SimSun" w:eastAsia="SimSun" w:hAnsi="SimSun" w:cs="SimSun"/>
                <w:color w:val="000000"/>
                <w:kern w:val="0"/>
                <w:szCs w:val="21"/>
              </w:rPr>
              <w:t>日落时刻</w:t>
            </w:r>
          </w:p>
        </w:tc>
        <w:tc>
          <w:tcPr>
            <w:tcW w:w="0" w:type="auto"/>
            <w:tcBorders>
              <w:top w:val="inset" w:sz="4" w:space="0" w:color="000000"/>
              <w:left w:val="inset" w:sz="4" w:space="0" w:color="000000"/>
              <w:bottom w:val="inset" w:sz="4" w:space="0" w:color="000000"/>
              <w:right w:val="inset" w:sz="4" w:space="0" w:color="000000"/>
            </w:tcBorders>
            <w:tcMar>
              <w:top w:w="20" w:type="dxa"/>
              <w:left w:w="20" w:type="dxa"/>
              <w:bottom w:w="20" w:type="dxa"/>
              <w:right w:w="20" w:type="dxa"/>
            </w:tcMar>
            <w:vAlign w:val="center"/>
          </w:tcPr>
          <w:p w:rsidR="00EE3623" w:rsidRDefault="003B0F9F">
            <w:pPr>
              <w:keepNext/>
              <w:spacing w:line="360" w:lineRule="auto"/>
              <w:textAlignment w:val="center"/>
              <w:rPr>
                <w:rFonts w:ascii="Times New Roman" w:eastAsia="Times New Roman" w:hAnsi="Times New Roman" w:cs="Times New Roman"/>
                <w:color w:val="000000"/>
                <w:kern w:val="0"/>
                <w:sz w:val="24"/>
                <w:szCs w:val="24"/>
              </w:rPr>
            </w:pPr>
            <w:r>
              <w:rPr>
                <w:rFonts w:ascii="Times New Roman" w:eastAsia="Times New Roman" w:hAnsi="Times New Roman" w:cs="Times New Roman"/>
                <w:color w:val="000000"/>
                <w:kern w:val="0"/>
                <w:szCs w:val="21"/>
              </w:rPr>
              <w:t>20</w:t>
            </w:r>
            <w:r>
              <w:rPr>
                <w:rFonts w:ascii="SimSun" w:eastAsia="SimSun" w:hAnsi="SimSun" w:cs="SimSun"/>
                <w:color w:val="000000"/>
                <w:kern w:val="0"/>
                <w:szCs w:val="21"/>
              </w:rPr>
              <w:t>：</w:t>
            </w:r>
            <w:r>
              <w:rPr>
                <w:rFonts w:ascii="Times New Roman" w:eastAsia="Times New Roman" w:hAnsi="Times New Roman" w:cs="Times New Roman"/>
                <w:color w:val="000000"/>
                <w:kern w:val="0"/>
                <w:szCs w:val="21"/>
              </w:rPr>
              <w:t>43</w:t>
            </w:r>
          </w:p>
        </w:tc>
        <w:tc>
          <w:tcPr>
            <w:tcW w:w="0" w:type="auto"/>
            <w:tcBorders>
              <w:top w:val="inset" w:sz="4" w:space="0" w:color="000000"/>
              <w:left w:val="inset" w:sz="4" w:space="0" w:color="000000"/>
              <w:bottom w:val="inset" w:sz="4" w:space="0" w:color="000000"/>
              <w:right w:val="inset" w:sz="4" w:space="0" w:color="000000"/>
            </w:tcBorders>
            <w:tcMar>
              <w:top w:w="20" w:type="dxa"/>
              <w:left w:w="20" w:type="dxa"/>
              <w:bottom w:w="20" w:type="dxa"/>
              <w:right w:w="20" w:type="dxa"/>
            </w:tcMar>
            <w:vAlign w:val="center"/>
          </w:tcPr>
          <w:p w:rsidR="00EE3623" w:rsidRDefault="003B0F9F">
            <w:pPr>
              <w:keepNext/>
              <w:spacing w:line="360" w:lineRule="auto"/>
              <w:textAlignment w:val="center"/>
              <w:rPr>
                <w:rFonts w:ascii="Times New Roman" w:eastAsia="Times New Roman" w:hAnsi="Times New Roman" w:cs="Times New Roman"/>
                <w:color w:val="000000"/>
                <w:kern w:val="0"/>
                <w:sz w:val="24"/>
                <w:szCs w:val="24"/>
              </w:rPr>
            </w:pPr>
            <w:r>
              <w:rPr>
                <w:rFonts w:ascii="Times New Roman" w:eastAsia="Times New Roman" w:hAnsi="Times New Roman" w:cs="Times New Roman"/>
                <w:color w:val="000000"/>
                <w:kern w:val="0"/>
                <w:szCs w:val="21"/>
              </w:rPr>
              <w:t>19</w:t>
            </w:r>
            <w:r>
              <w:rPr>
                <w:rFonts w:ascii="SimSun" w:eastAsia="SimSun" w:hAnsi="SimSun" w:cs="SimSun"/>
                <w:color w:val="000000"/>
                <w:kern w:val="0"/>
                <w:szCs w:val="21"/>
              </w:rPr>
              <w:t>：</w:t>
            </w:r>
            <w:r>
              <w:rPr>
                <w:rFonts w:ascii="Times New Roman" w:eastAsia="Times New Roman" w:hAnsi="Times New Roman" w:cs="Times New Roman"/>
                <w:color w:val="000000"/>
                <w:kern w:val="0"/>
                <w:szCs w:val="21"/>
              </w:rPr>
              <w:t>21</w:t>
            </w:r>
          </w:p>
        </w:tc>
        <w:tc>
          <w:tcPr>
            <w:tcW w:w="0" w:type="auto"/>
            <w:tcBorders>
              <w:top w:val="inset" w:sz="4" w:space="0" w:color="000000"/>
              <w:left w:val="inset" w:sz="4" w:space="0" w:color="000000"/>
              <w:bottom w:val="inset" w:sz="4" w:space="0" w:color="000000"/>
              <w:right w:val="inset" w:sz="4" w:space="0" w:color="000000"/>
            </w:tcBorders>
            <w:tcMar>
              <w:top w:w="20" w:type="dxa"/>
              <w:left w:w="20" w:type="dxa"/>
              <w:bottom w:w="20" w:type="dxa"/>
              <w:right w:w="20" w:type="dxa"/>
            </w:tcMar>
            <w:vAlign w:val="center"/>
          </w:tcPr>
          <w:p w:rsidR="00EE3623" w:rsidRDefault="003B0F9F">
            <w:pPr>
              <w:keepNext/>
              <w:spacing w:line="360" w:lineRule="auto"/>
              <w:textAlignment w:val="center"/>
              <w:rPr>
                <w:rFonts w:ascii="Times New Roman" w:eastAsia="Times New Roman" w:hAnsi="Times New Roman" w:cs="Times New Roman"/>
                <w:color w:val="000000"/>
                <w:kern w:val="0"/>
                <w:sz w:val="24"/>
                <w:szCs w:val="24"/>
              </w:rPr>
            </w:pPr>
            <w:r>
              <w:rPr>
                <w:rFonts w:ascii="Times New Roman" w:eastAsia="Times New Roman" w:hAnsi="Times New Roman" w:cs="Times New Roman"/>
                <w:color w:val="000000"/>
                <w:kern w:val="0"/>
                <w:szCs w:val="21"/>
              </w:rPr>
              <w:t>19</w:t>
            </w:r>
            <w:r>
              <w:rPr>
                <w:rFonts w:ascii="SimSun" w:eastAsia="SimSun" w:hAnsi="SimSun" w:cs="SimSun"/>
                <w:color w:val="000000"/>
                <w:kern w:val="0"/>
                <w:szCs w:val="21"/>
              </w:rPr>
              <w:t>：</w:t>
            </w:r>
            <w:r>
              <w:rPr>
                <w:rFonts w:ascii="Times New Roman" w:eastAsia="Times New Roman" w:hAnsi="Times New Roman" w:cs="Times New Roman"/>
                <w:color w:val="000000"/>
                <w:kern w:val="0"/>
                <w:szCs w:val="21"/>
              </w:rPr>
              <w:t>03</w:t>
            </w:r>
          </w:p>
        </w:tc>
        <w:tc>
          <w:tcPr>
            <w:tcW w:w="0" w:type="auto"/>
            <w:tcBorders>
              <w:top w:val="inset" w:sz="4" w:space="0" w:color="000000"/>
              <w:left w:val="inset" w:sz="4" w:space="0" w:color="000000"/>
              <w:bottom w:val="inset" w:sz="4" w:space="0" w:color="000000"/>
              <w:right w:val="inset" w:sz="4" w:space="0" w:color="000000"/>
            </w:tcBorders>
            <w:tcMar>
              <w:top w:w="20" w:type="dxa"/>
              <w:left w:w="20" w:type="dxa"/>
              <w:bottom w:w="20" w:type="dxa"/>
              <w:right w:w="20" w:type="dxa"/>
            </w:tcMar>
            <w:vAlign w:val="center"/>
          </w:tcPr>
          <w:p w:rsidR="00EE3623" w:rsidRDefault="003B0F9F">
            <w:pPr>
              <w:keepNext/>
              <w:spacing w:line="360" w:lineRule="auto"/>
              <w:textAlignment w:val="center"/>
              <w:rPr>
                <w:rFonts w:ascii="Times New Roman" w:eastAsia="Times New Roman" w:hAnsi="Times New Roman" w:cs="Times New Roman"/>
                <w:color w:val="000000"/>
                <w:kern w:val="0"/>
                <w:sz w:val="24"/>
                <w:szCs w:val="24"/>
              </w:rPr>
            </w:pPr>
            <w:r>
              <w:rPr>
                <w:rFonts w:ascii="Times New Roman" w:eastAsia="Times New Roman" w:hAnsi="Times New Roman" w:cs="Times New Roman"/>
                <w:color w:val="000000"/>
                <w:kern w:val="0"/>
                <w:szCs w:val="21"/>
              </w:rPr>
              <w:t>18</w:t>
            </w:r>
            <w:r>
              <w:rPr>
                <w:rFonts w:ascii="SimSun" w:eastAsia="SimSun" w:hAnsi="SimSun" w:cs="SimSun"/>
                <w:color w:val="000000"/>
                <w:kern w:val="0"/>
                <w:szCs w:val="21"/>
              </w:rPr>
              <w:t>：</w:t>
            </w:r>
            <w:r>
              <w:rPr>
                <w:rFonts w:ascii="Times New Roman" w:eastAsia="Times New Roman" w:hAnsi="Times New Roman" w:cs="Times New Roman"/>
                <w:color w:val="000000"/>
                <w:kern w:val="0"/>
                <w:szCs w:val="21"/>
              </w:rPr>
              <w:t>49</w:t>
            </w:r>
          </w:p>
        </w:tc>
      </w:tr>
      <w:tr w:rsidR="00EE3623">
        <w:trPr>
          <w:cantSplit/>
        </w:trPr>
        <w:tc>
          <w:tcPr>
            <w:tcW w:w="0" w:type="auto"/>
            <w:tcBorders>
              <w:top w:val="inset" w:sz="4" w:space="0" w:color="000000"/>
              <w:left w:val="inset" w:sz="4" w:space="0" w:color="000000"/>
              <w:bottom w:val="inset" w:sz="4" w:space="0" w:color="000000"/>
              <w:right w:val="inset" w:sz="4" w:space="0" w:color="000000"/>
            </w:tcBorders>
            <w:tcMar>
              <w:top w:w="20" w:type="dxa"/>
              <w:left w:w="20" w:type="dxa"/>
              <w:bottom w:w="20" w:type="dxa"/>
              <w:right w:w="20" w:type="dxa"/>
            </w:tcMar>
            <w:vAlign w:val="center"/>
          </w:tcPr>
          <w:p w:rsidR="00EE3623" w:rsidRDefault="003B0F9F">
            <w:pPr>
              <w:spacing w:line="360" w:lineRule="auto"/>
              <w:textAlignment w:val="center"/>
              <w:rPr>
                <w:rFonts w:ascii="Times New Roman" w:eastAsia="Times New Roman" w:hAnsi="Times New Roman" w:cs="Times New Roman"/>
                <w:color w:val="000000"/>
                <w:kern w:val="0"/>
                <w:sz w:val="24"/>
                <w:szCs w:val="24"/>
              </w:rPr>
            </w:pPr>
            <w:r>
              <w:rPr>
                <w:rFonts w:ascii="SimSun" w:eastAsia="SimSun" w:hAnsi="SimSun" w:cs="SimSun"/>
                <w:color w:val="000000"/>
                <w:kern w:val="0"/>
                <w:szCs w:val="21"/>
              </w:rPr>
              <w:t>昼长</w:t>
            </w:r>
          </w:p>
        </w:tc>
        <w:tc>
          <w:tcPr>
            <w:tcW w:w="0" w:type="auto"/>
            <w:tcBorders>
              <w:top w:val="inset" w:sz="4" w:space="0" w:color="000000"/>
              <w:left w:val="inset" w:sz="4" w:space="0" w:color="000000"/>
              <w:bottom w:val="inset" w:sz="4" w:space="0" w:color="000000"/>
              <w:right w:val="inset" w:sz="4" w:space="0" w:color="000000"/>
            </w:tcBorders>
            <w:tcMar>
              <w:top w:w="20" w:type="dxa"/>
              <w:left w:w="20" w:type="dxa"/>
              <w:bottom w:w="20" w:type="dxa"/>
              <w:right w:w="20" w:type="dxa"/>
            </w:tcMar>
            <w:vAlign w:val="center"/>
          </w:tcPr>
          <w:p w:rsidR="00EE3623" w:rsidRDefault="003B0F9F">
            <w:pPr>
              <w:spacing w:line="360" w:lineRule="auto"/>
              <w:textAlignment w:val="center"/>
              <w:rPr>
                <w:rFonts w:ascii="Times New Roman" w:eastAsia="Times New Roman" w:hAnsi="Times New Roman" w:cs="Times New Roman"/>
                <w:color w:val="000000"/>
                <w:kern w:val="0"/>
                <w:sz w:val="24"/>
                <w:szCs w:val="24"/>
              </w:rPr>
            </w:pPr>
            <w:r>
              <w:rPr>
                <w:rFonts w:ascii="Times New Roman" w:eastAsia="Times New Roman" w:hAnsi="Times New Roman" w:cs="Times New Roman"/>
                <w:color w:val="000000"/>
                <w:kern w:val="0"/>
                <w:szCs w:val="21"/>
              </w:rPr>
              <w:t>13</w:t>
            </w:r>
            <w:r>
              <w:rPr>
                <w:rFonts w:ascii="SimSun" w:eastAsia="SimSun" w:hAnsi="SimSun" w:cs="SimSun"/>
                <w:color w:val="000000"/>
                <w:kern w:val="0"/>
                <w:szCs w:val="21"/>
              </w:rPr>
              <w:t>小时</w:t>
            </w:r>
            <w:r>
              <w:rPr>
                <w:rFonts w:ascii="Times New Roman" w:eastAsia="Times New Roman" w:hAnsi="Times New Roman" w:cs="Times New Roman"/>
                <w:color w:val="000000"/>
                <w:kern w:val="0"/>
                <w:szCs w:val="21"/>
              </w:rPr>
              <w:t>42</w:t>
            </w:r>
            <w:r>
              <w:rPr>
                <w:rFonts w:ascii="SimSun" w:eastAsia="SimSun" w:hAnsi="SimSun" w:cs="SimSun"/>
                <w:color w:val="000000"/>
                <w:kern w:val="0"/>
                <w:szCs w:val="21"/>
              </w:rPr>
              <w:t>分</w:t>
            </w:r>
          </w:p>
        </w:tc>
        <w:tc>
          <w:tcPr>
            <w:tcW w:w="0" w:type="auto"/>
            <w:tcBorders>
              <w:top w:val="inset" w:sz="4" w:space="0" w:color="000000"/>
              <w:left w:val="inset" w:sz="4" w:space="0" w:color="000000"/>
              <w:bottom w:val="inset" w:sz="4" w:space="0" w:color="000000"/>
              <w:right w:val="inset" w:sz="4" w:space="0" w:color="000000"/>
            </w:tcBorders>
            <w:tcMar>
              <w:top w:w="20" w:type="dxa"/>
              <w:left w:w="20" w:type="dxa"/>
              <w:bottom w:w="20" w:type="dxa"/>
              <w:right w:w="20" w:type="dxa"/>
            </w:tcMar>
            <w:vAlign w:val="center"/>
          </w:tcPr>
          <w:p w:rsidR="00EE3623" w:rsidRDefault="003B0F9F">
            <w:pPr>
              <w:spacing w:line="360" w:lineRule="auto"/>
              <w:textAlignment w:val="center"/>
              <w:rPr>
                <w:rFonts w:ascii="Times New Roman" w:eastAsia="Times New Roman" w:hAnsi="Times New Roman" w:cs="Times New Roman"/>
                <w:color w:val="000000"/>
                <w:kern w:val="0"/>
                <w:sz w:val="24"/>
                <w:szCs w:val="24"/>
              </w:rPr>
            </w:pPr>
            <w:r>
              <w:rPr>
                <w:rFonts w:ascii="Times New Roman" w:eastAsia="Times New Roman" w:hAnsi="Times New Roman" w:cs="Times New Roman"/>
                <w:color w:val="000000"/>
                <w:kern w:val="0"/>
                <w:szCs w:val="21"/>
              </w:rPr>
              <w:t>13</w:t>
            </w:r>
            <w:r>
              <w:rPr>
                <w:rFonts w:ascii="SimSun" w:eastAsia="SimSun" w:hAnsi="SimSun" w:cs="SimSun"/>
                <w:color w:val="000000"/>
                <w:kern w:val="0"/>
                <w:szCs w:val="21"/>
              </w:rPr>
              <w:t>小时</w:t>
            </w:r>
            <w:r>
              <w:rPr>
                <w:rFonts w:ascii="Times New Roman" w:eastAsia="Times New Roman" w:hAnsi="Times New Roman" w:cs="Times New Roman"/>
                <w:color w:val="000000"/>
                <w:kern w:val="0"/>
                <w:szCs w:val="21"/>
              </w:rPr>
              <w:t>19</w:t>
            </w:r>
            <w:r>
              <w:rPr>
                <w:rFonts w:ascii="SimSun" w:eastAsia="SimSun" w:hAnsi="SimSun" w:cs="SimSun"/>
                <w:color w:val="000000"/>
                <w:kern w:val="0"/>
                <w:szCs w:val="21"/>
              </w:rPr>
              <w:t>分</w:t>
            </w:r>
          </w:p>
        </w:tc>
        <w:tc>
          <w:tcPr>
            <w:tcW w:w="0" w:type="auto"/>
            <w:tcBorders>
              <w:top w:val="inset" w:sz="4" w:space="0" w:color="000000"/>
              <w:left w:val="inset" w:sz="4" w:space="0" w:color="000000"/>
              <w:bottom w:val="inset" w:sz="4" w:space="0" w:color="000000"/>
              <w:right w:val="inset" w:sz="4" w:space="0" w:color="000000"/>
            </w:tcBorders>
            <w:tcMar>
              <w:top w:w="20" w:type="dxa"/>
              <w:left w:w="20" w:type="dxa"/>
              <w:bottom w:w="20" w:type="dxa"/>
              <w:right w:w="20" w:type="dxa"/>
            </w:tcMar>
            <w:vAlign w:val="center"/>
          </w:tcPr>
          <w:p w:rsidR="00EE3623" w:rsidRDefault="003B0F9F">
            <w:pPr>
              <w:spacing w:line="360" w:lineRule="auto"/>
              <w:textAlignment w:val="center"/>
              <w:rPr>
                <w:rFonts w:ascii="Times New Roman" w:eastAsia="Times New Roman" w:hAnsi="Times New Roman" w:cs="Times New Roman"/>
                <w:color w:val="000000"/>
                <w:kern w:val="0"/>
                <w:sz w:val="24"/>
                <w:szCs w:val="24"/>
              </w:rPr>
            </w:pPr>
            <w:r>
              <w:rPr>
                <w:rFonts w:ascii="Times New Roman" w:eastAsia="Times New Roman" w:hAnsi="Times New Roman" w:cs="Times New Roman"/>
                <w:color w:val="000000"/>
                <w:kern w:val="0"/>
                <w:szCs w:val="21"/>
              </w:rPr>
              <w:t>13</w:t>
            </w:r>
            <w:r>
              <w:rPr>
                <w:rFonts w:ascii="SimSun" w:eastAsia="SimSun" w:hAnsi="SimSun" w:cs="SimSun"/>
                <w:color w:val="000000"/>
                <w:kern w:val="0"/>
                <w:szCs w:val="21"/>
              </w:rPr>
              <w:t>小时</w:t>
            </w:r>
            <w:r>
              <w:rPr>
                <w:rFonts w:ascii="Times New Roman" w:eastAsia="Times New Roman" w:hAnsi="Times New Roman" w:cs="Times New Roman"/>
                <w:color w:val="000000"/>
                <w:kern w:val="0"/>
                <w:szCs w:val="21"/>
              </w:rPr>
              <w:t>19</w:t>
            </w:r>
            <w:r>
              <w:rPr>
                <w:rFonts w:ascii="SimSun" w:eastAsia="SimSun" w:hAnsi="SimSun" w:cs="SimSun"/>
                <w:color w:val="000000"/>
                <w:kern w:val="0"/>
                <w:szCs w:val="21"/>
              </w:rPr>
              <w:t>分</w:t>
            </w:r>
          </w:p>
        </w:tc>
        <w:tc>
          <w:tcPr>
            <w:tcW w:w="0" w:type="auto"/>
            <w:tcBorders>
              <w:top w:val="inset" w:sz="4" w:space="0" w:color="000000"/>
              <w:left w:val="inset" w:sz="4" w:space="0" w:color="000000"/>
              <w:bottom w:val="inset" w:sz="4" w:space="0" w:color="000000"/>
              <w:right w:val="inset" w:sz="4" w:space="0" w:color="000000"/>
            </w:tcBorders>
            <w:tcMar>
              <w:top w:w="20" w:type="dxa"/>
              <w:left w:w="20" w:type="dxa"/>
              <w:bottom w:w="20" w:type="dxa"/>
              <w:right w:w="20" w:type="dxa"/>
            </w:tcMar>
            <w:vAlign w:val="center"/>
          </w:tcPr>
          <w:p w:rsidR="00EE3623" w:rsidRDefault="003B0F9F">
            <w:pPr>
              <w:spacing w:line="360" w:lineRule="auto"/>
              <w:textAlignment w:val="center"/>
              <w:rPr>
                <w:rFonts w:ascii="Times New Roman" w:eastAsia="Times New Roman" w:hAnsi="Times New Roman" w:cs="Times New Roman"/>
                <w:color w:val="000000"/>
                <w:kern w:val="0"/>
                <w:sz w:val="24"/>
                <w:szCs w:val="24"/>
              </w:rPr>
            </w:pPr>
            <w:r>
              <w:rPr>
                <w:rFonts w:ascii="Times New Roman" w:eastAsia="Times New Roman" w:hAnsi="Times New Roman" w:cs="Times New Roman"/>
                <w:color w:val="000000"/>
                <w:kern w:val="0"/>
                <w:szCs w:val="21"/>
              </w:rPr>
              <w:t>13</w:t>
            </w:r>
            <w:r>
              <w:rPr>
                <w:rFonts w:ascii="SimSun" w:eastAsia="SimSun" w:hAnsi="SimSun" w:cs="SimSun"/>
                <w:color w:val="000000"/>
                <w:kern w:val="0"/>
                <w:szCs w:val="21"/>
              </w:rPr>
              <w:t>小时</w:t>
            </w:r>
            <w:r>
              <w:rPr>
                <w:rFonts w:ascii="Times New Roman" w:eastAsia="Times New Roman" w:hAnsi="Times New Roman" w:cs="Times New Roman"/>
                <w:color w:val="000000"/>
                <w:kern w:val="0"/>
                <w:szCs w:val="21"/>
              </w:rPr>
              <w:t>46</w:t>
            </w:r>
            <w:r>
              <w:rPr>
                <w:rFonts w:ascii="SimSun" w:eastAsia="SimSun" w:hAnsi="SimSun" w:cs="SimSun"/>
                <w:color w:val="000000"/>
                <w:kern w:val="0"/>
                <w:szCs w:val="21"/>
              </w:rPr>
              <w:t>分</w:t>
            </w:r>
          </w:p>
        </w:tc>
      </w:tr>
    </w:tbl>
    <w:p w:rsidR="00EE3623" w:rsidRDefault="003B0F9F">
      <w:pPr>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四城市都是昼短夜长</w:t>
      </w:r>
      <w:r>
        <w:br/>
      </w:r>
      <w:r>
        <w:rPr>
          <w:rFonts w:ascii="Times New Roman" w:eastAsia="Times New Roman" w:hAnsi="Times New Roman" w:cs="Times New Roman"/>
          <w:kern w:val="0"/>
          <w:sz w:val="24"/>
          <w:szCs w:val="24"/>
        </w:rPr>
        <w:t xml:space="preserve">B. </w:t>
      </w:r>
      <w:r>
        <w:rPr>
          <w:rFonts w:ascii="SimSun" w:eastAsia="SimSun" w:hAnsi="SimSun" w:cs="SimSun"/>
          <w:kern w:val="0"/>
          <w:szCs w:val="21"/>
        </w:rPr>
        <w:t>城市</w:t>
      </w:r>
      <w:r>
        <w:rPr>
          <w:rFonts w:ascii="SimSun" w:eastAsia="SimSun" w:hAnsi="SimSun" w:cs="SimSun"/>
          <w:kern w:val="0"/>
          <w:szCs w:val="21"/>
        </w:rPr>
        <w:t>①④</w:t>
      </w:r>
      <w:r>
        <w:rPr>
          <w:rFonts w:ascii="SimSun" w:eastAsia="SimSun" w:hAnsi="SimSun" w:cs="SimSun"/>
          <w:kern w:val="0"/>
          <w:szCs w:val="21"/>
        </w:rPr>
        <w:t>比</w:t>
      </w:r>
      <w:r>
        <w:rPr>
          <w:rFonts w:ascii="SimSun" w:eastAsia="SimSun" w:hAnsi="SimSun" w:cs="SimSun"/>
          <w:kern w:val="0"/>
          <w:szCs w:val="21"/>
        </w:rPr>
        <w:t>②③</w:t>
      </w:r>
      <w:r>
        <w:rPr>
          <w:rFonts w:ascii="SimSun" w:eastAsia="SimSun" w:hAnsi="SimSun" w:cs="SimSun"/>
          <w:kern w:val="0"/>
          <w:szCs w:val="21"/>
        </w:rPr>
        <w:t>白昼更长，是纬度较低的广州和南宁</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城市</w:t>
      </w:r>
      <w:r>
        <w:rPr>
          <w:rFonts w:ascii="SimSun" w:eastAsia="SimSun" w:hAnsi="SimSun" w:cs="SimSun"/>
          <w:kern w:val="0"/>
          <w:szCs w:val="21"/>
        </w:rPr>
        <w:t>①</w:t>
      </w:r>
      <w:r>
        <w:rPr>
          <w:rFonts w:ascii="SimSun" w:eastAsia="SimSun" w:hAnsi="SimSun" w:cs="SimSun"/>
          <w:kern w:val="0"/>
          <w:szCs w:val="21"/>
        </w:rPr>
        <w:t>和</w:t>
      </w:r>
      <w:r>
        <w:rPr>
          <w:rFonts w:ascii="SimSun" w:eastAsia="SimSun" w:hAnsi="SimSun" w:cs="SimSun"/>
          <w:kern w:val="0"/>
          <w:szCs w:val="21"/>
        </w:rPr>
        <w:t>④</w:t>
      </w:r>
      <w:r>
        <w:rPr>
          <w:rFonts w:ascii="SimSun" w:eastAsia="SimSun" w:hAnsi="SimSun" w:cs="SimSun"/>
          <w:kern w:val="0"/>
          <w:szCs w:val="21"/>
        </w:rPr>
        <w:t>中，</w:t>
      </w:r>
      <w:r>
        <w:rPr>
          <w:rFonts w:ascii="SimSun" w:eastAsia="SimSun" w:hAnsi="SimSun" w:cs="SimSun"/>
          <w:kern w:val="0"/>
          <w:szCs w:val="21"/>
        </w:rPr>
        <w:t>④</w:t>
      </w:r>
      <w:r>
        <w:rPr>
          <w:rFonts w:ascii="SimSun" w:eastAsia="SimSun" w:hAnsi="SimSun" w:cs="SimSun"/>
          <w:kern w:val="0"/>
          <w:szCs w:val="21"/>
        </w:rPr>
        <w:t>日出较早，是拉萨</w:t>
      </w:r>
      <w:r>
        <w:br/>
      </w:r>
      <w:r>
        <w:rPr>
          <w:rFonts w:ascii="Times New Roman" w:eastAsia="Times New Roman" w:hAnsi="Times New Roman" w:cs="Times New Roman"/>
          <w:kern w:val="0"/>
          <w:sz w:val="24"/>
          <w:szCs w:val="24"/>
        </w:rPr>
        <w:t xml:space="preserve">D. </w:t>
      </w:r>
      <w:r>
        <w:rPr>
          <w:rFonts w:ascii="SimSun" w:eastAsia="SimSun" w:hAnsi="SimSun" w:cs="SimSun"/>
          <w:kern w:val="0"/>
          <w:szCs w:val="21"/>
        </w:rPr>
        <w:t>城市</w:t>
      </w:r>
      <w:r>
        <w:rPr>
          <w:rFonts w:ascii="SimSun" w:eastAsia="SimSun" w:hAnsi="SimSun" w:cs="SimSun"/>
          <w:kern w:val="0"/>
          <w:szCs w:val="21"/>
        </w:rPr>
        <w:t>②</w:t>
      </w:r>
      <w:r>
        <w:rPr>
          <w:rFonts w:ascii="SimSun" w:eastAsia="SimSun" w:hAnsi="SimSun" w:cs="SimSun"/>
          <w:kern w:val="0"/>
          <w:szCs w:val="21"/>
        </w:rPr>
        <w:t>和</w:t>
      </w:r>
      <w:r>
        <w:rPr>
          <w:rFonts w:ascii="SimSun" w:eastAsia="SimSun" w:hAnsi="SimSun" w:cs="SimSun"/>
          <w:kern w:val="0"/>
          <w:szCs w:val="21"/>
        </w:rPr>
        <w:t>③</w:t>
      </w:r>
      <w:r>
        <w:rPr>
          <w:rFonts w:ascii="SimSun" w:eastAsia="SimSun" w:hAnsi="SimSun" w:cs="SimSun"/>
          <w:kern w:val="0"/>
          <w:szCs w:val="21"/>
        </w:rPr>
        <w:t>中，</w:t>
      </w:r>
      <w:r>
        <w:rPr>
          <w:rFonts w:ascii="SimSun" w:eastAsia="SimSun" w:hAnsi="SimSun" w:cs="SimSun"/>
          <w:kern w:val="0"/>
          <w:szCs w:val="21"/>
        </w:rPr>
        <w:t>③</w:t>
      </w:r>
      <w:r>
        <w:rPr>
          <w:rFonts w:ascii="SimSun" w:eastAsia="SimSun" w:hAnsi="SimSun" w:cs="SimSun"/>
          <w:kern w:val="0"/>
          <w:szCs w:val="21"/>
        </w:rPr>
        <w:t>日出较早，是广州</w:t>
      </w:r>
    </w:p>
    <w:p w:rsidR="00EE3623" w:rsidRDefault="003B0F9F">
      <w:pPr>
        <w:spacing w:line="360" w:lineRule="auto"/>
        <w:ind w:left="420"/>
        <w:textAlignment w:val="center"/>
      </w:pPr>
      <w:r>
        <w:rPr>
          <w:rFonts w:ascii="Times New Roman" w:eastAsia="Times New Roman" w:hAnsi="Times New Roman" w:cs="Times New Roman"/>
          <w:sz w:val="24"/>
        </w:rPr>
        <w:lastRenderedPageBreak/>
        <w:t xml:space="preserve">2.  </w:t>
      </w:r>
      <w:r>
        <w:rPr>
          <w:rFonts w:ascii="SimSun" w:eastAsia="SimSun" w:hAnsi="SimSun" w:cs="SimSun"/>
          <w:kern w:val="0"/>
          <w:szCs w:val="21"/>
        </w:rPr>
        <w:t>一周后，小明对四城市日出和日落时刻再次进行了统计，发现各城市日出时刻更早，日落时刻更晚。据此推测，此时段最接近以下节气中的（　　）</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r w:rsidR="009C15A9" w:rsidRPr="00EE3623">
        <w:rPr>
          <w:rFonts w:ascii="Times New Roman" w:eastAsia="Times New Roman" w:hAnsi="Times New Roman" w:cs="Times New Roman"/>
          <w:kern w:val="0"/>
          <w:sz w:val="24"/>
          <w:szCs w:val="24"/>
        </w:rPr>
        <w:pict>
          <v:shape id="_x0000_i1026" type="#_x0000_t75" style="width:268.5pt;height:180pt">
            <v:imagedata r:id="rId10" o:title=""/>
          </v:shape>
        </w:pict>
      </w:r>
    </w:p>
    <w:p w:rsidR="00EE3623" w:rsidRDefault="003B0F9F">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小满</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大暑</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小雪</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立春</w:t>
      </w:r>
    </w:p>
    <w:p w:rsidR="00EE3623" w:rsidRDefault="003B0F9F">
      <w:pPr>
        <w:spacing w:line="360" w:lineRule="auto"/>
        <w:ind w:left="420"/>
        <w:textAlignment w:val="center"/>
      </w:pPr>
      <w:r>
        <w:rPr>
          <w:rFonts w:ascii="Times New Roman" w:eastAsia="Times New Roman" w:hAnsi="Times New Roman" w:cs="Times New Roman"/>
          <w:sz w:val="24"/>
        </w:rPr>
        <w:t xml:space="preserve">3.  </w:t>
      </w:r>
      <w:r>
        <w:rPr>
          <w:rFonts w:ascii="SimSun" w:eastAsia="SimSun" w:hAnsi="SimSun" w:cs="SimSun"/>
          <w:kern w:val="0"/>
          <w:szCs w:val="21"/>
        </w:rPr>
        <w:t>该时段在烟台最有可能见到的现象是（　　）</w:t>
      </w:r>
    </w:p>
    <w:p w:rsidR="00EE3623" w:rsidRDefault="003B0F9F">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海水浴场里游泳的人众多</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果园里红红的富士苹果挂满枝头</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正午阳光照进室内的面积越来越小</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热力公司开始集体供暖</w:t>
      </w:r>
    </w:p>
    <w:p w:rsidR="00EE3623" w:rsidRDefault="003B0F9F">
      <w:pPr>
        <w:spacing w:line="360" w:lineRule="auto"/>
        <w:textAlignment w:val="center"/>
      </w:pPr>
      <w:bookmarkStart w:id="2" w:name="9545428b-1f60-4973-a9ee-1f6785cb0404"/>
      <w:r>
        <w:rPr>
          <w:rFonts w:ascii="SimSun" w:eastAsia="SimSun" w:hAnsi="SimSun" w:cs="SimSun"/>
          <w:kern w:val="0"/>
          <w:szCs w:val="21"/>
        </w:rPr>
        <w:t>某日，烟台某中学组织学生前往附近综合实践基地开展主题活动。下面是实践基地平面图。读图完成各小题。</w:t>
      </w:r>
      <w:r>
        <w:rPr>
          <w:rFonts w:ascii="SimSun" w:eastAsia="SimSun" w:hAnsi="SimSun" w:cs="SimSun"/>
          <w:kern w:val="0"/>
          <w:szCs w:val="21"/>
        </w:rPr>
        <w:br/>
      </w:r>
      <w:r>
        <w:rPr>
          <w:rFonts w:ascii="SimSun" w:eastAsia="SimSun" w:hAnsi="SimSun" w:cs="SimSun"/>
          <w:kern w:val="0"/>
          <w:szCs w:val="21"/>
        </w:rPr>
        <w:br/>
      </w:r>
      <w:r w:rsidR="009C15A9" w:rsidRPr="00EE3623">
        <w:rPr>
          <w:rFonts w:ascii="Times New Roman" w:eastAsia="Times New Roman" w:hAnsi="Times New Roman" w:cs="Times New Roman"/>
          <w:kern w:val="0"/>
          <w:sz w:val="24"/>
          <w:szCs w:val="24"/>
        </w:rPr>
        <w:pict>
          <v:shape id="_x0000_i1027" type="#_x0000_t75" style="width:267pt;height:131.25pt">
            <v:imagedata r:id="rId11" o:title=""/>
          </v:shape>
        </w:pict>
      </w:r>
      <w:bookmarkEnd w:id="2"/>
    </w:p>
    <w:p w:rsidR="00EE3623" w:rsidRDefault="003B0F9F">
      <w:pPr>
        <w:spacing w:line="360" w:lineRule="auto"/>
        <w:ind w:left="360"/>
        <w:textAlignment w:val="center"/>
      </w:pPr>
      <w:r>
        <w:rPr>
          <w:rFonts w:ascii="Times New Roman" w:eastAsia="Times New Roman" w:hAnsi="Times New Roman" w:cs="Times New Roman"/>
          <w:sz w:val="24"/>
        </w:rPr>
        <w:t xml:space="preserve">4.  </w:t>
      </w:r>
      <w:r>
        <w:rPr>
          <w:rFonts w:ascii="SimSun" w:eastAsia="SimSun" w:hAnsi="SimSun" w:cs="SimSun"/>
          <w:kern w:val="0"/>
          <w:szCs w:val="21"/>
        </w:rPr>
        <w:t>以下对该基地说法正确的是（　　）</w:t>
      </w:r>
    </w:p>
    <w:p w:rsidR="00EE3623" w:rsidRDefault="003B0F9F">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生活区主要分布在西北</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展览区紧邻动物饲养区</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从教学区去餐饮区先向东，后向南</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红色教育区南北长大约</w:t>
      </w:r>
      <w:r>
        <w:rPr>
          <w:rFonts w:ascii="Times New Roman" w:eastAsia="Times New Roman" w:hAnsi="Times New Roman" w:cs="Times New Roman"/>
          <w:kern w:val="0"/>
          <w:szCs w:val="21"/>
        </w:rPr>
        <w:t>150</w:t>
      </w:r>
      <w:r>
        <w:rPr>
          <w:rFonts w:ascii="SimSun" w:eastAsia="SimSun" w:hAnsi="SimSun" w:cs="SimSun"/>
          <w:kern w:val="0"/>
          <w:szCs w:val="21"/>
        </w:rPr>
        <w:t>米</w:t>
      </w:r>
    </w:p>
    <w:p w:rsidR="00EE3623" w:rsidRDefault="003B0F9F">
      <w:pPr>
        <w:spacing w:line="360" w:lineRule="auto"/>
        <w:ind w:left="420"/>
        <w:textAlignment w:val="center"/>
      </w:pPr>
      <w:r>
        <w:rPr>
          <w:rFonts w:ascii="Times New Roman" w:eastAsia="Times New Roman" w:hAnsi="Times New Roman" w:cs="Times New Roman"/>
          <w:sz w:val="24"/>
        </w:rPr>
        <w:t xml:space="preserve">5.  </w:t>
      </w:r>
      <w:r>
        <w:rPr>
          <w:rFonts w:ascii="SimSun" w:eastAsia="SimSun" w:hAnsi="SimSun" w:cs="SimSun"/>
          <w:kern w:val="0"/>
          <w:szCs w:val="21"/>
        </w:rPr>
        <w:t>该日太阳大约在正东方向时，老师正用无人机进行高空实时拍摄，被同学们排队进入基地时的影子</w:t>
      </w:r>
      <w:r>
        <w:rPr>
          <w:rFonts w:ascii="SimSun" w:eastAsia="SimSun" w:hAnsi="SimSun" w:cs="SimSun"/>
          <w:kern w:val="0"/>
          <w:szCs w:val="21"/>
        </w:rPr>
        <w:t>“</w:t>
      </w:r>
      <w:r>
        <w:rPr>
          <w:rFonts w:ascii="SimSun" w:eastAsia="SimSun" w:hAnsi="SimSun" w:cs="SimSun"/>
          <w:kern w:val="0"/>
          <w:szCs w:val="21"/>
        </w:rPr>
        <w:t>惊艳</w:t>
      </w:r>
      <w:r>
        <w:rPr>
          <w:rFonts w:ascii="SimSun" w:eastAsia="SimSun" w:hAnsi="SimSun" w:cs="SimSun"/>
          <w:kern w:val="0"/>
          <w:szCs w:val="21"/>
        </w:rPr>
        <w:t>”</w:t>
      </w:r>
      <w:r>
        <w:rPr>
          <w:rFonts w:ascii="SimSun" w:eastAsia="SimSun" w:hAnsi="SimSun" w:cs="SimSun"/>
          <w:kern w:val="0"/>
          <w:szCs w:val="21"/>
        </w:rPr>
        <w:t>到了，随手截取了一张照片（如图）。据此推测，照片中同学们前行的方向大约是（　　）</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lastRenderedPageBreak/>
        <w:br/>
      </w:r>
      <w:r w:rsidR="009C15A9" w:rsidRPr="00EE3623">
        <w:rPr>
          <w:rFonts w:ascii="Times New Roman" w:eastAsia="Times New Roman" w:hAnsi="Times New Roman" w:cs="Times New Roman"/>
          <w:kern w:val="0"/>
          <w:sz w:val="24"/>
          <w:szCs w:val="24"/>
        </w:rPr>
        <w:pict>
          <v:shape id="_x0000_i1028" type="#_x0000_t75" style="width:182.25pt;height:79.5pt">
            <v:imagedata r:id="rId12" o:title=""/>
          </v:shape>
        </w:pict>
      </w:r>
    </w:p>
    <w:p w:rsidR="00EE3623" w:rsidRDefault="003B0F9F">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向东</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向西</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向北</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向南</w:t>
      </w:r>
    </w:p>
    <w:p w:rsidR="00EE3623" w:rsidRDefault="003B0F9F">
      <w:pPr>
        <w:spacing w:line="360" w:lineRule="auto"/>
        <w:ind w:left="420"/>
        <w:textAlignment w:val="center"/>
      </w:pPr>
      <w:r>
        <w:rPr>
          <w:rFonts w:ascii="Times New Roman" w:eastAsia="Times New Roman" w:hAnsi="Times New Roman" w:cs="Times New Roman"/>
          <w:sz w:val="24"/>
        </w:rPr>
        <w:t xml:space="preserve">6.  </w:t>
      </w:r>
      <w:r>
        <w:rPr>
          <w:rFonts w:ascii="SimSun" w:eastAsia="SimSun" w:hAnsi="SimSun" w:cs="SimSun"/>
          <w:kern w:val="0"/>
          <w:szCs w:val="21"/>
        </w:rPr>
        <w:t>基地中有一处空闲地，预留给同学们自己规划种植露天作物，下列作物最不适宜种植的是（　　）</w:t>
      </w:r>
    </w:p>
    <w:p w:rsidR="00EE3623" w:rsidRDefault="003B0F9F">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玉米</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花生</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大豆</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橡胶</w:t>
      </w:r>
    </w:p>
    <w:p w:rsidR="00EE3623" w:rsidRDefault="003B0F9F">
      <w:pPr>
        <w:spacing w:line="360" w:lineRule="auto"/>
        <w:textAlignment w:val="center"/>
      </w:pPr>
      <w:bookmarkStart w:id="3" w:name="0e8266a2-585a-4eb5-be36-fffecfb707f1"/>
      <w:r>
        <w:rPr>
          <w:rFonts w:ascii="Times New Roman" w:eastAsia="Times New Roman" w:hAnsi="Times New Roman" w:cs="Times New Roman"/>
          <w:kern w:val="0"/>
          <w:szCs w:val="21"/>
        </w:rPr>
        <w:t>2022</w:t>
      </w:r>
      <w:r>
        <w:rPr>
          <w:rFonts w:ascii="SimSun" w:eastAsia="SimSun" w:hAnsi="SimSun" w:cs="SimSun"/>
          <w:kern w:val="0"/>
          <w:szCs w:val="21"/>
        </w:rPr>
        <w:t>年</w:t>
      </w:r>
      <w:r>
        <w:rPr>
          <w:rFonts w:ascii="Times New Roman" w:eastAsia="Times New Roman" w:hAnsi="Times New Roman" w:cs="Times New Roman"/>
          <w:kern w:val="0"/>
          <w:szCs w:val="21"/>
        </w:rPr>
        <w:t>7</w:t>
      </w:r>
      <w:r>
        <w:rPr>
          <w:rFonts w:ascii="SimSun" w:eastAsia="SimSun" w:hAnsi="SimSun" w:cs="SimSun"/>
          <w:kern w:val="0"/>
          <w:szCs w:val="21"/>
        </w:rPr>
        <w:t>月初，全国遭遇当年首次高温天气，有媒体根据中央气象台发布的气象信息绘制了一幅全国</w:t>
      </w:r>
      <w:r>
        <w:rPr>
          <w:rFonts w:ascii="SimSun" w:eastAsia="SimSun" w:hAnsi="SimSun" w:cs="SimSun"/>
          <w:kern w:val="0"/>
          <w:szCs w:val="21"/>
        </w:rPr>
        <w:t>“</w:t>
      </w:r>
      <w:r>
        <w:rPr>
          <w:rFonts w:ascii="SimSun" w:eastAsia="SimSun" w:hAnsi="SimSun" w:cs="SimSun"/>
          <w:kern w:val="0"/>
          <w:szCs w:val="21"/>
        </w:rPr>
        <w:t>高温蒸烤地图</w:t>
      </w:r>
      <w:r>
        <w:rPr>
          <w:rFonts w:ascii="SimSun" w:eastAsia="SimSun" w:hAnsi="SimSun" w:cs="SimSun"/>
          <w:kern w:val="0"/>
          <w:szCs w:val="21"/>
        </w:rPr>
        <w:t>”</w:t>
      </w:r>
      <w:r>
        <w:rPr>
          <w:rFonts w:ascii="SimSun" w:eastAsia="SimSun" w:hAnsi="SimSun" w:cs="SimSun"/>
          <w:kern w:val="0"/>
          <w:szCs w:val="21"/>
        </w:rPr>
        <w:t>。读图完成各小题。</w:t>
      </w:r>
      <w:bookmarkEnd w:id="3"/>
    </w:p>
    <w:tbl>
      <w:tblPr>
        <w:tblW w:w="0" w:type="auto"/>
        <w:jc w:val="center"/>
        <w:tblLook w:val="04A0"/>
      </w:tblPr>
      <w:tblGrid>
        <w:gridCol w:w="5755"/>
      </w:tblGrid>
      <w:tr w:rsidR="00EE3623">
        <w:trPr>
          <w:cantSplit/>
          <w:trHeight w:val="7395"/>
          <w:jc w:val="center"/>
        </w:trPr>
        <w:tc>
          <w:tcPr>
            <w:tcW w:w="5715" w:type="dxa"/>
            <w:tcMar>
              <w:top w:w="20" w:type="dxa"/>
              <w:left w:w="20" w:type="dxa"/>
              <w:bottom w:w="20" w:type="dxa"/>
              <w:right w:w="20" w:type="dxa"/>
            </w:tcMar>
            <w:vAlign w:val="center"/>
          </w:tcPr>
          <w:p w:rsidR="00EE3623" w:rsidRDefault="00EE3623">
            <w:pPr>
              <w:spacing w:line="360" w:lineRule="auto"/>
              <w:textAlignment w:val="center"/>
            </w:pPr>
            <w:r w:rsidRPr="00EE3623">
              <w:rPr>
                <w:rFonts w:ascii="Times New Roman" w:eastAsia="Times New Roman" w:hAnsi="Times New Roman" w:cs="Times New Roman"/>
                <w:kern w:val="0"/>
                <w:sz w:val="24"/>
                <w:szCs w:val="24"/>
              </w:rPr>
              <w:pict>
                <v:shape id="_x0000_s1032" type="#_x0000_t75" style="position:absolute;margin-left:0;margin-top:0;width:285.75pt;height:369.75pt;z-index:251658240;mso-position-horizontal:center;mso-position-vertical-relative:line" o:allowoverlap="f">
                  <v:imagedata r:id="rId13" o:title=""/>
                  <w10:wrap type="topAndBottom"/>
                </v:shape>
              </w:pict>
            </w:r>
          </w:p>
        </w:tc>
      </w:tr>
    </w:tbl>
    <w:p w:rsidR="00EE3623" w:rsidRDefault="003B0F9F">
      <w:pPr>
        <w:spacing w:line="360" w:lineRule="auto"/>
        <w:ind w:left="360"/>
        <w:textAlignment w:val="center"/>
      </w:pPr>
      <w:r>
        <w:rPr>
          <w:rFonts w:ascii="Times New Roman" w:eastAsia="Times New Roman" w:hAnsi="Times New Roman" w:cs="Times New Roman"/>
          <w:sz w:val="24"/>
        </w:rPr>
        <w:t xml:space="preserve">7.  </w:t>
      </w:r>
      <w:r>
        <w:rPr>
          <w:rFonts w:ascii="SimSun" w:eastAsia="SimSun" w:hAnsi="SimSun" w:cs="SimSun"/>
          <w:kern w:val="0"/>
          <w:szCs w:val="21"/>
        </w:rPr>
        <w:t>有同学根据此图做出以下搭配，与事实相符的是（　　）</w:t>
      </w:r>
    </w:p>
    <w:p w:rsidR="00EE3623" w:rsidRDefault="003B0F9F">
      <w:pPr>
        <w:tabs>
          <w:tab w:val="left" w:pos="4200"/>
        </w:tabs>
        <w:spacing w:line="360" w:lineRule="auto"/>
        <w:ind w:left="420"/>
        <w:textAlignment w:val="center"/>
      </w:pPr>
      <w:r>
        <w:rPr>
          <w:rFonts w:ascii="Times New Roman" w:eastAsia="Times New Roman" w:hAnsi="Times New Roman" w:cs="Times New Roman"/>
          <w:kern w:val="0"/>
          <w:sz w:val="24"/>
          <w:szCs w:val="24"/>
        </w:rPr>
        <w:lastRenderedPageBreak/>
        <w:t xml:space="preserve">A. </w:t>
      </w:r>
      <w:r>
        <w:rPr>
          <w:rFonts w:ascii="SimSun" w:eastAsia="SimSun" w:hAnsi="SimSun" w:cs="SimSun"/>
          <w:kern w:val="0"/>
          <w:szCs w:val="21"/>
        </w:rPr>
        <w:t>广州</w:t>
      </w:r>
      <w:r>
        <w:rPr>
          <w:rFonts w:ascii="SimSun" w:eastAsia="SimSun" w:hAnsi="SimSun" w:cs="SimSun"/>
          <w:kern w:val="0"/>
          <w:szCs w:val="21"/>
        </w:rPr>
        <w:t>——“</w:t>
      </w:r>
      <w:r>
        <w:rPr>
          <w:rFonts w:ascii="SimSun" w:eastAsia="SimSun" w:hAnsi="SimSun" w:cs="SimSun"/>
          <w:kern w:val="0"/>
          <w:szCs w:val="21"/>
        </w:rPr>
        <w:t>烧烤</w:t>
      </w:r>
      <w:r>
        <w:rPr>
          <w:rFonts w:ascii="SimSun" w:eastAsia="SimSun" w:hAnsi="SimSun" w:cs="SimSun"/>
          <w:kern w:val="0"/>
          <w:szCs w:val="21"/>
        </w:rPr>
        <w:t>”</w:t>
      </w:r>
      <w:r>
        <w:rPr>
          <w:rFonts w:ascii="SimSun" w:eastAsia="SimSun" w:hAnsi="SimSun" w:cs="SimSun"/>
          <w:kern w:val="0"/>
          <w:szCs w:val="21"/>
        </w:rPr>
        <w:t>模式</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成都</w:t>
      </w:r>
      <w:r>
        <w:rPr>
          <w:rFonts w:ascii="SimSun" w:eastAsia="SimSun" w:hAnsi="SimSun" w:cs="SimSun"/>
          <w:kern w:val="0"/>
          <w:szCs w:val="21"/>
        </w:rPr>
        <w:t>——“</w:t>
      </w:r>
      <w:r>
        <w:rPr>
          <w:rFonts w:ascii="SimSun" w:eastAsia="SimSun" w:hAnsi="SimSun" w:cs="SimSun"/>
          <w:kern w:val="0"/>
          <w:szCs w:val="21"/>
        </w:rPr>
        <w:t>熬煮</w:t>
      </w:r>
      <w:r>
        <w:rPr>
          <w:rFonts w:ascii="SimSun" w:eastAsia="SimSun" w:hAnsi="SimSun" w:cs="SimSun"/>
          <w:kern w:val="0"/>
          <w:szCs w:val="21"/>
        </w:rPr>
        <w:t>”</w:t>
      </w:r>
      <w:r>
        <w:rPr>
          <w:rFonts w:ascii="SimSun" w:eastAsia="SimSun" w:hAnsi="SimSun" w:cs="SimSun"/>
          <w:kern w:val="0"/>
          <w:szCs w:val="21"/>
        </w:rPr>
        <w:t>模式</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济南</w:t>
      </w:r>
      <w:r>
        <w:rPr>
          <w:rFonts w:ascii="SimSun" w:eastAsia="SimSun" w:hAnsi="SimSun" w:cs="SimSun"/>
          <w:kern w:val="0"/>
          <w:szCs w:val="21"/>
        </w:rPr>
        <w:t>——“</w:t>
      </w:r>
      <w:r>
        <w:rPr>
          <w:rFonts w:ascii="SimSun" w:eastAsia="SimSun" w:hAnsi="SimSun" w:cs="SimSun"/>
          <w:kern w:val="0"/>
          <w:szCs w:val="21"/>
        </w:rPr>
        <w:t>煎炸</w:t>
      </w:r>
      <w:r>
        <w:rPr>
          <w:rFonts w:ascii="SimSun" w:eastAsia="SimSun" w:hAnsi="SimSun" w:cs="SimSun"/>
          <w:kern w:val="0"/>
          <w:szCs w:val="21"/>
        </w:rPr>
        <w:t>”</w:t>
      </w:r>
      <w:r>
        <w:rPr>
          <w:rFonts w:ascii="SimSun" w:eastAsia="SimSun" w:hAnsi="SimSun" w:cs="SimSun"/>
          <w:kern w:val="0"/>
          <w:szCs w:val="21"/>
        </w:rPr>
        <w:t>模式</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乌鲁木齐</w:t>
      </w:r>
      <w:r>
        <w:rPr>
          <w:rFonts w:ascii="SimSun" w:eastAsia="SimSun" w:hAnsi="SimSun" w:cs="SimSun"/>
          <w:kern w:val="0"/>
          <w:szCs w:val="21"/>
        </w:rPr>
        <w:t>——“</w:t>
      </w:r>
      <w:r>
        <w:rPr>
          <w:rFonts w:ascii="SimSun" w:eastAsia="SimSun" w:hAnsi="SimSun" w:cs="SimSun"/>
          <w:kern w:val="0"/>
          <w:szCs w:val="21"/>
        </w:rPr>
        <w:t>焖蒸</w:t>
      </w:r>
      <w:r>
        <w:rPr>
          <w:rFonts w:ascii="SimSun" w:eastAsia="SimSun" w:hAnsi="SimSun" w:cs="SimSun"/>
          <w:kern w:val="0"/>
          <w:szCs w:val="21"/>
        </w:rPr>
        <w:t>”</w:t>
      </w:r>
      <w:r>
        <w:rPr>
          <w:rFonts w:ascii="SimSun" w:eastAsia="SimSun" w:hAnsi="SimSun" w:cs="SimSun"/>
          <w:kern w:val="0"/>
          <w:szCs w:val="21"/>
        </w:rPr>
        <w:t>模式</w:t>
      </w:r>
    </w:p>
    <w:p w:rsidR="00EE3623" w:rsidRDefault="003B0F9F">
      <w:pPr>
        <w:spacing w:line="360" w:lineRule="auto"/>
        <w:ind w:left="420"/>
        <w:textAlignment w:val="center"/>
      </w:pPr>
      <w:r>
        <w:rPr>
          <w:rFonts w:ascii="Times New Roman" w:eastAsia="Times New Roman" w:hAnsi="Times New Roman" w:cs="Times New Roman"/>
          <w:sz w:val="24"/>
        </w:rPr>
        <w:t xml:space="preserve">8.  </w:t>
      </w:r>
      <w:r>
        <w:rPr>
          <w:rFonts w:ascii="SimSun" w:eastAsia="SimSun" w:hAnsi="SimSun" w:cs="SimSun"/>
          <w:kern w:val="0"/>
          <w:szCs w:val="21"/>
        </w:rPr>
        <w:t>通过该图，有同学对图示日期的全国天气状况做出以下推测，合理的是（　　）</w:t>
      </w:r>
    </w:p>
    <w:p w:rsidR="00EE3623" w:rsidRDefault="003B0F9F">
      <w:pPr>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青藏地区气温高于同纬度的东部地区</w:t>
      </w:r>
      <w:r>
        <w:br/>
      </w:r>
      <w:r>
        <w:rPr>
          <w:rFonts w:ascii="Times New Roman" w:eastAsia="Times New Roman" w:hAnsi="Times New Roman" w:cs="Times New Roman"/>
          <w:kern w:val="0"/>
          <w:sz w:val="24"/>
          <w:szCs w:val="24"/>
        </w:rPr>
        <w:t xml:space="preserve">B. </w:t>
      </w:r>
      <w:r>
        <w:rPr>
          <w:rFonts w:ascii="SimSun" w:eastAsia="SimSun" w:hAnsi="SimSun" w:cs="SimSun"/>
          <w:kern w:val="0"/>
          <w:szCs w:val="21"/>
        </w:rPr>
        <w:t>北方地区降水多于南方地区</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四种</w:t>
      </w:r>
      <w:r>
        <w:rPr>
          <w:rFonts w:ascii="SimSun" w:eastAsia="SimSun" w:hAnsi="SimSun" w:cs="SimSun"/>
          <w:kern w:val="0"/>
          <w:szCs w:val="21"/>
        </w:rPr>
        <w:t>“</w:t>
      </w:r>
      <w:r>
        <w:rPr>
          <w:rFonts w:ascii="SimSun" w:eastAsia="SimSun" w:hAnsi="SimSun" w:cs="SimSun"/>
          <w:kern w:val="0"/>
          <w:szCs w:val="21"/>
        </w:rPr>
        <w:t>蒸烤</w:t>
      </w:r>
      <w:r>
        <w:rPr>
          <w:rFonts w:ascii="SimSun" w:eastAsia="SimSun" w:hAnsi="SimSun" w:cs="SimSun"/>
          <w:kern w:val="0"/>
          <w:szCs w:val="21"/>
        </w:rPr>
        <w:t>”</w:t>
      </w:r>
      <w:r>
        <w:rPr>
          <w:rFonts w:ascii="SimSun" w:eastAsia="SimSun" w:hAnsi="SimSun" w:cs="SimSun"/>
          <w:kern w:val="0"/>
          <w:szCs w:val="21"/>
        </w:rPr>
        <w:t>模式的地区分布差异可能与纬度位置、海陆位置和地形有关</w:t>
      </w:r>
      <w:r>
        <w:br/>
      </w:r>
      <w:r>
        <w:rPr>
          <w:rFonts w:ascii="Times New Roman" w:eastAsia="Times New Roman" w:hAnsi="Times New Roman" w:cs="Times New Roman"/>
          <w:kern w:val="0"/>
          <w:sz w:val="24"/>
          <w:szCs w:val="24"/>
        </w:rPr>
        <w:t xml:space="preserve">D. </w:t>
      </w:r>
      <w:r>
        <w:rPr>
          <w:rFonts w:ascii="SimSun" w:eastAsia="SimSun" w:hAnsi="SimSun" w:cs="SimSun"/>
          <w:kern w:val="0"/>
          <w:szCs w:val="21"/>
        </w:rPr>
        <w:t>此次高温天气是受冬季风影响的结果</w:t>
      </w:r>
    </w:p>
    <w:p w:rsidR="00EE3623" w:rsidRDefault="003B0F9F">
      <w:pPr>
        <w:spacing w:line="360" w:lineRule="auto"/>
        <w:ind w:left="420"/>
        <w:textAlignment w:val="center"/>
      </w:pPr>
      <w:r>
        <w:rPr>
          <w:rFonts w:ascii="Times New Roman" w:eastAsia="Times New Roman" w:hAnsi="Times New Roman" w:cs="Times New Roman"/>
          <w:sz w:val="24"/>
        </w:rPr>
        <w:t xml:space="preserve">9.  </w:t>
      </w:r>
      <w:r>
        <w:rPr>
          <w:rFonts w:ascii="SimSun" w:eastAsia="SimSun" w:hAnsi="SimSun" w:cs="SimSun"/>
          <w:kern w:val="0"/>
          <w:szCs w:val="21"/>
        </w:rPr>
        <w:t>为了免于被</w:t>
      </w:r>
      <w:r>
        <w:rPr>
          <w:rFonts w:ascii="SimSun" w:eastAsia="SimSun" w:hAnsi="SimSun" w:cs="SimSun"/>
          <w:kern w:val="0"/>
          <w:szCs w:val="21"/>
        </w:rPr>
        <w:t>“</w:t>
      </w:r>
      <w:r>
        <w:rPr>
          <w:rFonts w:ascii="SimSun" w:eastAsia="SimSun" w:hAnsi="SimSun" w:cs="SimSun"/>
          <w:kern w:val="0"/>
          <w:szCs w:val="21"/>
        </w:rPr>
        <w:t>高温蒸烤</w:t>
      </w:r>
      <w:r>
        <w:rPr>
          <w:rFonts w:ascii="SimSun" w:eastAsia="SimSun" w:hAnsi="SimSun" w:cs="SimSun"/>
          <w:kern w:val="0"/>
          <w:szCs w:val="21"/>
        </w:rPr>
        <w:t>”</w:t>
      </w:r>
      <w:r>
        <w:rPr>
          <w:rFonts w:ascii="SimSun" w:eastAsia="SimSun" w:hAnsi="SimSun" w:cs="SimSun"/>
          <w:kern w:val="0"/>
          <w:szCs w:val="21"/>
        </w:rPr>
        <w:t>，暑期人们通常会选择外出旅行避暑。关于人们</w:t>
      </w:r>
      <w:r>
        <w:rPr>
          <w:rFonts w:ascii="SimSun" w:eastAsia="SimSun" w:hAnsi="SimSun" w:cs="SimSun"/>
          <w:kern w:val="0"/>
          <w:szCs w:val="21"/>
        </w:rPr>
        <w:t>选择以下地区避暑的原因，说法合理的是（　　）</w:t>
      </w:r>
    </w:p>
    <w:p w:rsidR="00EE3623" w:rsidRDefault="003B0F9F">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拉萨位于河谷，气温较低</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哈尔滨纬度较高，气温较低</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昆明位于内陆，气温较低</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烟台海拔较高，气温较低</w:t>
      </w:r>
    </w:p>
    <w:p w:rsidR="00EE3623" w:rsidRDefault="003B0F9F">
      <w:pPr>
        <w:spacing w:line="360" w:lineRule="auto"/>
        <w:textAlignment w:val="center"/>
      </w:pPr>
      <w:bookmarkStart w:id="4" w:name="3fdf4a69-f108-4800-80a7-f446ad31884a"/>
      <w:r>
        <w:rPr>
          <w:rFonts w:ascii="SimSun" w:eastAsia="SimSun" w:hAnsi="SimSun" w:cs="SimSun"/>
          <w:kern w:val="0"/>
          <w:szCs w:val="21"/>
        </w:rPr>
        <w:t>同学们以印度尼西亚爪哇岛为例探究区域自然环境特征。据此完成各小题。</w:t>
      </w:r>
      <w:r>
        <w:rPr>
          <w:rFonts w:ascii="SimSun" w:eastAsia="SimSun" w:hAnsi="SimSun" w:cs="SimSun"/>
          <w:kern w:val="0"/>
          <w:szCs w:val="21"/>
        </w:rPr>
        <w:br/>
      </w:r>
      <w:r>
        <w:rPr>
          <w:rFonts w:ascii="SimSun" w:eastAsia="SimSun" w:hAnsi="SimSun" w:cs="SimSun"/>
          <w:kern w:val="0"/>
          <w:szCs w:val="21"/>
        </w:rPr>
        <w:br/>
      </w:r>
      <w:r w:rsidR="009C15A9" w:rsidRPr="00EE3623">
        <w:rPr>
          <w:rFonts w:ascii="Times New Roman" w:eastAsia="Times New Roman" w:hAnsi="Times New Roman" w:cs="Times New Roman"/>
          <w:kern w:val="0"/>
          <w:sz w:val="24"/>
          <w:szCs w:val="24"/>
        </w:rPr>
        <w:pict>
          <v:shape id="_x0000_i1029" type="#_x0000_t75" style="width:388.5pt;height:142.5pt">
            <v:imagedata r:id="rId14" o:title=""/>
          </v:shape>
        </w:pict>
      </w:r>
      <w:bookmarkEnd w:id="4"/>
    </w:p>
    <w:p w:rsidR="00EE3623" w:rsidRDefault="003B0F9F">
      <w:pPr>
        <w:spacing w:line="360" w:lineRule="auto"/>
        <w:ind w:left="360"/>
        <w:textAlignment w:val="center"/>
      </w:pPr>
      <w:r>
        <w:rPr>
          <w:rFonts w:ascii="Times New Roman" w:eastAsia="Times New Roman" w:hAnsi="Times New Roman" w:cs="Times New Roman"/>
          <w:sz w:val="24"/>
        </w:rPr>
        <w:t xml:space="preserve">10.  </w:t>
      </w:r>
      <w:r>
        <w:rPr>
          <w:rFonts w:ascii="SimSun" w:eastAsia="SimSun" w:hAnsi="SimSun" w:cs="SimSun"/>
          <w:kern w:val="0"/>
          <w:szCs w:val="21"/>
        </w:rPr>
        <w:t>以下是同学们对爪哇岛地形和气候特征的归纳，正确的是（　　）</w:t>
      </w:r>
    </w:p>
    <w:p w:rsidR="00EE3623" w:rsidRDefault="003B0F9F">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地势北高南低</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地形以高原为主</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冬冷夏热，四季分明</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降水季节差异较大</w:t>
      </w:r>
    </w:p>
    <w:p w:rsidR="00EE3623" w:rsidRDefault="003B0F9F">
      <w:pPr>
        <w:spacing w:line="360" w:lineRule="auto"/>
        <w:ind w:left="420"/>
        <w:textAlignment w:val="center"/>
      </w:pPr>
      <w:r>
        <w:rPr>
          <w:rFonts w:ascii="Times New Roman" w:eastAsia="Times New Roman" w:hAnsi="Times New Roman" w:cs="Times New Roman"/>
          <w:sz w:val="24"/>
        </w:rPr>
        <w:t xml:space="preserve">11.  </w:t>
      </w:r>
      <w:r>
        <w:rPr>
          <w:rFonts w:ascii="SimSun" w:eastAsia="SimSun" w:hAnsi="SimSun" w:cs="SimSun"/>
          <w:kern w:val="0"/>
          <w:szCs w:val="21"/>
        </w:rPr>
        <w:t>根据地形和气候特征，同学们对芝马努河河流特征进行了推测，合理的是（　　）</w:t>
      </w:r>
    </w:p>
    <w:p w:rsidR="00EE3623" w:rsidRDefault="003B0F9F">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源短流急</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水量稳定</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结冰期长</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有凌汛现象</w:t>
      </w:r>
    </w:p>
    <w:p w:rsidR="00EE3623" w:rsidRDefault="003B0F9F">
      <w:pPr>
        <w:spacing w:line="360" w:lineRule="auto"/>
        <w:ind w:left="420"/>
        <w:textAlignment w:val="center"/>
      </w:pPr>
      <w:r>
        <w:rPr>
          <w:rFonts w:ascii="Times New Roman" w:eastAsia="Times New Roman" w:hAnsi="Times New Roman" w:cs="Times New Roman"/>
          <w:sz w:val="24"/>
        </w:rPr>
        <w:t xml:space="preserve">12.  </w:t>
      </w:r>
      <w:r>
        <w:rPr>
          <w:rFonts w:ascii="SimSun" w:eastAsia="SimSun" w:hAnsi="SimSun" w:cs="SimSun"/>
          <w:kern w:val="0"/>
          <w:szCs w:val="21"/>
        </w:rPr>
        <w:t>中国和印度尼西亚合作投资在芝马努河上修建加蒂格迪大坝。对该水坝修建的意义，同学们有以下观点，其中合理的是（　　）</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①</w:t>
      </w:r>
      <w:r>
        <w:rPr>
          <w:rFonts w:ascii="SimSun" w:eastAsia="SimSun" w:hAnsi="SimSun" w:cs="SimSun"/>
          <w:kern w:val="0"/>
          <w:szCs w:val="21"/>
        </w:rPr>
        <w:t>利于防洪减灾</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②</w:t>
      </w:r>
      <w:r>
        <w:rPr>
          <w:rFonts w:ascii="SimSun" w:eastAsia="SimSun" w:hAnsi="SimSun" w:cs="SimSun"/>
          <w:kern w:val="0"/>
          <w:szCs w:val="21"/>
        </w:rPr>
        <w:t>可以利用水能发电</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lastRenderedPageBreak/>
        <w:t>③</w:t>
      </w:r>
      <w:r>
        <w:rPr>
          <w:rFonts w:ascii="SimSun" w:eastAsia="SimSun" w:hAnsi="SimSun" w:cs="SimSun"/>
          <w:kern w:val="0"/>
          <w:szCs w:val="21"/>
        </w:rPr>
        <w:t>可以蓄水灌溉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④</w:t>
      </w:r>
      <w:r>
        <w:rPr>
          <w:rFonts w:ascii="SimSun" w:eastAsia="SimSun" w:hAnsi="SimSun" w:cs="SimSun"/>
          <w:kern w:val="0"/>
          <w:szCs w:val="21"/>
        </w:rPr>
        <w:t>利于保持水土</w:t>
      </w:r>
    </w:p>
    <w:p w:rsidR="00EE3623" w:rsidRDefault="003B0F9F">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①②③</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②③④</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①②④</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①③④</w:t>
      </w:r>
    </w:p>
    <w:p w:rsidR="00EE3623" w:rsidRDefault="003B0F9F">
      <w:pPr>
        <w:spacing w:line="360" w:lineRule="auto"/>
        <w:ind w:left="420"/>
        <w:textAlignment w:val="center"/>
      </w:pPr>
      <w:r>
        <w:rPr>
          <w:rFonts w:ascii="Times New Roman" w:eastAsia="Times New Roman" w:hAnsi="Times New Roman" w:cs="Times New Roman"/>
          <w:sz w:val="24"/>
        </w:rPr>
        <w:t xml:space="preserve">13.  </w:t>
      </w:r>
      <w:r>
        <w:rPr>
          <w:rFonts w:ascii="SimSun" w:eastAsia="SimSun" w:hAnsi="SimSun" w:cs="SimSun"/>
          <w:kern w:val="0"/>
          <w:szCs w:val="21"/>
        </w:rPr>
        <w:t>爪哇岛火山众多。</w:t>
      </w:r>
      <w:r>
        <w:rPr>
          <w:rFonts w:ascii="Times New Roman" w:eastAsia="Times New Roman" w:hAnsi="Times New Roman" w:cs="Times New Roman"/>
          <w:kern w:val="0"/>
          <w:szCs w:val="21"/>
        </w:rPr>
        <w:t>2021</w:t>
      </w:r>
      <w:r>
        <w:rPr>
          <w:rFonts w:ascii="SimSun" w:eastAsia="SimSun" w:hAnsi="SimSun" w:cs="SimSun"/>
          <w:kern w:val="0"/>
          <w:szCs w:val="21"/>
        </w:rPr>
        <w:t>年</w:t>
      </w:r>
      <w:r>
        <w:rPr>
          <w:rFonts w:ascii="Times New Roman" w:eastAsia="Times New Roman" w:hAnsi="Times New Roman" w:cs="Times New Roman"/>
          <w:kern w:val="0"/>
          <w:szCs w:val="21"/>
        </w:rPr>
        <w:t>12</w:t>
      </w:r>
      <w:r>
        <w:rPr>
          <w:rFonts w:ascii="SimSun" w:eastAsia="SimSun" w:hAnsi="SimSun" w:cs="SimSun"/>
          <w:kern w:val="0"/>
          <w:szCs w:val="21"/>
        </w:rPr>
        <w:t>月</w:t>
      </w:r>
      <w:r>
        <w:rPr>
          <w:rFonts w:ascii="Times New Roman" w:eastAsia="Times New Roman" w:hAnsi="Times New Roman" w:cs="Times New Roman"/>
          <w:kern w:val="0"/>
          <w:szCs w:val="21"/>
        </w:rPr>
        <w:t>4</w:t>
      </w:r>
      <w:r>
        <w:rPr>
          <w:rFonts w:ascii="SimSun" w:eastAsia="SimSun" w:hAnsi="SimSun" w:cs="SimSun"/>
          <w:kern w:val="0"/>
          <w:szCs w:val="21"/>
        </w:rPr>
        <w:t>日岛上塞梅鲁火山发生剧烈喷发。据此，以下说法合理的是（　　）</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①</w:t>
      </w:r>
      <w:r>
        <w:rPr>
          <w:rFonts w:ascii="SimSun" w:eastAsia="SimSun" w:hAnsi="SimSun" w:cs="SimSun"/>
          <w:kern w:val="0"/>
          <w:szCs w:val="21"/>
        </w:rPr>
        <w:t>爪哇岛地处板块内部</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②</w:t>
      </w:r>
      <w:r>
        <w:rPr>
          <w:rFonts w:ascii="SimSun" w:eastAsia="SimSun" w:hAnsi="SimSun" w:cs="SimSun"/>
          <w:kern w:val="0"/>
          <w:szCs w:val="21"/>
        </w:rPr>
        <w:t>爪哇岛位于地壳活跃地带</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③</w:t>
      </w:r>
      <w:r>
        <w:rPr>
          <w:rFonts w:ascii="SimSun" w:eastAsia="SimSun" w:hAnsi="SimSun" w:cs="SimSun"/>
          <w:kern w:val="0"/>
          <w:szCs w:val="21"/>
        </w:rPr>
        <w:t>火山灰会污染空气</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④</w:t>
      </w:r>
      <w:r>
        <w:rPr>
          <w:rFonts w:ascii="SimSun" w:eastAsia="SimSun" w:hAnsi="SimSun" w:cs="SimSun"/>
          <w:kern w:val="0"/>
          <w:szCs w:val="21"/>
        </w:rPr>
        <w:t>火山灰可以带来肥沃的土壤</w:t>
      </w:r>
    </w:p>
    <w:p w:rsidR="00EE3623" w:rsidRDefault="003B0F9F">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A</w:t>
      </w:r>
      <w:r>
        <w:rPr>
          <w:rFonts w:ascii="Times New Roman" w:eastAsia="Times New Roman" w:hAnsi="Times New Roman" w:cs="Times New Roman"/>
          <w:kern w:val="0"/>
          <w:sz w:val="24"/>
          <w:szCs w:val="24"/>
        </w:rPr>
        <w:t xml:space="preserve">. </w:t>
      </w:r>
      <w:r>
        <w:rPr>
          <w:rFonts w:ascii="SimSun" w:eastAsia="SimSun" w:hAnsi="SimSun" w:cs="SimSun"/>
          <w:kern w:val="0"/>
          <w:szCs w:val="21"/>
        </w:rPr>
        <w:t>①②③</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②③④</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①②④</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①③④</w:t>
      </w:r>
    </w:p>
    <w:p w:rsidR="00EE3623" w:rsidRDefault="003B0F9F">
      <w:pPr>
        <w:spacing w:line="360" w:lineRule="auto"/>
        <w:textAlignment w:val="center"/>
      </w:pPr>
      <w:bookmarkStart w:id="5" w:name="fc98c2c7-7cd0-4bb3-a56b-7da2006076d5"/>
      <w:r>
        <w:rPr>
          <w:rFonts w:ascii="Times New Roman" w:eastAsia="Times New Roman" w:hAnsi="Times New Roman" w:cs="Times New Roman"/>
          <w:kern w:val="0"/>
          <w:szCs w:val="21"/>
        </w:rPr>
        <w:t>2023</w:t>
      </w:r>
      <w:r>
        <w:rPr>
          <w:rFonts w:ascii="SimSun" w:eastAsia="SimSun" w:hAnsi="SimSun" w:cs="SimSun"/>
          <w:kern w:val="0"/>
          <w:szCs w:val="21"/>
        </w:rPr>
        <w:t>年</w:t>
      </w:r>
      <w:r>
        <w:rPr>
          <w:rFonts w:ascii="Times New Roman" w:eastAsia="Times New Roman" w:hAnsi="Times New Roman" w:cs="Times New Roman"/>
          <w:kern w:val="0"/>
          <w:szCs w:val="21"/>
        </w:rPr>
        <w:t>5</w:t>
      </w:r>
      <w:r>
        <w:rPr>
          <w:rFonts w:ascii="SimSun" w:eastAsia="SimSun" w:hAnsi="SimSun" w:cs="SimSun"/>
          <w:kern w:val="0"/>
          <w:szCs w:val="21"/>
        </w:rPr>
        <w:t>月</w:t>
      </w:r>
      <w:r>
        <w:rPr>
          <w:rFonts w:ascii="Times New Roman" w:eastAsia="Times New Roman" w:hAnsi="Times New Roman" w:cs="Times New Roman"/>
          <w:kern w:val="0"/>
          <w:szCs w:val="21"/>
        </w:rPr>
        <w:t>11</w:t>
      </w:r>
      <w:r>
        <w:rPr>
          <w:rFonts w:ascii="SimSun" w:eastAsia="SimSun" w:hAnsi="SimSun" w:cs="SimSun"/>
          <w:kern w:val="0"/>
          <w:szCs w:val="21"/>
        </w:rPr>
        <w:t>日，《中华人民共和国政府和厄瓜多尔共和国政府自由贸易协定》正式签署。读图完成各小题。</w:t>
      </w:r>
      <w:bookmarkEnd w:id="5"/>
    </w:p>
    <w:tbl>
      <w:tblPr>
        <w:tblW w:w="0" w:type="auto"/>
        <w:jc w:val="center"/>
        <w:tblLook w:val="04A0"/>
      </w:tblPr>
      <w:tblGrid>
        <w:gridCol w:w="4525"/>
      </w:tblGrid>
      <w:tr w:rsidR="00EE3623">
        <w:trPr>
          <w:cantSplit/>
          <w:trHeight w:val="4830"/>
          <w:jc w:val="center"/>
        </w:trPr>
        <w:tc>
          <w:tcPr>
            <w:tcW w:w="4485" w:type="dxa"/>
            <w:tcMar>
              <w:top w:w="20" w:type="dxa"/>
              <w:left w:w="20" w:type="dxa"/>
              <w:bottom w:w="20" w:type="dxa"/>
              <w:right w:w="20" w:type="dxa"/>
            </w:tcMar>
            <w:vAlign w:val="center"/>
          </w:tcPr>
          <w:p w:rsidR="00EE3623" w:rsidRDefault="00EE3623">
            <w:pPr>
              <w:spacing w:line="360" w:lineRule="auto"/>
              <w:textAlignment w:val="center"/>
            </w:pPr>
            <w:r w:rsidRPr="00EE3623">
              <w:rPr>
                <w:rFonts w:ascii="Times New Roman" w:eastAsia="Times New Roman" w:hAnsi="Times New Roman" w:cs="Times New Roman"/>
                <w:kern w:val="0"/>
                <w:sz w:val="24"/>
                <w:szCs w:val="24"/>
              </w:rPr>
              <w:pict>
                <v:shape id="_x0000_s1036" type="#_x0000_t75" style="position:absolute;margin-left:0;margin-top:0;width:224.25pt;height:241.5pt;z-index:251659264;mso-position-horizontal:center;mso-position-vertical-relative:line" o:allowoverlap="f">
                  <v:imagedata r:id="rId15" o:title=""/>
                  <w10:wrap type="topAndBottom"/>
                </v:shape>
              </w:pict>
            </w:r>
          </w:p>
        </w:tc>
      </w:tr>
    </w:tbl>
    <w:p w:rsidR="00EE3623" w:rsidRDefault="003B0F9F">
      <w:pPr>
        <w:spacing w:line="360" w:lineRule="auto"/>
        <w:ind w:left="360"/>
        <w:textAlignment w:val="center"/>
      </w:pPr>
      <w:r>
        <w:rPr>
          <w:rFonts w:ascii="Times New Roman" w:eastAsia="Times New Roman" w:hAnsi="Times New Roman" w:cs="Times New Roman"/>
          <w:sz w:val="24"/>
        </w:rPr>
        <w:t xml:space="preserve">14.  </w:t>
      </w:r>
      <w:r>
        <w:rPr>
          <w:rFonts w:ascii="SimSun" w:eastAsia="SimSun" w:hAnsi="SimSun" w:cs="SimSun"/>
          <w:kern w:val="0"/>
          <w:szCs w:val="21"/>
        </w:rPr>
        <w:t>以下对厄瓜多尔位置的说法，与事实相吻合的是（　　）</w:t>
      </w:r>
    </w:p>
    <w:p w:rsidR="00EE3623" w:rsidRDefault="003B0F9F">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主要位于东半球和南半球</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是一个内陆国</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是一个低纬度国家</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对外交通不便</w:t>
      </w:r>
    </w:p>
    <w:p w:rsidR="00EE3623" w:rsidRDefault="003B0F9F">
      <w:pPr>
        <w:spacing w:line="360" w:lineRule="auto"/>
        <w:ind w:left="420"/>
        <w:textAlignment w:val="center"/>
      </w:pPr>
      <w:r>
        <w:rPr>
          <w:rFonts w:ascii="Times New Roman" w:eastAsia="Times New Roman" w:hAnsi="Times New Roman" w:cs="Times New Roman"/>
          <w:sz w:val="24"/>
        </w:rPr>
        <w:t xml:space="preserve">15.  </w:t>
      </w:r>
      <w:r>
        <w:rPr>
          <w:rFonts w:ascii="SimSun" w:eastAsia="SimSun" w:hAnsi="SimSun" w:cs="SimSun"/>
          <w:kern w:val="0"/>
          <w:szCs w:val="21"/>
        </w:rPr>
        <w:t>厄瓜多尔的城市主要分布在（　　）</w:t>
      </w:r>
    </w:p>
    <w:p w:rsidR="00EE3623" w:rsidRDefault="003B0F9F">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西部太平洋沿岸地区</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中部高原山地</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东部平原地区</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内陆边疆地区</w:t>
      </w:r>
    </w:p>
    <w:p w:rsidR="00EE3623" w:rsidRDefault="003B0F9F">
      <w:pPr>
        <w:spacing w:line="360" w:lineRule="auto"/>
        <w:ind w:left="420"/>
        <w:textAlignment w:val="center"/>
      </w:pPr>
      <w:r>
        <w:rPr>
          <w:rFonts w:ascii="Times New Roman" w:eastAsia="Times New Roman" w:hAnsi="Times New Roman" w:cs="Times New Roman"/>
          <w:sz w:val="24"/>
        </w:rPr>
        <w:lastRenderedPageBreak/>
        <w:t xml:space="preserve">16.  </w:t>
      </w:r>
      <w:r>
        <w:rPr>
          <w:rFonts w:ascii="SimSun" w:eastAsia="SimSun" w:hAnsi="SimSun" w:cs="SimSun"/>
          <w:kern w:val="0"/>
          <w:szCs w:val="21"/>
        </w:rPr>
        <w:t>中厄自由贸易协定生效后，中国从厄瓜多尔进口的商品最大可能是（　　）</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①</w:t>
      </w:r>
      <w:r>
        <w:rPr>
          <w:rFonts w:ascii="SimSun" w:eastAsia="SimSun" w:hAnsi="SimSun" w:cs="SimSun"/>
          <w:kern w:val="0"/>
          <w:szCs w:val="21"/>
        </w:rPr>
        <w:t>香蕉，可可、咖啡</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②</w:t>
      </w:r>
      <w:r>
        <w:rPr>
          <w:rFonts w:ascii="SimSun" w:eastAsia="SimSun" w:hAnsi="SimSun" w:cs="SimSun"/>
          <w:kern w:val="0"/>
          <w:szCs w:val="21"/>
        </w:rPr>
        <w:t>海洋鱼虾</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③</w:t>
      </w:r>
      <w:r>
        <w:rPr>
          <w:rFonts w:ascii="SimSun" w:eastAsia="SimSun" w:hAnsi="SimSun" w:cs="SimSun"/>
          <w:kern w:val="0"/>
          <w:szCs w:val="21"/>
        </w:rPr>
        <w:t>汽车、飞机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④</w:t>
      </w:r>
      <w:r>
        <w:rPr>
          <w:rFonts w:ascii="SimSun" w:eastAsia="SimSun" w:hAnsi="SimSun" w:cs="SimSun"/>
          <w:kern w:val="0"/>
          <w:szCs w:val="21"/>
        </w:rPr>
        <w:t>电脑、机器人</w:t>
      </w:r>
    </w:p>
    <w:p w:rsidR="00EE3623" w:rsidRDefault="003B0F9F">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①②</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③④</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①③</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②④</w:t>
      </w:r>
    </w:p>
    <w:p w:rsidR="00EE3623" w:rsidRDefault="003B0F9F">
      <w:pPr>
        <w:spacing w:line="360" w:lineRule="auto"/>
        <w:textAlignment w:val="center"/>
      </w:pPr>
      <w:bookmarkStart w:id="6" w:name="94f9cf3c-3eac-47b9-87f5-636b208ef6bb"/>
      <w:r>
        <w:rPr>
          <w:rFonts w:ascii="SimSun" w:eastAsia="SimSun" w:hAnsi="SimSun" w:cs="SimSun"/>
          <w:kern w:val="0"/>
          <w:szCs w:val="21"/>
        </w:rPr>
        <w:t>同学们以澳大利亚铁路运输为例，探究影响交通运输线路分布与发展的因素。读图完成各小题。</w:t>
      </w:r>
      <w:r>
        <w:rPr>
          <w:rFonts w:ascii="SimSun" w:eastAsia="SimSun" w:hAnsi="SimSun" w:cs="SimSun"/>
          <w:kern w:val="0"/>
          <w:szCs w:val="21"/>
        </w:rPr>
        <w:br/>
      </w:r>
      <w:r>
        <w:rPr>
          <w:rFonts w:ascii="SimSun" w:eastAsia="SimSun" w:hAnsi="SimSun" w:cs="SimSun"/>
          <w:kern w:val="0"/>
          <w:szCs w:val="21"/>
        </w:rPr>
        <w:br/>
      </w:r>
      <w:r w:rsidR="009C15A9" w:rsidRPr="00EE3623">
        <w:rPr>
          <w:rFonts w:ascii="Times New Roman" w:eastAsia="Times New Roman" w:hAnsi="Times New Roman" w:cs="Times New Roman"/>
          <w:kern w:val="0"/>
          <w:sz w:val="24"/>
          <w:szCs w:val="24"/>
        </w:rPr>
        <w:pict>
          <v:shape id="_x0000_i1030" type="#_x0000_t75" style="width:442.5pt;height:146.25pt">
            <v:imagedata r:id="rId16" o:title=""/>
          </v:shape>
        </w:pict>
      </w:r>
      <w:bookmarkEnd w:id="6"/>
    </w:p>
    <w:p w:rsidR="00EE3623" w:rsidRDefault="003B0F9F">
      <w:pPr>
        <w:spacing w:line="360" w:lineRule="auto"/>
        <w:ind w:left="360"/>
        <w:textAlignment w:val="center"/>
      </w:pPr>
      <w:r>
        <w:rPr>
          <w:rFonts w:ascii="Times New Roman" w:eastAsia="Times New Roman" w:hAnsi="Times New Roman" w:cs="Times New Roman"/>
          <w:sz w:val="24"/>
        </w:rPr>
        <w:t xml:space="preserve">17.  </w:t>
      </w:r>
      <w:r>
        <w:rPr>
          <w:rFonts w:ascii="SimSun" w:eastAsia="SimSun" w:hAnsi="SimSun" w:cs="SimSun"/>
          <w:kern w:val="0"/>
          <w:szCs w:val="21"/>
        </w:rPr>
        <w:t>以下是同学们对澳大利亚铁路分布格局的概括，合理的是（　　）</w:t>
      </w:r>
    </w:p>
    <w:p w:rsidR="00EE3623" w:rsidRDefault="003B0F9F">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呈网格状分布</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呈放射状分布</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沿海比内陆稠密</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西部比东部稠密</w:t>
      </w:r>
    </w:p>
    <w:p w:rsidR="00EE3623" w:rsidRDefault="003B0F9F">
      <w:pPr>
        <w:spacing w:line="360" w:lineRule="auto"/>
        <w:ind w:left="420"/>
        <w:textAlignment w:val="center"/>
      </w:pPr>
      <w:r>
        <w:rPr>
          <w:rFonts w:ascii="Times New Roman" w:eastAsia="Times New Roman" w:hAnsi="Times New Roman" w:cs="Times New Roman"/>
          <w:sz w:val="24"/>
        </w:rPr>
        <w:t xml:space="preserve">18.  </w:t>
      </w:r>
      <w:r>
        <w:rPr>
          <w:rFonts w:ascii="SimSun" w:eastAsia="SimSun" w:hAnsi="SimSun" w:cs="SimSun"/>
          <w:kern w:val="0"/>
          <w:szCs w:val="21"/>
        </w:rPr>
        <w:t>对影响澳大利亚铁路分布格局的主要因素，同学们做出以下推测，合理的是（　　）</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①</w:t>
      </w:r>
      <w:r>
        <w:rPr>
          <w:rFonts w:ascii="SimSun" w:eastAsia="SimSun" w:hAnsi="SimSun" w:cs="SimSun"/>
          <w:kern w:val="0"/>
          <w:szCs w:val="21"/>
        </w:rPr>
        <w:t>地形</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②</w:t>
      </w:r>
      <w:r>
        <w:rPr>
          <w:rFonts w:ascii="SimSun" w:eastAsia="SimSun" w:hAnsi="SimSun" w:cs="SimSun"/>
          <w:kern w:val="0"/>
          <w:szCs w:val="21"/>
        </w:rPr>
        <w:t>河流</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③</w:t>
      </w:r>
      <w:r>
        <w:rPr>
          <w:rFonts w:ascii="SimSun" w:eastAsia="SimSun" w:hAnsi="SimSun" w:cs="SimSun"/>
          <w:kern w:val="0"/>
          <w:szCs w:val="21"/>
        </w:rPr>
        <w:t>人口城市分布</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④</w:t>
      </w:r>
      <w:r>
        <w:rPr>
          <w:rFonts w:ascii="SimSun" w:eastAsia="SimSun" w:hAnsi="SimSun" w:cs="SimSun"/>
          <w:kern w:val="0"/>
          <w:szCs w:val="21"/>
        </w:rPr>
        <w:t>经济发展水平</w:t>
      </w:r>
    </w:p>
    <w:p w:rsidR="00EE3623" w:rsidRDefault="003B0F9F">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①②</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③④</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①③</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②④</w:t>
      </w:r>
    </w:p>
    <w:p w:rsidR="00EE3623" w:rsidRDefault="003B0F9F">
      <w:pPr>
        <w:spacing w:line="360" w:lineRule="auto"/>
        <w:ind w:left="420"/>
        <w:textAlignment w:val="center"/>
      </w:pPr>
      <w:r>
        <w:rPr>
          <w:rFonts w:ascii="Times New Roman" w:eastAsia="Times New Roman" w:hAnsi="Times New Roman" w:cs="Times New Roman"/>
          <w:sz w:val="24"/>
        </w:rPr>
        <w:t xml:space="preserve">19.  </w:t>
      </w:r>
      <w:r>
        <w:rPr>
          <w:rFonts w:ascii="SimSun" w:eastAsia="SimSun" w:hAnsi="SimSun" w:cs="SimSun"/>
          <w:kern w:val="0"/>
          <w:szCs w:val="21"/>
        </w:rPr>
        <w:t>澳大利亚铁路大多与沿海港口相连，同学们对此有以下说法，合理的是（　　）</w:t>
      </w:r>
    </w:p>
    <w:p w:rsidR="00EE3623" w:rsidRDefault="003B0F9F">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便于矿产资源出口</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有利于均衡人口分布</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主要是为了方便人员出国旅行</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主要是为了农牧产品进口</w:t>
      </w:r>
    </w:p>
    <w:p w:rsidR="00EE3623" w:rsidRDefault="00EE3623">
      <w:pPr>
        <w:spacing w:line="360" w:lineRule="auto"/>
        <w:textAlignment w:val="center"/>
      </w:pPr>
      <w:bookmarkStart w:id="7" w:name="81e70cd3-e839-4418-80d6-0c0edd022d37"/>
      <w:r w:rsidRPr="00EE3623">
        <w:rPr>
          <w:rFonts w:ascii="Times New Roman" w:eastAsia="Times New Roman" w:hAnsi="Times New Roman" w:cs="Times New Roman"/>
          <w:kern w:val="0"/>
          <w:sz w:val="24"/>
          <w:szCs w:val="24"/>
        </w:rPr>
        <w:pict>
          <v:shape id="_x0000_s1039" type="#_x0000_t75" style="position:absolute;margin-left:97.25pt;margin-top:6pt;width:137.25pt;height:132.75pt;z-index:251660288;mso-position-horizontal:right;mso-position-vertical-relative:line" o:allowoverlap="f">
            <v:imagedata r:id="rId17" o:title=""/>
            <w10:wrap type="square" side="left"/>
          </v:shape>
        </w:pict>
      </w:r>
      <w:r w:rsidR="003B0F9F">
        <w:rPr>
          <w:rFonts w:ascii="SimSun" w:eastAsia="SimSun" w:hAnsi="SimSun" w:cs="SimSun"/>
          <w:kern w:val="0"/>
          <w:szCs w:val="21"/>
        </w:rPr>
        <w:t>喜欢旅游的小明在我国某地看到一种传统民居</w:t>
      </w:r>
      <w:r w:rsidR="003B0F9F">
        <w:rPr>
          <w:rFonts w:ascii="SimSun" w:eastAsia="SimSun" w:hAnsi="SimSun" w:cs="SimSun"/>
          <w:kern w:val="0"/>
          <w:szCs w:val="21"/>
        </w:rPr>
        <w:t>——“</w:t>
      </w:r>
      <w:r w:rsidR="003B0F9F">
        <w:rPr>
          <w:rFonts w:ascii="SimSun" w:eastAsia="SimSun" w:hAnsi="SimSun" w:cs="SimSun"/>
          <w:kern w:val="0"/>
          <w:szCs w:val="21"/>
        </w:rPr>
        <w:t>蚝宅</w:t>
      </w:r>
      <w:r w:rsidR="003B0F9F">
        <w:rPr>
          <w:rFonts w:ascii="SimSun" w:eastAsia="SimSun" w:hAnsi="SimSun" w:cs="SimSun"/>
          <w:kern w:val="0"/>
          <w:szCs w:val="21"/>
        </w:rPr>
        <w:t>”</w:t>
      </w:r>
      <w:r w:rsidR="003B0F9F">
        <w:rPr>
          <w:rFonts w:ascii="SimSun" w:eastAsia="SimSun" w:hAnsi="SimSun" w:cs="SimSun"/>
          <w:kern w:val="0"/>
          <w:szCs w:val="21"/>
        </w:rPr>
        <w:t>。当地原住居民就地取材，用灰、熟糯米、红糖、黄泥等材料搅拌均匀，把蚝壳整齐的粘在墙</w:t>
      </w:r>
      <w:r w:rsidR="003B0F9F">
        <w:rPr>
          <w:rFonts w:ascii="SimSun" w:eastAsia="SimSun" w:hAnsi="SimSun" w:cs="SimSun"/>
          <w:kern w:val="0"/>
          <w:szCs w:val="21"/>
        </w:rPr>
        <w:t>上。这种</w:t>
      </w:r>
      <w:r w:rsidR="003B0F9F">
        <w:rPr>
          <w:rFonts w:ascii="SimSun" w:eastAsia="SimSun" w:hAnsi="SimSun" w:cs="SimSun"/>
          <w:kern w:val="0"/>
          <w:szCs w:val="21"/>
        </w:rPr>
        <w:t>“</w:t>
      </w:r>
      <w:r w:rsidR="003B0F9F">
        <w:rPr>
          <w:rFonts w:ascii="SimSun" w:eastAsia="SimSun" w:hAnsi="SimSun" w:cs="SimSun"/>
          <w:kern w:val="0"/>
          <w:szCs w:val="21"/>
        </w:rPr>
        <w:t>蚝宅</w:t>
      </w:r>
      <w:r w:rsidR="003B0F9F">
        <w:rPr>
          <w:rFonts w:ascii="SimSun" w:eastAsia="SimSun" w:hAnsi="SimSun" w:cs="SimSun"/>
          <w:kern w:val="0"/>
          <w:szCs w:val="21"/>
        </w:rPr>
        <w:t>”</w:t>
      </w:r>
      <w:r w:rsidR="003B0F9F">
        <w:rPr>
          <w:rFonts w:ascii="SimSun" w:eastAsia="SimSun" w:hAnsi="SimSun" w:cs="SimSun"/>
          <w:kern w:val="0"/>
          <w:szCs w:val="21"/>
        </w:rPr>
        <w:t>结实耐用，防潮降温，不怕虫蛀。据此完成各小题。</w:t>
      </w:r>
      <w:bookmarkEnd w:id="7"/>
    </w:p>
    <w:p w:rsidR="00EE3623" w:rsidRDefault="003B0F9F">
      <w:r>
        <w:lastRenderedPageBreak/>
        <w:br w:type="textWrapping" w:clear="all"/>
      </w:r>
    </w:p>
    <w:p w:rsidR="00EE3623" w:rsidRDefault="003B0F9F">
      <w:pPr>
        <w:spacing w:line="360" w:lineRule="auto"/>
        <w:ind w:left="360"/>
        <w:textAlignment w:val="center"/>
      </w:pPr>
      <w:r>
        <w:rPr>
          <w:rFonts w:ascii="Times New Roman" w:eastAsia="Times New Roman" w:hAnsi="Times New Roman" w:cs="Times New Roman"/>
          <w:sz w:val="24"/>
        </w:rPr>
        <w:t xml:space="preserve">20.  </w:t>
      </w:r>
      <w:r>
        <w:rPr>
          <w:rFonts w:ascii="SimSun" w:eastAsia="SimSun" w:hAnsi="SimSun" w:cs="SimSun"/>
          <w:kern w:val="0"/>
          <w:szCs w:val="21"/>
        </w:rPr>
        <w:t>最初建造</w:t>
      </w:r>
      <w:r>
        <w:rPr>
          <w:rFonts w:ascii="SimSun" w:eastAsia="SimSun" w:hAnsi="SimSun" w:cs="SimSun"/>
          <w:kern w:val="0"/>
          <w:szCs w:val="21"/>
        </w:rPr>
        <w:t>“</w:t>
      </w:r>
      <w:r>
        <w:rPr>
          <w:rFonts w:ascii="SimSun" w:eastAsia="SimSun" w:hAnsi="SimSun" w:cs="SimSun"/>
          <w:kern w:val="0"/>
          <w:szCs w:val="21"/>
        </w:rPr>
        <w:t>蚝宅</w:t>
      </w:r>
      <w:r>
        <w:rPr>
          <w:rFonts w:ascii="SimSun" w:eastAsia="SimSun" w:hAnsi="SimSun" w:cs="SimSun"/>
          <w:kern w:val="0"/>
          <w:szCs w:val="21"/>
        </w:rPr>
        <w:t>”</w:t>
      </w:r>
      <w:r>
        <w:rPr>
          <w:rFonts w:ascii="SimSun" w:eastAsia="SimSun" w:hAnsi="SimSun" w:cs="SimSun"/>
          <w:kern w:val="0"/>
          <w:szCs w:val="21"/>
        </w:rPr>
        <w:t>时（　　）</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①</w:t>
      </w:r>
      <w:r>
        <w:rPr>
          <w:rFonts w:ascii="SimSun" w:eastAsia="SimSun" w:hAnsi="SimSun" w:cs="SimSun"/>
          <w:kern w:val="0"/>
          <w:szCs w:val="21"/>
        </w:rPr>
        <w:t>当地是乡村</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②</w:t>
      </w:r>
      <w:r>
        <w:rPr>
          <w:rFonts w:ascii="SimSun" w:eastAsia="SimSun" w:hAnsi="SimSun" w:cs="SimSun"/>
          <w:kern w:val="0"/>
          <w:szCs w:val="21"/>
        </w:rPr>
        <w:t>当地是城镇</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③</w:t>
      </w:r>
      <w:r>
        <w:rPr>
          <w:rFonts w:ascii="SimSun" w:eastAsia="SimSun" w:hAnsi="SimSun" w:cs="SimSun"/>
          <w:kern w:val="0"/>
          <w:szCs w:val="21"/>
        </w:rPr>
        <w:t>当地居民大多从事工业生产</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④</w:t>
      </w:r>
      <w:r>
        <w:rPr>
          <w:rFonts w:ascii="SimSun" w:eastAsia="SimSun" w:hAnsi="SimSun" w:cs="SimSun"/>
          <w:kern w:val="0"/>
          <w:szCs w:val="21"/>
        </w:rPr>
        <w:t>当地居民大多从事海洋渔业生产</w:t>
      </w:r>
    </w:p>
    <w:p w:rsidR="00EE3623" w:rsidRDefault="003B0F9F">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①③</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①④</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②③</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②④</w:t>
      </w:r>
    </w:p>
    <w:p w:rsidR="00EE3623" w:rsidRDefault="003B0F9F">
      <w:pPr>
        <w:spacing w:line="360" w:lineRule="auto"/>
        <w:ind w:left="420"/>
        <w:textAlignment w:val="center"/>
      </w:pPr>
      <w:r>
        <w:rPr>
          <w:rFonts w:ascii="Times New Roman" w:eastAsia="Times New Roman" w:hAnsi="Times New Roman" w:cs="Times New Roman"/>
          <w:sz w:val="24"/>
        </w:rPr>
        <w:t xml:space="preserve">21.  </w:t>
      </w:r>
      <w:r>
        <w:rPr>
          <w:rFonts w:ascii="SimSun" w:eastAsia="SimSun" w:hAnsi="SimSun" w:cs="SimSun"/>
          <w:kern w:val="0"/>
          <w:szCs w:val="21"/>
        </w:rPr>
        <w:t>根据</w:t>
      </w:r>
      <w:r>
        <w:rPr>
          <w:rFonts w:ascii="SimSun" w:eastAsia="SimSun" w:hAnsi="SimSun" w:cs="SimSun"/>
          <w:kern w:val="0"/>
          <w:szCs w:val="21"/>
        </w:rPr>
        <w:t>“</w:t>
      </w:r>
      <w:r>
        <w:rPr>
          <w:rFonts w:ascii="SimSun" w:eastAsia="SimSun" w:hAnsi="SimSun" w:cs="SimSun"/>
          <w:kern w:val="0"/>
          <w:szCs w:val="21"/>
        </w:rPr>
        <w:t>蚝宅</w:t>
      </w:r>
      <w:r>
        <w:rPr>
          <w:rFonts w:ascii="SimSun" w:eastAsia="SimSun" w:hAnsi="SimSun" w:cs="SimSun"/>
          <w:kern w:val="0"/>
          <w:szCs w:val="21"/>
        </w:rPr>
        <w:t>”</w:t>
      </w:r>
      <w:r>
        <w:rPr>
          <w:rFonts w:ascii="SimSun" w:eastAsia="SimSun" w:hAnsi="SimSun" w:cs="SimSun"/>
          <w:kern w:val="0"/>
          <w:szCs w:val="21"/>
        </w:rPr>
        <w:t>的建筑特点，推测当地的自然环境特点是（　　）</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①</w:t>
      </w:r>
      <w:r>
        <w:rPr>
          <w:rFonts w:ascii="SimSun" w:eastAsia="SimSun" w:hAnsi="SimSun" w:cs="SimSun"/>
          <w:kern w:val="0"/>
          <w:szCs w:val="21"/>
        </w:rPr>
        <w:t>以高原为主</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②</w:t>
      </w:r>
      <w:r>
        <w:rPr>
          <w:rFonts w:ascii="SimSun" w:eastAsia="SimSun" w:hAnsi="SimSun" w:cs="SimSun"/>
          <w:kern w:val="0"/>
          <w:szCs w:val="21"/>
        </w:rPr>
        <w:t>以沙漠景观为主</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③</w:t>
      </w:r>
      <w:r>
        <w:rPr>
          <w:rFonts w:ascii="SimSun" w:eastAsia="SimSun" w:hAnsi="SimSun" w:cs="SimSun"/>
          <w:kern w:val="0"/>
          <w:szCs w:val="21"/>
        </w:rPr>
        <w:t>气候湿热</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④</w:t>
      </w:r>
      <w:r>
        <w:rPr>
          <w:rFonts w:ascii="SimSun" w:eastAsia="SimSun" w:hAnsi="SimSun" w:cs="SimSun"/>
          <w:kern w:val="0"/>
          <w:szCs w:val="21"/>
        </w:rPr>
        <w:t>动植物种类较多</w:t>
      </w:r>
    </w:p>
    <w:p w:rsidR="00EE3623" w:rsidRDefault="003B0F9F">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①②</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③④</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①③</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②④</w:t>
      </w:r>
    </w:p>
    <w:p w:rsidR="00EE3623" w:rsidRDefault="003B0F9F">
      <w:pPr>
        <w:spacing w:line="360" w:lineRule="auto"/>
        <w:ind w:left="420"/>
        <w:textAlignment w:val="center"/>
      </w:pPr>
      <w:r>
        <w:rPr>
          <w:rFonts w:ascii="Times New Roman" w:eastAsia="Times New Roman" w:hAnsi="Times New Roman" w:cs="Times New Roman"/>
          <w:sz w:val="24"/>
        </w:rPr>
        <w:t xml:space="preserve">22.  </w:t>
      </w:r>
      <w:r>
        <w:rPr>
          <w:rFonts w:ascii="SimSun" w:eastAsia="SimSun" w:hAnsi="SimSun" w:cs="SimSun"/>
          <w:kern w:val="0"/>
          <w:szCs w:val="21"/>
        </w:rPr>
        <w:t>小明看到的</w:t>
      </w:r>
      <w:r>
        <w:rPr>
          <w:rFonts w:ascii="SimSun" w:eastAsia="SimSun" w:hAnsi="SimSun" w:cs="SimSun"/>
          <w:kern w:val="0"/>
          <w:szCs w:val="21"/>
        </w:rPr>
        <w:t>“</w:t>
      </w:r>
      <w:r>
        <w:rPr>
          <w:rFonts w:ascii="SimSun" w:eastAsia="SimSun" w:hAnsi="SimSun" w:cs="SimSun"/>
          <w:kern w:val="0"/>
          <w:szCs w:val="21"/>
        </w:rPr>
        <w:t>蚝宅</w:t>
      </w:r>
      <w:r>
        <w:rPr>
          <w:rFonts w:ascii="SimSun" w:eastAsia="SimSun" w:hAnsi="SimSun" w:cs="SimSun"/>
          <w:kern w:val="0"/>
          <w:szCs w:val="21"/>
        </w:rPr>
        <w:t>”</w:t>
      </w:r>
      <w:r>
        <w:rPr>
          <w:rFonts w:ascii="SimSun" w:eastAsia="SimSun" w:hAnsi="SimSun" w:cs="SimSun"/>
          <w:kern w:val="0"/>
          <w:szCs w:val="21"/>
        </w:rPr>
        <w:t>最大可能位于我国（　　）</w:t>
      </w:r>
    </w:p>
    <w:p w:rsidR="00EE3623" w:rsidRDefault="003B0F9F">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东北地区</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西北内陆</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东南沿海</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青藏地区</w:t>
      </w:r>
    </w:p>
    <w:p w:rsidR="00EE3623" w:rsidRDefault="003B0F9F">
      <w:pPr>
        <w:spacing w:line="360" w:lineRule="auto"/>
        <w:ind w:left="420"/>
        <w:textAlignment w:val="center"/>
      </w:pPr>
      <w:r>
        <w:rPr>
          <w:rFonts w:ascii="Times New Roman" w:eastAsia="Times New Roman" w:hAnsi="Times New Roman" w:cs="Times New Roman"/>
          <w:sz w:val="24"/>
        </w:rPr>
        <w:t xml:space="preserve">23.  </w:t>
      </w:r>
      <w:r>
        <w:rPr>
          <w:rFonts w:ascii="SimSun" w:eastAsia="SimSun" w:hAnsi="SimSun" w:cs="SimSun"/>
          <w:kern w:val="0"/>
          <w:szCs w:val="21"/>
        </w:rPr>
        <w:t>原住居民设计和建造</w:t>
      </w:r>
      <w:r>
        <w:rPr>
          <w:rFonts w:ascii="SimSun" w:eastAsia="SimSun" w:hAnsi="SimSun" w:cs="SimSun"/>
          <w:kern w:val="0"/>
          <w:szCs w:val="21"/>
        </w:rPr>
        <w:t>“</w:t>
      </w:r>
      <w:r>
        <w:rPr>
          <w:rFonts w:ascii="SimSun" w:eastAsia="SimSun" w:hAnsi="SimSun" w:cs="SimSun"/>
          <w:kern w:val="0"/>
          <w:szCs w:val="21"/>
        </w:rPr>
        <w:t>蚝宅</w:t>
      </w:r>
      <w:r>
        <w:rPr>
          <w:rFonts w:ascii="SimSun" w:eastAsia="SimSun" w:hAnsi="SimSun" w:cs="SimSun"/>
          <w:kern w:val="0"/>
          <w:szCs w:val="21"/>
        </w:rPr>
        <w:t>”</w:t>
      </w:r>
      <w:r>
        <w:rPr>
          <w:rFonts w:ascii="SimSun" w:eastAsia="SimSun" w:hAnsi="SimSun" w:cs="SimSun"/>
          <w:kern w:val="0"/>
          <w:szCs w:val="21"/>
        </w:rPr>
        <w:t>时，需要重点关注的自然灾害是（　　）</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①</w:t>
      </w:r>
      <w:r>
        <w:rPr>
          <w:rFonts w:ascii="SimSun" w:eastAsia="SimSun" w:hAnsi="SimSun" w:cs="SimSun"/>
          <w:kern w:val="0"/>
          <w:szCs w:val="21"/>
        </w:rPr>
        <w:t>台风</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②</w:t>
      </w:r>
      <w:r>
        <w:rPr>
          <w:rFonts w:ascii="SimSun" w:eastAsia="SimSun" w:hAnsi="SimSun" w:cs="SimSun"/>
          <w:kern w:val="0"/>
          <w:szCs w:val="21"/>
        </w:rPr>
        <w:t>寒潮</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③</w:t>
      </w:r>
      <w:r>
        <w:rPr>
          <w:rFonts w:ascii="SimSun" w:eastAsia="SimSun" w:hAnsi="SimSun" w:cs="SimSun"/>
          <w:kern w:val="0"/>
          <w:szCs w:val="21"/>
        </w:rPr>
        <w:t>干旱</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④</w:t>
      </w:r>
      <w:r>
        <w:rPr>
          <w:rFonts w:ascii="SimSun" w:eastAsia="SimSun" w:hAnsi="SimSun" w:cs="SimSun"/>
          <w:kern w:val="0"/>
          <w:szCs w:val="21"/>
        </w:rPr>
        <w:t>滑坡和泥石流</w:t>
      </w:r>
    </w:p>
    <w:p w:rsidR="00EE3623" w:rsidRDefault="003B0F9F">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①②</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②③</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③④</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①④</w:t>
      </w:r>
    </w:p>
    <w:p w:rsidR="00EE3623" w:rsidRDefault="003B0F9F">
      <w:pPr>
        <w:spacing w:line="360" w:lineRule="auto"/>
        <w:textAlignment w:val="center"/>
      </w:pPr>
      <w:bookmarkStart w:id="8" w:name="27f9d67d-c85b-4d0b-b3a3-141244cd9088"/>
      <w:r>
        <w:rPr>
          <w:rFonts w:ascii="Times New Roman" w:eastAsia="Times New Roman" w:hAnsi="Times New Roman" w:cs="Times New Roman"/>
          <w:kern w:val="0"/>
          <w:szCs w:val="21"/>
        </w:rPr>
        <w:t>2022</w:t>
      </w:r>
      <w:r>
        <w:rPr>
          <w:rFonts w:ascii="SimSun" w:eastAsia="SimSun" w:hAnsi="SimSun" w:cs="SimSun"/>
          <w:kern w:val="0"/>
          <w:szCs w:val="21"/>
        </w:rPr>
        <w:t>年</w:t>
      </w:r>
      <w:r>
        <w:rPr>
          <w:rFonts w:ascii="Times New Roman" w:eastAsia="Times New Roman" w:hAnsi="Times New Roman" w:cs="Times New Roman"/>
          <w:kern w:val="0"/>
          <w:szCs w:val="21"/>
        </w:rPr>
        <w:t>11</w:t>
      </w:r>
      <w:r>
        <w:rPr>
          <w:rFonts w:ascii="SimSun" w:eastAsia="SimSun" w:hAnsi="SimSun" w:cs="SimSun"/>
          <w:kern w:val="0"/>
          <w:szCs w:val="21"/>
        </w:rPr>
        <w:t>月</w:t>
      </w:r>
      <w:r>
        <w:rPr>
          <w:rFonts w:ascii="Times New Roman" w:eastAsia="Times New Roman" w:hAnsi="Times New Roman" w:cs="Times New Roman"/>
          <w:kern w:val="0"/>
          <w:szCs w:val="21"/>
        </w:rPr>
        <w:t>21</w:t>
      </w:r>
      <w:r>
        <w:rPr>
          <w:rFonts w:ascii="SimSun" w:eastAsia="SimSun" w:hAnsi="SimSun" w:cs="SimSun"/>
          <w:kern w:val="0"/>
          <w:szCs w:val="21"/>
        </w:rPr>
        <w:t>日至</w:t>
      </w:r>
      <w:r>
        <w:rPr>
          <w:rFonts w:ascii="Times New Roman" w:eastAsia="Times New Roman" w:hAnsi="Times New Roman" w:cs="Times New Roman"/>
          <w:kern w:val="0"/>
          <w:szCs w:val="21"/>
        </w:rPr>
        <w:t>12</w:t>
      </w:r>
      <w:r>
        <w:rPr>
          <w:rFonts w:ascii="SimSun" w:eastAsia="SimSun" w:hAnsi="SimSun" w:cs="SimSun"/>
          <w:kern w:val="0"/>
          <w:szCs w:val="21"/>
        </w:rPr>
        <w:t>月</w:t>
      </w:r>
      <w:r>
        <w:rPr>
          <w:rFonts w:ascii="Times New Roman" w:eastAsia="Times New Roman" w:hAnsi="Times New Roman" w:cs="Times New Roman"/>
          <w:kern w:val="0"/>
          <w:szCs w:val="21"/>
        </w:rPr>
        <w:t>18</w:t>
      </w:r>
      <w:r>
        <w:rPr>
          <w:rFonts w:ascii="SimSun" w:eastAsia="SimSun" w:hAnsi="SimSun" w:cs="SimSun"/>
          <w:kern w:val="0"/>
          <w:szCs w:val="21"/>
        </w:rPr>
        <w:t>日，第</w:t>
      </w:r>
      <w:r>
        <w:rPr>
          <w:rFonts w:ascii="Times New Roman" w:eastAsia="Times New Roman" w:hAnsi="Times New Roman" w:cs="Times New Roman"/>
          <w:kern w:val="0"/>
          <w:szCs w:val="21"/>
        </w:rPr>
        <w:t>22</w:t>
      </w:r>
      <w:r>
        <w:rPr>
          <w:rFonts w:ascii="SimSun" w:eastAsia="SimSun" w:hAnsi="SimSun" w:cs="SimSun"/>
          <w:kern w:val="0"/>
          <w:szCs w:val="21"/>
        </w:rPr>
        <w:t>届世界杯足球赛在卡塔尔举行，卡塔尔成为人们关注的焦点。读图完成各小题。</w:t>
      </w:r>
      <w:r>
        <w:rPr>
          <w:rFonts w:ascii="SimSun" w:eastAsia="SimSun" w:hAnsi="SimSun" w:cs="SimSun"/>
          <w:kern w:val="0"/>
          <w:szCs w:val="21"/>
        </w:rPr>
        <w:br/>
      </w:r>
      <w:r>
        <w:rPr>
          <w:rFonts w:ascii="SimSun" w:eastAsia="SimSun" w:hAnsi="SimSun" w:cs="SimSun"/>
          <w:kern w:val="0"/>
          <w:szCs w:val="21"/>
        </w:rPr>
        <w:lastRenderedPageBreak/>
        <w:br/>
      </w:r>
      <w:r w:rsidR="009C15A9" w:rsidRPr="00EE3623">
        <w:rPr>
          <w:rFonts w:ascii="Times New Roman" w:eastAsia="Times New Roman" w:hAnsi="Times New Roman" w:cs="Times New Roman"/>
          <w:kern w:val="0"/>
          <w:sz w:val="24"/>
          <w:szCs w:val="24"/>
        </w:rPr>
        <w:pict>
          <v:shape id="_x0000_i1031" type="#_x0000_t75" style="width:441.75pt;height:171pt">
            <v:imagedata r:id="rId18" o:title=""/>
          </v:shape>
        </w:pict>
      </w:r>
      <w:bookmarkEnd w:id="8"/>
    </w:p>
    <w:p w:rsidR="00EE3623" w:rsidRDefault="003B0F9F">
      <w:pPr>
        <w:spacing w:line="360" w:lineRule="auto"/>
        <w:ind w:left="360"/>
        <w:textAlignment w:val="center"/>
      </w:pPr>
      <w:r>
        <w:rPr>
          <w:rFonts w:ascii="Times New Roman" w:eastAsia="Times New Roman" w:hAnsi="Times New Roman" w:cs="Times New Roman"/>
          <w:sz w:val="24"/>
        </w:rPr>
        <w:t xml:space="preserve">24.  </w:t>
      </w:r>
      <w:r>
        <w:rPr>
          <w:rFonts w:ascii="SimSun" w:eastAsia="SimSun" w:hAnsi="SimSun" w:cs="SimSun"/>
          <w:kern w:val="0"/>
          <w:szCs w:val="21"/>
        </w:rPr>
        <w:t>卡塔尔世界杯吉祥物是</w:t>
      </w:r>
      <w:r>
        <w:rPr>
          <w:rFonts w:ascii="SimSun" w:eastAsia="SimSun" w:hAnsi="SimSun" w:cs="SimSun"/>
          <w:kern w:val="0"/>
          <w:szCs w:val="21"/>
        </w:rPr>
        <w:t>“</w:t>
      </w:r>
      <w:r>
        <w:rPr>
          <w:rFonts w:ascii="SimSun" w:eastAsia="SimSun" w:hAnsi="SimSun" w:cs="SimSun"/>
          <w:kern w:val="0"/>
          <w:szCs w:val="21"/>
        </w:rPr>
        <w:t>拉伊卜</w:t>
      </w:r>
      <w:r>
        <w:rPr>
          <w:rFonts w:ascii="SimSun" w:eastAsia="SimSun" w:hAnsi="SimSun" w:cs="SimSun"/>
          <w:kern w:val="0"/>
          <w:szCs w:val="21"/>
        </w:rPr>
        <w:t>”</w:t>
      </w:r>
      <w:r>
        <w:rPr>
          <w:rFonts w:ascii="SimSun" w:eastAsia="SimSun" w:hAnsi="SimSun" w:cs="SimSun"/>
          <w:kern w:val="0"/>
          <w:szCs w:val="21"/>
        </w:rPr>
        <w:t>，</w:t>
      </w:r>
      <w:r>
        <w:rPr>
          <w:rFonts w:ascii="SimSun" w:eastAsia="SimSun" w:hAnsi="SimSun" w:cs="SimSun"/>
          <w:kern w:val="0"/>
          <w:szCs w:val="21"/>
        </w:rPr>
        <w:t>“</w:t>
      </w:r>
      <w:r>
        <w:rPr>
          <w:rFonts w:ascii="SimSun" w:eastAsia="SimSun" w:hAnsi="SimSun" w:cs="SimSun"/>
          <w:kern w:val="0"/>
          <w:szCs w:val="21"/>
        </w:rPr>
        <w:t>拉伊卜</w:t>
      </w:r>
      <w:r>
        <w:rPr>
          <w:rFonts w:ascii="SimSun" w:eastAsia="SimSun" w:hAnsi="SimSun" w:cs="SimSun"/>
          <w:kern w:val="0"/>
          <w:szCs w:val="21"/>
        </w:rPr>
        <w:t>”</w:t>
      </w:r>
      <w:r>
        <w:rPr>
          <w:rFonts w:ascii="SimSun" w:eastAsia="SimSun" w:hAnsi="SimSun" w:cs="SimSun"/>
          <w:kern w:val="0"/>
          <w:szCs w:val="21"/>
        </w:rPr>
        <w:t>的设计灵感来自于当地人的传统服饰。据此推测卡塔尔（　　）</w:t>
      </w:r>
    </w:p>
    <w:p w:rsidR="00EE3623" w:rsidRDefault="003B0F9F">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以印第安人为主</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主要是黄色人种</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通行阿拉伯语</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居民大多信仰基督教</w:t>
      </w:r>
    </w:p>
    <w:p w:rsidR="00EE3623" w:rsidRDefault="003B0F9F">
      <w:pPr>
        <w:spacing w:line="360" w:lineRule="auto"/>
        <w:ind w:left="420"/>
        <w:textAlignment w:val="center"/>
      </w:pPr>
      <w:r>
        <w:rPr>
          <w:rFonts w:ascii="Times New Roman" w:eastAsia="Times New Roman" w:hAnsi="Times New Roman" w:cs="Times New Roman"/>
          <w:sz w:val="24"/>
        </w:rPr>
        <w:t xml:space="preserve">25.  </w:t>
      </w:r>
      <w:r>
        <w:rPr>
          <w:rFonts w:ascii="SimSun" w:eastAsia="SimSun" w:hAnsi="SimSun" w:cs="SimSun"/>
          <w:kern w:val="0"/>
          <w:szCs w:val="21"/>
        </w:rPr>
        <w:t>在卡塔尔观看世界杯足球赛期间，还可以（　　）</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①</w:t>
      </w:r>
      <w:r>
        <w:rPr>
          <w:rFonts w:ascii="SimSun" w:eastAsia="SimSun" w:hAnsi="SimSun" w:cs="SimSun"/>
          <w:kern w:val="0"/>
          <w:szCs w:val="21"/>
        </w:rPr>
        <w:t>在热带雨林中欣赏</w:t>
      </w:r>
      <w:r>
        <w:rPr>
          <w:rFonts w:ascii="SimSun" w:eastAsia="SimSun" w:hAnsi="SimSun" w:cs="SimSun"/>
          <w:kern w:val="0"/>
          <w:szCs w:val="21"/>
        </w:rPr>
        <w:t>“</w:t>
      </w:r>
      <w:r>
        <w:rPr>
          <w:rFonts w:ascii="SimSun" w:eastAsia="SimSun" w:hAnsi="SimSun" w:cs="SimSun"/>
          <w:kern w:val="0"/>
          <w:szCs w:val="21"/>
        </w:rPr>
        <w:t>独木成林</w:t>
      </w:r>
      <w:r>
        <w:rPr>
          <w:rFonts w:ascii="SimSun" w:eastAsia="SimSun" w:hAnsi="SimSun" w:cs="SimSun"/>
          <w:kern w:val="0"/>
          <w:szCs w:val="21"/>
        </w:rPr>
        <w:t>”</w:t>
      </w:r>
      <w:r>
        <w:rPr>
          <w:rFonts w:ascii="SimSun" w:eastAsia="SimSun" w:hAnsi="SimSun" w:cs="SimSun"/>
          <w:kern w:val="0"/>
          <w:szCs w:val="21"/>
        </w:rPr>
        <w:t>景观</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②</w:t>
      </w:r>
      <w:r>
        <w:rPr>
          <w:rFonts w:ascii="SimSun" w:eastAsia="SimSun" w:hAnsi="SimSun" w:cs="SimSun"/>
          <w:kern w:val="0"/>
          <w:szCs w:val="21"/>
        </w:rPr>
        <w:t>骑着骆驼欣赏大漠风光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③</w:t>
      </w:r>
      <w:r>
        <w:rPr>
          <w:rFonts w:ascii="SimSun" w:eastAsia="SimSun" w:hAnsi="SimSun" w:cs="SimSun"/>
          <w:kern w:val="0"/>
          <w:szCs w:val="21"/>
        </w:rPr>
        <w:t>在户外滑雪</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④</w:t>
      </w:r>
      <w:r>
        <w:rPr>
          <w:rFonts w:ascii="SimSun" w:eastAsia="SimSun" w:hAnsi="SimSun" w:cs="SimSun"/>
          <w:kern w:val="0"/>
          <w:szCs w:val="21"/>
        </w:rPr>
        <w:t>品尝新鲜香甜的椰枣</w:t>
      </w:r>
    </w:p>
    <w:p w:rsidR="00EE3623" w:rsidRDefault="003B0F9F">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①②</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③④</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①③</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②④</w:t>
      </w:r>
    </w:p>
    <w:p w:rsidR="00EE3623" w:rsidRDefault="003B0F9F">
      <w:pPr>
        <w:spacing w:line="360" w:lineRule="auto"/>
        <w:ind w:left="420"/>
        <w:textAlignment w:val="center"/>
      </w:pPr>
      <w:r>
        <w:rPr>
          <w:rFonts w:ascii="Times New Roman" w:eastAsia="Times New Roman" w:hAnsi="Times New Roman" w:cs="Times New Roman"/>
          <w:sz w:val="24"/>
        </w:rPr>
        <w:t xml:space="preserve">26.  </w:t>
      </w:r>
      <w:r>
        <w:rPr>
          <w:rFonts w:ascii="SimSun" w:eastAsia="SimSun" w:hAnsi="SimSun" w:cs="SimSun"/>
          <w:kern w:val="0"/>
          <w:szCs w:val="21"/>
        </w:rPr>
        <w:t>世界杯期间，中国与卡塔尔签署</w:t>
      </w:r>
      <w:r>
        <w:rPr>
          <w:rFonts w:ascii="SimSun" w:eastAsia="SimSun" w:hAnsi="SimSun" w:cs="SimSun"/>
          <w:kern w:val="0"/>
          <w:szCs w:val="21"/>
        </w:rPr>
        <w:t>“</w:t>
      </w:r>
      <w:r>
        <w:rPr>
          <w:rFonts w:ascii="SimSun" w:eastAsia="SimSun" w:hAnsi="SimSun" w:cs="SimSun"/>
          <w:kern w:val="0"/>
          <w:szCs w:val="21"/>
        </w:rPr>
        <w:t>史诗级</w:t>
      </w:r>
      <w:r>
        <w:rPr>
          <w:rFonts w:ascii="SimSun" w:eastAsia="SimSun" w:hAnsi="SimSun" w:cs="SimSun"/>
          <w:kern w:val="0"/>
          <w:szCs w:val="21"/>
        </w:rPr>
        <w:t>”</w:t>
      </w:r>
      <w:r>
        <w:rPr>
          <w:rFonts w:ascii="SimSun" w:eastAsia="SimSun" w:hAnsi="SimSun" w:cs="SimSun"/>
          <w:kern w:val="0"/>
          <w:szCs w:val="21"/>
        </w:rPr>
        <w:t>进口大单。这一合作最大可能与哪种资源有关（　　）</w:t>
      </w:r>
    </w:p>
    <w:p w:rsidR="00EE3623" w:rsidRDefault="003B0F9F">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铁矿</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煤炭</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油气</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水能</w:t>
      </w:r>
    </w:p>
    <w:p w:rsidR="00EE3623" w:rsidRDefault="003B0F9F">
      <w:pPr>
        <w:spacing w:line="360" w:lineRule="auto"/>
        <w:textAlignment w:val="center"/>
      </w:pPr>
      <w:bookmarkStart w:id="9" w:name="85fef20e-6b94-4715-8f83-19840c89768f"/>
      <w:r>
        <w:rPr>
          <w:rFonts w:ascii="SimSun" w:eastAsia="SimSun" w:hAnsi="SimSun" w:cs="SimSun"/>
          <w:kern w:val="0"/>
          <w:szCs w:val="21"/>
        </w:rPr>
        <w:t>目前，我国农村有农民在住房屋顶、农业大棚、草场、水塘等铺设太阳能电池板获取电能，农民既可以自用于生产生活，也可以将多余的电量卖给国家</w:t>
      </w:r>
      <w:r>
        <w:rPr>
          <w:rFonts w:ascii="SimSun" w:eastAsia="SimSun" w:hAnsi="SimSun" w:cs="SimSun"/>
          <w:kern w:val="0"/>
          <w:szCs w:val="21"/>
        </w:rPr>
        <w:t>电网。读我国太阳能资源分布图，完成各小题。</w:t>
      </w:r>
      <w:bookmarkEnd w:id="9"/>
    </w:p>
    <w:tbl>
      <w:tblPr>
        <w:tblW w:w="0" w:type="auto"/>
        <w:jc w:val="center"/>
        <w:tblInd w:w="420" w:type="dxa"/>
        <w:tblLook w:val="04A0"/>
      </w:tblPr>
      <w:tblGrid>
        <w:gridCol w:w="4255"/>
      </w:tblGrid>
      <w:tr w:rsidR="00EE3623">
        <w:trPr>
          <w:cantSplit/>
          <w:trHeight w:val="3300"/>
          <w:jc w:val="center"/>
        </w:trPr>
        <w:tc>
          <w:tcPr>
            <w:tcW w:w="4215" w:type="dxa"/>
            <w:tcMar>
              <w:top w:w="20" w:type="dxa"/>
              <w:left w:w="20" w:type="dxa"/>
              <w:bottom w:w="20" w:type="dxa"/>
              <w:right w:w="20" w:type="dxa"/>
            </w:tcMar>
            <w:vAlign w:val="center"/>
          </w:tcPr>
          <w:p w:rsidR="00EE3623" w:rsidRDefault="00EE3623">
            <w:pPr>
              <w:spacing w:line="360" w:lineRule="auto"/>
              <w:textAlignment w:val="center"/>
            </w:pPr>
            <w:r w:rsidRPr="00EE3623">
              <w:rPr>
                <w:rFonts w:ascii="Times New Roman" w:eastAsia="Times New Roman" w:hAnsi="Times New Roman" w:cs="Times New Roman"/>
                <w:kern w:val="0"/>
                <w:sz w:val="24"/>
                <w:szCs w:val="24"/>
              </w:rPr>
              <w:lastRenderedPageBreak/>
              <w:pict>
                <v:shape id="_x0000_s1044" type="#_x0000_t75" style="position:absolute;margin-left:0;margin-top:0;width:210.75pt;height:165pt;z-index:251661312;mso-position-horizontal:center;mso-position-vertical-relative:line" o:allowoverlap="f">
                  <v:imagedata r:id="rId19" o:title=""/>
                  <w10:wrap type="topAndBottom"/>
                </v:shape>
              </w:pict>
            </w:r>
          </w:p>
        </w:tc>
      </w:tr>
    </w:tbl>
    <w:p w:rsidR="00EE3623" w:rsidRDefault="003B0F9F">
      <w:pPr>
        <w:spacing w:line="360" w:lineRule="auto"/>
        <w:ind w:left="420"/>
        <w:textAlignment w:val="center"/>
      </w:pPr>
      <w:r>
        <w:rPr>
          <w:rFonts w:ascii="Times New Roman" w:eastAsia="Times New Roman" w:hAnsi="Times New Roman" w:cs="Times New Roman"/>
          <w:sz w:val="24"/>
        </w:rPr>
        <w:t xml:space="preserve">27.  </w:t>
      </w:r>
      <w:r>
        <w:rPr>
          <w:rFonts w:ascii="SimSun" w:eastAsia="SimSun" w:hAnsi="SimSun" w:cs="SimSun"/>
          <w:kern w:val="0"/>
          <w:szCs w:val="21"/>
        </w:rPr>
        <w:t>太阳能资源属于（　　）</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①</w:t>
      </w:r>
      <w:r>
        <w:rPr>
          <w:rFonts w:ascii="SimSun" w:eastAsia="SimSun" w:hAnsi="SimSun" w:cs="SimSun"/>
          <w:kern w:val="0"/>
          <w:szCs w:val="21"/>
        </w:rPr>
        <w:t>可再生资源</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②</w:t>
      </w:r>
      <w:r>
        <w:rPr>
          <w:rFonts w:ascii="SimSun" w:eastAsia="SimSun" w:hAnsi="SimSun" w:cs="SimSun"/>
          <w:kern w:val="0"/>
          <w:szCs w:val="21"/>
        </w:rPr>
        <w:t>非可再生资源</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③</w:t>
      </w:r>
      <w:r>
        <w:rPr>
          <w:rFonts w:ascii="SimSun" w:eastAsia="SimSun" w:hAnsi="SimSun" w:cs="SimSun"/>
          <w:kern w:val="0"/>
          <w:szCs w:val="21"/>
        </w:rPr>
        <w:t>新能源</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④</w:t>
      </w:r>
      <w:r>
        <w:rPr>
          <w:rFonts w:ascii="SimSun" w:eastAsia="SimSun" w:hAnsi="SimSun" w:cs="SimSun"/>
          <w:kern w:val="0"/>
          <w:szCs w:val="21"/>
        </w:rPr>
        <w:t>常规能源</w:t>
      </w:r>
    </w:p>
    <w:p w:rsidR="00EE3623" w:rsidRDefault="003B0F9F">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①③</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①④</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②③</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②④</w:t>
      </w:r>
    </w:p>
    <w:p w:rsidR="00EE3623" w:rsidRDefault="003B0F9F">
      <w:pPr>
        <w:spacing w:line="360" w:lineRule="auto"/>
        <w:ind w:left="420"/>
        <w:textAlignment w:val="center"/>
      </w:pPr>
      <w:r>
        <w:rPr>
          <w:rFonts w:ascii="Times New Roman" w:eastAsia="Times New Roman" w:hAnsi="Times New Roman" w:cs="Times New Roman"/>
          <w:sz w:val="24"/>
        </w:rPr>
        <w:t xml:space="preserve">28.  </w:t>
      </w:r>
      <w:r>
        <w:rPr>
          <w:rFonts w:ascii="SimSun" w:eastAsia="SimSun" w:hAnsi="SimSun" w:cs="SimSun"/>
          <w:kern w:val="0"/>
          <w:szCs w:val="21"/>
        </w:rPr>
        <w:t>读图可知，我国太阳能资源相对丰富的地区是（　　）</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①</w:t>
      </w:r>
      <w:r>
        <w:rPr>
          <w:rFonts w:ascii="SimSun" w:eastAsia="SimSun" w:hAnsi="SimSun" w:cs="SimSun"/>
          <w:kern w:val="0"/>
          <w:szCs w:val="21"/>
        </w:rPr>
        <w:t>北方地区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②</w:t>
      </w:r>
      <w:r>
        <w:rPr>
          <w:rFonts w:ascii="SimSun" w:eastAsia="SimSun" w:hAnsi="SimSun" w:cs="SimSun"/>
          <w:kern w:val="0"/>
          <w:szCs w:val="21"/>
        </w:rPr>
        <w:t>南方地区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③</w:t>
      </w:r>
      <w:r>
        <w:rPr>
          <w:rFonts w:ascii="SimSun" w:eastAsia="SimSun" w:hAnsi="SimSun" w:cs="SimSun"/>
          <w:kern w:val="0"/>
          <w:szCs w:val="21"/>
        </w:rPr>
        <w:t>西北地区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④</w:t>
      </w:r>
      <w:r>
        <w:rPr>
          <w:rFonts w:ascii="SimSun" w:eastAsia="SimSun" w:hAnsi="SimSun" w:cs="SimSun"/>
          <w:kern w:val="0"/>
          <w:szCs w:val="21"/>
        </w:rPr>
        <w:t>青藏地区</w:t>
      </w:r>
    </w:p>
    <w:p w:rsidR="00EE3623" w:rsidRDefault="003B0F9F">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①②</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③④</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①③</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②④</w:t>
      </w:r>
    </w:p>
    <w:p w:rsidR="00EE3623" w:rsidRDefault="003B0F9F">
      <w:pPr>
        <w:spacing w:line="360" w:lineRule="auto"/>
        <w:ind w:left="420"/>
        <w:textAlignment w:val="center"/>
      </w:pPr>
      <w:r>
        <w:rPr>
          <w:rFonts w:ascii="Times New Roman" w:eastAsia="Times New Roman" w:hAnsi="Times New Roman" w:cs="Times New Roman"/>
          <w:sz w:val="24"/>
        </w:rPr>
        <w:t xml:space="preserve">29.  </w:t>
      </w:r>
      <w:r>
        <w:rPr>
          <w:rFonts w:ascii="SimSun" w:eastAsia="SimSun" w:hAnsi="SimSun" w:cs="SimSun"/>
          <w:kern w:val="0"/>
          <w:szCs w:val="21"/>
        </w:rPr>
        <w:t>遵循因地制宜的原则，我国部分地区形成了发电与农业生产两不误的</w:t>
      </w:r>
      <w:r>
        <w:rPr>
          <w:rFonts w:ascii="SimSun" w:eastAsia="SimSun" w:hAnsi="SimSun" w:cs="SimSun"/>
          <w:kern w:val="0"/>
          <w:szCs w:val="21"/>
        </w:rPr>
        <w:t>“</w:t>
      </w:r>
      <w:r>
        <w:rPr>
          <w:rFonts w:ascii="SimSun" w:eastAsia="SimSun" w:hAnsi="SimSun" w:cs="SimSun"/>
          <w:kern w:val="0"/>
          <w:szCs w:val="21"/>
        </w:rPr>
        <w:t>一地多用、农光互补</w:t>
      </w:r>
      <w:r>
        <w:rPr>
          <w:rFonts w:ascii="SimSun" w:eastAsia="SimSun" w:hAnsi="SimSun" w:cs="SimSun"/>
          <w:kern w:val="0"/>
          <w:szCs w:val="21"/>
        </w:rPr>
        <w:t>”</w:t>
      </w:r>
      <w:r>
        <w:rPr>
          <w:rFonts w:ascii="SimSun" w:eastAsia="SimSun" w:hAnsi="SimSun" w:cs="SimSun"/>
          <w:kern w:val="0"/>
          <w:szCs w:val="21"/>
        </w:rPr>
        <w:t>的良性循环发展模式。在我国青藏地区最适宜发展的</w:t>
      </w:r>
      <w:r>
        <w:rPr>
          <w:rFonts w:ascii="SimSun" w:eastAsia="SimSun" w:hAnsi="SimSun" w:cs="SimSun"/>
          <w:kern w:val="0"/>
          <w:szCs w:val="21"/>
        </w:rPr>
        <w:t>“</w:t>
      </w:r>
      <w:r>
        <w:rPr>
          <w:rFonts w:ascii="SimSun" w:eastAsia="SimSun" w:hAnsi="SimSun" w:cs="SimSun"/>
          <w:kern w:val="0"/>
          <w:szCs w:val="21"/>
        </w:rPr>
        <w:t>农光互补</w:t>
      </w:r>
      <w:r>
        <w:rPr>
          <w:rFonts w:ascii="SimSun" w:eastAsia="SimSun" w:hAnsi="SimSun" w:cs="SimSun"/>
          <w:kern w:val="0"/>
          <w:szCs w:val="21"/>
        </w:rPr>
        <w:t>”</w:t>
      </w:r>
      <w:r>
        <w:rPr>
          <w:rFonts w:ascii="SimSun" w:eastAsia="SimSun" w:hAnsi="SimSun" w:cs="SimSun"/>
          <w:kern w:val="0"/>
          <w:szCs w:val="21"/>
        </w:rPr>
        <w:t>形式是（　　）</w:t>
      </w:r>
    </w:p>
    <w:p w:rsidR="00EE3623" w:rsidRDefault="003B0F9F">
      <w:pPr>
        <w:spacing w:line="360" w:lineRule="auto"/>
        <w:ind w:left="420"/>
        <w:textAlignment w:val="center"/>
      </w:pPr>
      <w:r>
        <w:rPr>
          <w:rFonts w:ascii="Times New Roman" w:eastAsia="Times New Roman" w:hAnsi="Times New Roman" w:cs="Times New Roman"/>
          <w:kern w:val="0"/>
          <w:sz w:val="24"/>
          <w:szCs w:val="24"/>
        </w:rPr>
        <w:lastRenderedPageBreak/>
        <w:t xml:space="preserve">A. </w:t>
      </w:r>
      <w:r w:rsidR="009C15A9" w:rsidRPr="00EE3623">
        <w:rPr>
          <w:rFonts w:ascii="Times New Roman" w:eastAsia="Times New Roman" w:hAnsi="Times New Roman" w:cs="Times New Roman"/>
          <w:kern w:val="0"/>
          <w:sz w:val="24"/>
          <w:szCs w:val="24"/>
        </w:rPr>
        <w:pict>
          <v:shape id="_x0000_i1032" type="#_x0000_t75" style="width:150.75pt;height:97.5pt">
            <v:imagedata r:id="rId20" o:title=""/>
          </v:shape>
        </w:pict>
      </w:r>
      <w:r>
        <w:rPr>
          <w:rFonts w:ascii="SimSun" w:eastAsia="SimSun" w:hAnsi="SimSun" w:cs="SimSun"/>
          <w:kern w:val="0"/>
          <w:szCs w:val="21"/>
        </w:rPr>
        <w:t>光伏鱼塘</w:t>
      </w:r>
      <w:r>
        <w:br/>
      </w:r>
      <w:r>
        <w:rPr>
          <w:rFonts w:ascii="Times New Roman" w:eastAsia="Times New Roman" w:hAnsi="Times New Roman" w:cs="Times New Roman"/>
          <w:kern w:val="0"/>
          <w:sz w:val="24"/>
          <w:szCs w:val="24"/>
        </w:rPr>
        <w:t xml:space="preserve">B. </w:t>
      </w:r>
      <w:r w:rsidR="009C15A9" w:rsidRPr="00EE3623">
        <w:rPr>
          <w:rFonts w:ascii="Times New Roman" w:eastAsia="Times New Roman" w:hAnsi="Times New Roman" w:cs="Times New Roman"/>
          <w:kern w:val="0"/>
          <w:sz w:val="24"/>
          <w:szCs w:val="24"/>
        </w:rPr>
        <w:pict>
          <v:shape id="_x0000_i1033" type="#_x0000_t75" style="width:150.75pt;height:97.5pt">
            <v:imagedata r:id="rId21" o:title=""/>
          </v:shape>
        </w:pict>
      </w:r>
      <w:r>
        <w:rPr>
          <w:rFonts w:ascii="SimSun" w:eastAsia="SimSun" w:hAnsi="SimSun" w:cs="SimSun"/>
          <w:kern w:val="0"/>
          <w:szCs w:val="21"/>
        </w:rPr>
        <w:t>光伏牧场</w:t>
      </w:r>
      <w:r>
        <w:br/>
      </w:r>
      <w:r>
        <w:rPr>
          <w:rFonts w:ascii="Times New Roman" w:eastAsia="Times New Roman" w:hAnsi="Times New Roman" w:cs="Times New Roman"/>
          <w:kern w:val="0"/>
          <w:sz w:val="24"/>
          <w:szCs w:val="24"/>
        </w:rPr>
        <w:t xml:space="preserve">C. </w:t>
      </w:r>
      <w:r w:rsidR="009C15A9" w:rsidRPr="00EE3623">
        <w:rPr>
          <w:rFonts w:ascii="Times New Roman" w:eastAsia="Times New Roman" w:hAnsi="Times New Roman" w:cs="Times New Roman"/>
          <w:kern w:val="0"/>
          <w:sz w:val="24"/>
          <w:szCs w:val="24"/>
        </w:rPr>
        <w:pict>
          <v:shape id="_x0000_i1034" type="#_x0000_t75" style="width:150.75pt;height:97.5pt">
            <v:imagedata r:id="rId22" o:title=""/>
          </v:shape>
        </w:pict>
      </w:r>
      <w:r>
        <w:rPr>
          <w:rFonts w:ascii="SimSun" w:eastAsia="SimSun" w:hAnsi="SimSun" w:cs="SimSun"/>
          <w:kern w:val="0"/>
          <w:szCs w:val="21"/>
        </w:rPr>
        <w:t>光伏大棚</w:t>
      </w:r>
      <w:r>
        <w:br/>
      </w:r>
      <w:r>
        <w:rPr>
          <w:rFonts w:ascii="Times New Roman" w:eastAsia="Times New Roman" w:hAnsi="Times New Roman" w:cs="Times New Roman"/>
          <w:kern w:val="0"/>
          <w:sz w:val="24"/>
          <w:szCs w:val="24"/>
        </w:rPr>
        <w:t xml:space="preserve">D. </w:t>
      </w:r>
      <w:r w:rsidR="009C15A9" w:rsidRPr="00EE3623">
        <w:rPr>
          <w:rFonts w:ascii="Times New Roman" w:eastAsia="Times New Roman" w:hAnsi="Times New Roman" w:cs="Times New Roman"/>
          <w:kern w:val="0"/>
          <w:sz w:val="24"/>
          <w:szCs w:val="24"/>
        </w:rPr>
        <w:pict>
          <v:shape id="_x0000_i1035" type="#_x0000_t75" style="width:150.75pt;height:97.5pt">
            <v:imagedata r:id="rId23" o:title=""/>
          </v:shape>
        </w:pict>
      </w:r>
      <w:r>
        <w:rPr>
          <w:rFonts w:ascii="SimSun" w:eastAsia="SimSun" w:hAnsi="SimSun" w:cs="SimSun"/>
          <w:kern w:val="0"/>
          <w:szCs w:val="21"/>
        </w:rPr>
        <w:t>光伏屋顶</w:t>
      </w:r>
    </w:p>
    <w:p w:rsidR="00EE3623" w:rsidRDefault="003B0F9F">
      <w:pPr>
        <w:spacing w:line="360" w:lineRule="auto"/>
        <w:ind w:left="420"/>
        <w:textAlignment w:val="center"/>
      </w:pPr>
      <w:r>
        <w:rPr>
          <w:rFonts w:ascii="Times New Roman" w:eastAsia="Times New Roman" w:hAnsi="Times New Roman" w:cs="Times New Roman"/>
          <w:sz w:val="24"/>
        </w:rPr>
        <w:t xml:space="preserve">30.  </w:t>
      </w:r>
      <w:r>
        <w:rPr>
          <w:rFonts w:ascii="SimSun" w:eastAsia="SimSun" w:hAnsi="SimSun" w:cs="SimSun"/>
          <w:kern w:val="0"/>
          <w:szCs w:val="21"/>
        </w:rPr>
        <w:t>“</w:t>
      </w:r>
      <w:r>
        <w:rPr>
          <w:rFonts w:ascii="SimSun" w:eastAsia="SimSun" w:hAnsi="SimSun" w:cs="SimSun"/>
          <w:kern w:val="0"/>
          <w:szCs w:val="21"/>
        </w:rPr>
        <w:t>一地多用、农光互补</w:t>
      </w:r>
      <w:r>
        <w:rPr>
          <w:rFonts w:ascii="SimSun" w:eastAsia="SimSun" w:hAnsi="SimSun" w:cs="SimSun"/>
          <w:kern w:val="0"/>
          <w:szCs w:val="21"/>
        </w:rPr>
        <w:t>”</w:t>
      </w:r>
      <w:r>
        <w:rPr>
          <w:rFonts w:ascii="SimSun" w:eastAsia="SimSun" w:hAnsi="SimSun" w:cs="SimSun"/>
          <w:kern w:val="0"/>
          <w:szCs w:val="21"/>
        </w:rPr>
        <w:t>的发展模式带来的好处是（　　）</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①</w:t>
      </w:r>
      <w:r>
        <w:rPr>
          <w:rFonts w:ascii="SimSun" w:eastAsia="SimSun" w:hAnsi="SimSun" w:cs="SimSun"/>
          <w:kern w:val="0"/>
          <w:szCs w:val="21"/>
        </w:rPr>
        <w:t>增加农民收入</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②</w:t>
      </w:r>
      <w:r>
        <w:rPr>
          <w:rFonts w:ascii="SimSun" w:eastAsia="SimSun" w:hAnsi="SimSun" w:cs="SimSun"/>
          <w:kern w:val="0"/>
          <w:szCs w:val="21"/>
        </w:rPr>
        <w:t>满足农业用电需求</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③</w:t>
      </w:r>
      <w:r>
        <w:rPr>
          <w:rFonts w:ascii="SimSun" w:eastAsia="SimSun" w:hAnsi="SimSun" w:cs="SimSun"/>
          <w:kern w:val="0"/>
          <w:szCs w:val="21"/>
        </w:rPr>
        <w:t>提高土地利用率</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④</w:t>
      </w:r>
      <w:r>
        <w:rPr>
          <w:rFonts w:ascii="SimSun" w:eastAsia="SimSun" w:hAnsi="SimSun" w:cs="SimSun"/>
          <w:kern w:val="0"/>
          <w:szCs w:val="21"/>
        </w:rPr>
        <w:t>低碳环保，改善环境质量</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⑤</w:t>
      </w:r>
      <w:r>
        <w:rPr>
          <w:rFonts w:ascii="SimSun" w:eastAsia="SimSun" w:hAnsi="SimSun" w:cs="SimSun"/>
          <w:kern w:val="0"/>
          <w:szCs w:val="21"/>
        </w:rPr>
        <w:t>提高土壤肥力</w:t>
      </w:r>
    </w:p>
    <w:p w:rsidR="00EE3623" w:rsidRDefault="003B0F9F">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①②③④</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②③</w:t>
      </w:r>
      <w:r>
        <w:rPr>
          <w:rFonts w:ascii="Times New Roman" w:eastAsia="Times New Roman" w:hAnsi="Times New Roman" w:cs="Times New Roman"/>
          <w:kern w:val="0"/>
          <w:szCs w:val="21"/>
        </w:rPr>
        <w:t>4</w:t>
      </w:r>
      <w:r>
        <w:rPr>
          <w:rFonts w:ascii="SimSun" w:eastAsia="SimSun" w:hAnsi="SimSun" w:cs="SimSun"/>
          <w:kern w:val="0"/>
          <w:szCs w:val="21"/>
        </w:rPr>
        <w:t>⑤</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①②③⑤</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①③④⑤</w:t>
      </w:r>
    </w:p>
    <w:p w:rsidR="00EE3623" w:rsidRDefault="003B0F9F">
      <w:pPr>
        <w:tabs>
          <w:tab w:val="left" w:pos="2310"/>
          <w:tab w:val="left" w:pos="4200"/>
          <w:tab w:val="left" w:pos="6090"/>
        </w:tabs>
        <w:spacing w:line="360" w:lineRule="auto"/>
        <w:ind w:left="420"/>
        <w:textAlignment w:val="center"/>
      </w:pPr>
      <w:r>
        <w:rPr>
          <w:rFonts w:ascii="SimHei" w:eastAsia="SimHei" w:hAnsi="SimHei" w:cs="SimHei"/>
        </w:rPr>
        <w:t>二、综合题（本大题共</w:t>
      </w:r>
      <w:r>
        <w:rPr>
          <w:rFonts w:ascii="Times New Roman" w:eastAsia="Times New Roman" w:hAnsi="Times New Roman" w:cs="Times New Roman"/>
          <w:b/>
        </w:rPr>
        <w:t>3</w:t>
      </w:r>
      <w:r>
        <w:rPr>
          <w:rFonts w:ascii="SimHei" w:eastAsia="SimHei" w:hAnsi="SimHei" w:cs="SimHei"/>
        </w:rPr>
        <w:t>小题，共</w:t>
      </w:r>
      <w:r>
        <w:rPr>
          <w:rFonts w:ascii="Times New Roman" w:eastAsia="Times New Roman" w:hAnsi="Times New Roman" w:cs="Times New Roman"/>
          <w:b/>
        </w:rPr>
        <w:t>40.0</w:t>
      </w:r>
      <w:r>
        <w:rPr>
          <w:rFonts w:ascii="SimHei" w:eastAsia="SimHei" w:hAnsi="SimHei" w:cs="SimHei"/>
        </w:rPr>
        <w:t>分）</w:t>
      </w:r>
    </w:p>
    <w:p w:rsidR="00EE3623" w:rsidRDefault="003B0F9F">
      <w:pPr>
        <w:spacing w:line="360" w:lineRule="auto"/>
        <w:ind w:left="420"/>
        <w:textAlignment w:val="center"/>
      </w:pPr>
      <w:r>
        <w:rPr>
          <w:rFonts w:ascii="Times New Roman" w:eastAsia="Times New Roman" w:hAnsi="Times New Roman" w:cs="Times New Roman"/>
          <w:sz w:val="24"/>
        </w:rPr>
        <w:t xml:space="preserve">31.  </w:t>
      </w:r>
      <w:bookmarkStart w:id="10" w:name="ffca3bc6-39a3-4613-b627-9329e32b37d2"/>
      <w:r>
        <w:rPr>
          <w:rFonts w:ascii="SimSun" w:eastAsia="SimSun" w:hAnsi="SimSun" w:cs="SimSun"/>
          <w:kern w:val="0"/>
          <w:szCs w:val="21"/>
        </w:rPr>
        <w:t>我国北方沿海某学校地理兴趣小组的同学到野外进行实践活动。下面是活动区域等高线地形图，据图完成下列问题。</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sidR="009C15A9" w:rsidRPr="00EE3623">
        <w:rPr>
          <w:rFonts w:ascii="Times New Roman" w:eastAsia="Times New Roman" w:hAnsi="Times New Roman" w:cs="Times New Roman"/>
          <w:kern w:val="0"/>
          <w:sz w:val="24"/>
          <w:szCs w:val="24"/>
        </w:rPr>
        <w:lastRenderedPageBreak/>
        <w:pict>
          <v:shape id="_x0000_i1036" type="#_x0000_t75" style="width:396pt;height:174pt">
            <v:imagedata r:id="rId24" o:title=""/>
          </v:shape>
        </w:pic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）说出该区域的主要地形类型。</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）同学们从甲村出发沿公路到乙村附近瞻仰烈士纪念碑，缅怀革命先烈。行程中，同学们发现路边立有一个凸面镜（如图），你认为凸面镜最大可能位于图中</w:t>
      </w:r>
      <w:r>
        <w:rPr>
          <w:rFonts w:ascii="Times New Roman" w:eastAsia="Times New Roman" w:hAnsi="Times New Roman" w:cs="Times New Roman"/>
          <w:kern w:val="0"/>
          <w:szCs w:val="21"/>
        </w:rPr>
        <w:t>A</w:t>
      </w:r>
      <w:r>
        <w:rPr>
          <w:rFonts w:ascii="SimSun" w:eastAsia="SimSun" w:hAnsi="SimSun" w:cs="SimSun"/>
          <w:kern w:val="0"/>
          <w:szCs w:val="21"/>
        </w:rPr>
        <w:t>、</w:t>
      </w:r>
      <w:r>
        <w:rPr>
          <w:rFonts w:ascii="Times New Roman" w:eastAsia="Times New Roman" w:hAnsi="Times New Roman" w:cs="Times New Roman"/>
          <w:kern w:val="0"/>
          <w:szCs w:val="21"/>
        </w:rPr>
        <w:t>B</w:t>
      </w:r>
      <w:r>
        <w:rPr>
          <w:rFonts w:ascii="SimSun" w:eastAsia="SimSun" w:hAnsi="SimSun" w:cs="SimSun"/>
          <w:kern w:val="0"/>
          <w:szCs w:val="21"/>
        </w:rPr>
        <w:t>两点中的哪一点。</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）瞻仰烈士纪念碑后，同学们沿着山路登上青山。沿途，大家发现山下的槐花已经盛开，但是山上的槐花却含苞待放，请你解释其主要原因。</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）山顶植被郁郁葱葱，鸟语花香，同学们感觉心旷神怡。</w:t>
      </w:r>
      <w:r>
        <w:rPr>
          <w:rFonts w:ascii="SimSun" w:eastAsia="SimSun" w:hAnsi="SimSun" w:cs="SimSun"/>
          <w:kern w:val="0"/>
          <w:szCs w:val="21"/>
        </w:rPr>
        <w:t>有同学认为可以在山顶建一座疗养院，但是，绝大多数同学认为不合理。请你说出此处不适宜建疗养院的理由。</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5</w:t>
      </w:r>
      <w:r>
        <w:rPr>
          <w:rFonts w:ascii="SimSun" w:eastAsia="SimSun" w:hAnsi="SimSun" w:cs="SimSun"/>
          <w:kern w:val="0"/>
          <w:szCs w:val="21"/>
        </w:rPr>
        <w:t>）野外实践活动结束后，同学们绘制了图中沿</w:t>
      </w:r>
      <w:r>
        <w:rPr>
          <w:rFonts w:ascii="Times New Roman" w:eastAsia="Times New Roman" w:hAnsi="Times New Roman" w:cs="Times New Roman"/>
          <w:kern w:val="0"/>
          <w:szCs w:val="21"/>
        </w:rPr>
        <w:t>m</w:t>
      </w:r>
      <w:r>
        <w:rPr>
          <w:rFonts w:ascii="SimSun" w:eastAsia="SimSun" w:hAnsi="SimSun" w:cs="SimSun"/>
          <w:kern w:val="0"/>
          <w:szCs w:val="21"/>
        </w:rPr>
        <w:t>线的地形剖面图。以下剖面图中，与实际最吻合的是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（单项选择）。</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A.</w:t>
      </w:r>
      <w:r w:rsidR="009C15A9" w:rsidRPr="00EE3623">
        <w:rPr>
          <w:rFonts w:ascii="Times New Roman" w:eastAsia="Times New Roman" w:hAnsi="Times New Roman" w:cs="Times New Roman"/>
          <w:kern w:val="0"/>
          <w:sz w:val="24"/>
          <w:szCs w:val="24"/>
        </w:rPr>
        <w:pict>
          <v:shape id="_x0000_i1037" type="#_x0000_t75" style="width:78pt;height:69pt">
            <v:imagedata r:id="rId25" o:title=""/>
          </v:shape>
        </w:pic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B.</w:t>
      </w:r>
      <w:r w:rsidR="009C15A9" w:rsidRPr="00EE3623">
        <w:rPr>
          <w:rFonts w:ascii="Times New Roman" w:eastAsia="Times New Roman" w:hAnsi="Times New Roman" w:cs="Times New Roman"/>
          <w:kern w:val="0"/>
          <w:sz w:val="24"/>
          <w:szCs w:val="24"/>
        </w:rPr>
        <w:pict>
          <v:shape id="_x0000_i1038" type="#_x0000_t75" style="width:73.5pt;height:69pt">
            <v:imagedata r:id="rId26" o:title=""/>
          </v:shape>
        </w:pic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C.</w:t>
      </w:r>
      <w:r w:rsidR="009C15A9" w:rsidRPr="00EE3623">
        <w:rPr>
          <w:rFonts w:ascii="Times New Roman" w:eastAsia="Times New Roman" w:hAnsi="Times New Roman" w:cs="Times New Roman"/>
          <w:kern w:val="0"/>
          <w:sz w:val="24"/>
          <w:szCs w:val="24"/>
        </w:rPr>
        <w:pict>
          <v:shape id="_x0000_i1039" type="#_x0000_t75" style="width:73.5pt;height:67.5pt">
            <v:imagedata r:id="rId27" o:title=""/>
          </v:shape>
        </w:pic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lastRenderedPageBreak/>
        <w:t>D.</w:t>
      </w:r>
      <w:r>
        <w:rPr>
          <w:rFonts w:ascii="Times New Roman" w:eastAsia="Times New Roman" w:hAnsi="Times New Roman" w:cs="Times New Roman"/>
          <w:kern w:val="0"/>
          <w:szCs w:val="21"/>
        </w:rPr>
        <w:br/>
      </w:r>
      <w:r w:rsidR="009C15A9" w:rsidRPr="00EE3623">
        <w:rPr>
          <w:rFonts w:ascii="Times New Roman" w:eastAsia="Times New Roman" w:hAnsi="Times New Roman" w:cs="Times New Roman"/>
          <w:kern w:val="0"/>
          <w:sz w:val="24"/>
          <w:szCs w:val="24"/>
        </w:rPr>
        <w:pict>
          <v:shape id="_x0000_i1040" type="#_x0000_t75" style="width:70.5pt;height:65.25pt">
            <v:imagedata r:id="rId28" o:title=""/>
          </v:shape>
        </w:pict>
      </w:r>
      <w:bookmarkEnd w:id="10"/>
    </w:p>
    <w:p w:rsidR="00EE3623" w:rsidRDefault="003B0F9F">
      <w:pPr>
        <w:spacing w:line="360" w:lineRule="auto"/>
        <w:ind w:left="420"/>
        <w:textAlignment w:val="center"/>
      </w:pPr>
      <w:r>
        <w:rPr>
          <w:rFonts w:ascii="Times New Roman" w:eastAsia="Times New Roman" w:hAnsi="Times New Roman" w:cs="Times New Roman"/>
          <w:sz w:val="24"/>
        </w:rPr>
        <w:t xml:space="preserve">32.  </w:t>
      </w:r>
      <w:bookmarkStart w:id="11" w:name="e589eba9-56e8-4eed-a059-26f52963800e"/>
      <w:r>
        <w:rPr>
          <w:rFonts w:ascii="SimSun" w:eastAsia="SimSun" w:hAnsi="SimSun" w:cs="SimSun"/>
          <w:kern w:val="0"/>
          <w:szCs w:val="21"/>
        </w:rPr>
        <w:t>最近，淄博烧烤大出圈！烟台的小明一家也去淄博享受了一场撸串盛宴，好学的小明在撸串中品出了地理味。下面是小明查到的图文资料，请你结合所学知识完成下列问题。</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资料一相关地图</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sidR="009C15A9" w:rsidRPr="00EE3623">
        <w:rPr>
          <w:rFonts w:ascii="Times New Roman" w:eastAsia="Times New Roman" w:hAnsi="Times New Roman" w:cs="Times New Roman"/>
          <w:kern w:val="0"/>
          <w:sz w:val="24"/>
          <w:szCs w:val="24"/>
        </w:rPr>
        <w:pict>
          <v:shape id="_x0000_i1041" type="#_x0000_t75" style="width:378pt;height:426pt">
            <v:imagedata r:id="rId29" o:title=""/>
          </v:shape>
        </w:pic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资料二</w:t>
      </w:r>
      <w:r>
        <w:rPr>
          <w:rFonts w:ascii="SimSun" w:eastAsia="SimSun" w:hAnsi="SimSun" w:cs="SimSun"/>
          <w:kern w:val="0"/>
          <w:szCs w:val="21"/>
        </w:rPr>
        <w:t>葡萄性喜光、喜暖、耐干燥、忌潮湿。生长需要水分较多；成熟期昼夜温差大，有利于糖分积累，但是雨水过多会导致葡萄品质下降。</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）撸串中小明发现，烟台的葡萄酒很受大家欢迎。他查阅资料得知，烟台葡萄酒产业发展离不开当地优越的自然条件。请你根据资料说出烟台发展葡萄种植的有利气候和地形条件。</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lastRenderedPageBreak/>
        <w:t>（</w:t>
      </w:r>
      <w:r>
        <w:rPr>
          <w:rFonts w:ascii="Times New Roman" w:eastAsia="Times New Roman" w:hAnsi="Times New Roman" w:cs="Times New Roman"/>
          <w:kern w:val="0"/>
          <w:szCs w:val="21"/>
        </w:rPr>
        <w:t>2</w:t>
      </w:r>
      <w:r>
        <w:rPr>
          <w:rFonts w:ascii="SimSun" w:eastAsia="SimSun" w:hAnsi="SimSun" w:cs="SimSun"/>
          <w:kern w:val="0"/>
          <w:szCs w:val="21"/>
        </w:rPr>
        <w:t>）小明发现，与烟台纬度相当的宁夏贺兰山东麓地区，同样处于世界葡萄种植的</w:t>
      </w:r>
      <w:r>
        <w:rPr>
          <w:rFonts w:ascii="SimSun" w:eastAsia="SimSun" w:hAnsi="SimSun" w:cs="SimSun"/>
          <w:kern w:val="0"/>
          <w:szCs w:val="21"/>
        </w:rPr>
        <w:t>“</w:t>
      </w:r>
      <w:r>
        <w:rPr>
          <w:rFonts w:ascii="SimSun" w:eastAsia="SimSun" w:hAnsi="SimSun" w:cs="SimSun"/>
          <w:kern w:val="0"/>
          <w:szCs w:val="21"/>
        </w:rPr>
        <w:t>黄金地带</w:t>
      </w:r>
      <w:r>
        <w:rPr>
          <w:rFonts w:ascii="SimSun" w:eastAsia="SimSun" w:hAnsi="SimSun" w:cs="SimSun"/>
          <w:kern w:val="0"/>
          <w:szCs w:val="21"/>
        </w:rPr>
        <w:t>”</w:t>
      </w:r>
      <w:r>
        <w:rPr>
          <w:rFonts w:ascii="SimSun" w:eastAsia="SimSun" w:hAnsi="SimSun" w:cs="SimSun"/>
          <w:kern w:val="0"/>
          <w:szCs w:val="21"/>
        </w:rPr>
        <w:t>。与烟台相比，你认为这里发展葡萄种植更优越的气候条件是什么？</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）除了葡萄，烟台市还发挥地形优势广泛种植苹果、梨、樱桃等果树，这会对当</w:t>
      </w:r>
      <w:r>
        <w:rPr>
          <w:rFonts w:ascii="SimSun" w:eastAsia="SimSun" w:hAnsi="SimSun" w:cs="SimSun"/>
          <w:kern w:val="0"/>
          <w:szCs w:val="21"/>
        </w:rPr>
        <w:t>地社会经济发展和生态环境带来哪些有利影响？</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）淄博烧烤火了、极大的带动了当地经济的发展。被誉为</w:t>
      </w:r>
      <w:r>
        <w:rPr>
          <w:rFonts w:ascii="SimSun" w:eastAsia="SimSun" w:hAnsi="SimSun" w:cs="SimSun"/>
          <w:kern w:val="0"/>
          <w:szCs w:val="21"/>
        </w:rPr>
        <w:t>“</w:t>
      </w:r>
      <w:r>
        <w:rPr>
          <w:rFonts w:ascii="SimSun" w:eastAsia="SimSun" w:hAnsi="SimSun" w:cs="SimSun"/>
          <w:kern w:val="0"/>
          <w:szCs w:val="21"/>
        </w:rPr>
        <w:t>最美仙境</w:t>
      </w:r>
      <w:r>
        <w:rPr>
          <w:rFonts w:ascii="SimSun" w:eastAsia="SimSun" w:hAnsi="SimSun" w:cs="SimSun"/>
          <w:kern w:val="0"/>
          <w:szCs w:val="21"/>
        </w:rPr>
        <w:t>”</w:t>
      </w:r>
      <w:r>
        <w:rPr>
          <w:rFonts w:ascii="SimSun" w:eastAsia="SimSun" w:hAnsi="SimSun" w:cs="SimSun"/>
          <w:kern w:val="0"/>
          <w:szCs w:val="21"/>
        </w:rPr>
        <w:t>的烟台，海产品尤其鲜。小明认为烟台也可以通过举办海鲜美食节火起来，对此你有哪些妙招（说出</w:t>
      </w:r>
      <w:r>
        <w:rPr>
          <w:rFonts w:ascii="Times New Roman" w:eastAsia="Times New Roman" w:hAnsi="Times New Roman" w:cs="Times New Roman"/>
          <w:kern w:val="0"/>
          <w:szCs w:val="21"/>
        </w:rPr>
        <w:t>1</w:t>
      </w:r>
      <w:r>
        <w:rPr>
          <w:rFonts w:ascii="SimSun" w:eastAsia="SimSun" w:hAnsi="SimSun" w:cs="SimSun"/>
          <w:kern w:val="0"/>
          <w:szCs w:val="21"/>
        </w:rPr>
        <w:t>点即可）。</w:t>
      </w:r>
      <w:bookmarkEnd w:id="11"/>
    </w:p>
    <w:p w:rsidR="00EE3623" w:rsidRDefault="003B0F9F">
      <w:pPr>
        <w:spacing w:line="360" w:lineRule="auto"/>
        <w:ind w:left="420"/>
        <w:textAlignment w:val="center"/>
      </w:pPr>
      <w:r>
        <w:rPr>
          <w:rFonts w:ascii="Times New Roman" w:eastAsia="Times New Roman" w:hAnsi="Times New Roman" w:cs="Times New Roman"/>
          <w:sz w:val="24"/>
        </w:rPr>
        <w:t xml:space="preserve">33.  </w:t>
      </w:r>
      <w:bookmarkStart w:id="12" w:name="14629860-f17d-42c3-8103-903ba1b00a73"/>
      <w:r>
        <w:rPr>
          <w:rFonts w:ascii="SimSun" w:eastAsia="SimSun" w:hAnsi="SimSun" w:cs="SimSun"/>
          <w:kern w:val="0"/>
          <w:szCs w:val="21"/>
        </w:rPr>
        <w:t>某学校地理兴趣小组的同学通过比较法探究影响工业分布与发展的因素。读图完成下列问题。</w:t>
      </w:r>
      <w:r w:rsidR="009C15A9" w:rsidRPr="00EE3623">
        <w:rPr>
          <w:rFonts w:ascii="Times New Roman" w:eastAsia="Times New Roman" w:hAnsi="Times New Roman" w:cs="Times New Roman"/>
          <w:kern w:val="0"/>
          <w:sz w:val="24"/>
          <w:szCs w:val="24"/>
        </w:rPr>
        <w:pict>
          <v:shape id="_x0000_i1042" type="#_x0000_t75" style="width:402.75pt;height:195pt">
            <v:imagedata r:id="rId30" o:title=""/>
          </v:shape>
        </w:pic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主题一轻工业</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）读图说出印度的棉纺织工业和麻纺织工业的分布差异。</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）根据印度纺织工业的分布规律，推测中国纺织工业分布简图中图例甲代表哪种纺织工业部门。</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）同学们发现，珠江三角洲地区不</w:t>
      </w:r>
      <w:r>
        <w:rPr>
          <w:rFonts w:ascii="SimSun" w:eastAsia="SimSun" w:hAnsi="SimSun" w:cs="SimSun"/>
          <w:kern w:val="0"/>
          <w:szCs w:val="21"/>
        </w:rPr>
        <w:t>是我国棉花主产区，但是也有棉纺织工业分布。请你推测形成这种分布现象的主要影响因素。</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主题二重工业</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）同学们发现，印度东北部地区矿产资源丰富，适宜发展钢铁工业等重工业部门。该地区还适宜发展哪些重工业部门，请你再举一例。</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5</w:t>
      </w:r>
      <w:r>
        <w:rPr>
          <w:rFonts w:ascii="SimSun" w:eastAsia="SimSun" w:hAnsi="SimSun" w:cs="SimSun"/>
          <w:kern w:val="0"/>
          <w:szCs w:val="21"/>
        </w:rPr>
        <w:t>）对照六盘水矿产资源分布简图（如图），同学们认为六盘水也适宜发展重工业。经查阅资料得知，电力工业为其重工业发展提供了有力支撑。请你据图说出六盘水发展电力工业的有利资源条件。</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sidR="009C15A9" w:rsidRPr="00EE3623">
        <w:rPr>
          <w:rFonts w:ascii="Times New Roman" w:eastAsia="Times New Roman" w:hAnsi="Times New Roman" w:cs="Times New Roman"/>
          <w:kern w:val="0"/>
          <w:sz w:val="24"/>
          <w:szCs w:val="24"/>
        </w:rPr>
        <w:lastRenderedPageBreak/>
        <w:pict>
          <v:shape id="_x0000_i1043" type="#_x0000_t75" style="width:198pt;height:171.75pt">
            <v:imagedata r:id="rId31" o:title=""/>
          </v:shape>
        </w:pic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6</w:t>
      </w:r>
      <w:r>
        <w:rPr>
          <w:rFonts w:ascii="SimSun" w:eastAsia="SimSun" w:hAnsi="SimSun" w:cs="SimSun"/>
          <w:kern w:val="0"/>
          <w:szCs w:val="21"/>
        </w:rPr>
        <w:t>）六盘水工业发展过程中面临资源枯竭、产业结构单一等问题。为了实现经济可持续发展，请你为解决六盘</w:t>
      </w:r>
      <w:r>
        <w:rPr>
          <w:rFonts w:ascii="SimSun" w:eastAsia="SimSun" w:hAnsi="SimSun" w:cs="SimSun"/>
          <w:kern w:val="0"/>
          <w:szCs w:val="21"/>
        </w:rPr>
        <w:t>水的资源枯竭问题提出合理化建议（说出</w:t>
      </w:r>
      <w:r>
        <w:rPr>
          <w:rFonts w:ascii="Times New Roman" w:eastAsia="Times New Roman" w:hAnsi="Times New Roman" w:cs="Times New Roman"/>
          <w:kern w:val="0"/>
          <w:szCs w:val="21"/>
        </w:rPr>
        <w:t>1</w:t>
      </w:r>
      <w:r>
        <w:rPr>
          <w:rFonts w:ascii="SimSun" w:eastAsia="SimSun" w:hAnsi="SimSun" w:cs="SimSun"/>
          <w:kern w:val="0"/>
          <w:szCs w:val="21"/>
        </w:rPr>
        <w:t>点即可）。</w:t>
      </w:r>
      <w:bookmarkEnd w:id="12"/>
      <w:r>
        <w:br w:type="page"/>
      </w:r>
    </w:p>
    <w:p w:rsidR="00EE3623" w:rsidRDefault="003B0F9F">
      <w:pPr>
        <w:spacing w:line="360" w:lineRule="auto"/>
        <w:ind w:left="420"/>
        <w:jc w:val="center"/>
        <w:textAlignment w:val="center"/>
      </w:pPr>
      <w:r>
        <w:rPr>
          <w:rFonts w:ascii="SimSun" w:eastAsia="SimSun" w:hAnsi="SimSun" w:cs="SimSun"/>
          <w:b/>
          <w:sz w:val="32"/>
        </w:rPr>
        <w:lastRenderedPageBreak/>
        <w:t>答案和解析</w:t>
      </w:r>
    </w:p>
    <w:p w:rsidR="00EE3623" w:rsidRDefault="00EE3623">
      <w:pPr>
        <w:spacing w:line="360" w:lineRule="auto"/>
        <w:textAlignment w:val="center"/>
      </w:pPr>
    </w:p>
    <w:p w:rsidR="00EE3623" w:rsidRDefault="003B0F9F">
      <w:pPr>
        <w:spacing w:line="360" w:lineRule="auto"/>
        <w:textAlignment w:val="center"/>
      </w:pPr>
      <w:r>
        <w:rPr>
          <w:rFonts w:ascii="Times New Roman" w:eastAsia="Times New Roman" w:hAnsi="Times New Roman" w:cs="Times New Roman"/>
          <w:color w:val="3333FF"/>
          <w:kern w:val="0"/>
          <w:sz w:val="24"/>
          <w:szCs w:val="24"/>
        </w:rPr>
        <w:t>1~3.</w:t>
      </w:r>
      <w:r>
        <w:rPr>
          <w:rFonts w:ascii="SimSun" w:eastAsia="SimSun" w:hAnsi="SimSun" w:cs="SimSun"/>
          <w:color w:val="3333FF"/>
          <w:kern w:val="0"/>
          <w:szCs w:val="21"/>
        </w:rPr>
        <w:t>【答案】</w:t>
      </w:r>
      <w:r>
        <w:rPr>
          <w:rFonts w:ascii="Times New Roman" w:eastAsia="Times New Roman" w:hAnsi="Times New Roman" w:cs="Times New Roman"/>
          <w:kern w:val="0"/>
          <w:szCs w:val="21"/>
        </w:rPr>
        <w:t>D</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A</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C</w:t>
      </w:r>
    </w:p>
    <w:p w:rsidR="00EE3623" w:rsidRDefault="003B0F9F">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解：读表可得，四个城市的白昼时间都大于</w:t>
      </w:r>
      <w:r>
        <w:rPr>
          <w:rFonts w:ascii="Times New Roman" w:eastAsia="Times New Roman" w:hAnsi="Times New Roman" w:cs="Times New Roman"/>
          <w:kern w:val="0"/>
          <w:szCs w:val="21"/>
        </w:rPr>
        <w:t>12</w:t>
      </w:r>
      <w:r>
        <w:rPr>
          <w:rFonts w:ascii="SimSun" w:eastAsia="SimSun" w:hAnsi="SimSun" w:cs="SimSun"/>
          <w:kern w:val="0"/>
          <w:szCs w:val="21"/>
        </w:rPr>
        <w:t>小时，都是昼长夜短；城市</w:t>
      </w:r>
      <w:r>
        <w:rPr>
          <w:rFonts w:ascii="SimSun" w:eastAsia="SimSun" w:hAnsi="SimSun" w:cs="SimSun"/>
          <w:kern w:val="0"/>
          <w:szCs w:val="21"/>
        </w:rPr>
        <w:t>①④</w:t>
      </w:r>
      <w:r>
        <w:rPr>
          <w:rFonts w:ascii="SimSun" w:eastAsia="SimSun" w:hAnsi="SimSun" w:cs="SimSun"/>
          <w:kern w:val="0"/>
          <w:szCs w:val="21"/>
        </w:rPr>
        <w:t>比</w:t>
      </w:r>
      <w:r>
        <w:rPr>
          <w:rFonts w:ascii="SimSun" w:eastAsia="SimSun" w:hAnsi="SimSun" w:cs="SimSun"/>
          <w:kern w:val="0"/>
          <w:szCs w:val="21"/>
        </w:rPr>
        <w:t>②③</w:t>
      </w:r>
      <w:r>
        <w:rPr>
          <w:rFonts w:ascii="SimSun" w:eastAsia="SimSun" w:hAnsi="SimSun" w:cs="SimSun"/>
          <w:kern w:val="0"/>
          <w:szCs w:val="21"/>
        </w:rPr>
        <w:t>白昼更长，是纬度较高的杭州和拉萨；城市</w:t>
      </w:r>
      <w:r>
        <w:rPr>
          <w:rFonts w:ascii="SimSun" w:eastAsia="SimSun" w:hAnsi="SimSun" w:cs="SimSun"/>
          <w:kern w:val="0"/>
          <w:szCs w:val="21"/>
        </w:rPr>
        <w:t>①</w:t>
      </w:r>
      <w:r>
        <w:rPr>
          <w:rFonts w:ascii="SimSun" w:eastAsia="SimSun" w:hAnsi="SimSun" w:cs="SimSun"/>
          <w:kern w:val="0"/>
          <w:szCs w:val="21"/>
        </w:rPr>
        <w:t>和</w:t>
      </w:r>
      <w:r>
        <w:rPr>
          <w:rFonts w:ascii="SimSun" w:eastAsia="SimSun" w:hAnsi="SimSun" w:cs="SimSun"/>
          <w:kern w:val="0"/>
          <w:szCs w:val="21"/>
        </w:rPr>
        <w:t>④</w:t>
      </w:r>
      <w:r>
        <w:rPr>
          <w:rFonts w:ascii="SimSun" w:eastAsia="SimSun" w:hAnsi="SimSun" w:cs="SimSun"/>
          <w:kern w:val="0"/>
          <w:szCs w:val="21"/>
        </w:rPr>
        <w:t>中，</w:t>
      </w:r>
      <w:r>
        <w:rPr>
          <w:rFonts w:ascii="SimSun" w:eastAsia="SimSun" w:hAnsi="SimSun" w:cs="SimSun"/>
          <w:kern w:val="0"/>
          <w:szCs w:val="21"/>
        </w:rPr>
        <w:t>④</w:t>
      </w:r>
      <w:r>
        <w:rPr>
          <w:rFonts w:ascii="SimSun" w:eastAsia="SimSun" w:hAnsi="SimSun" w:cs="SimSun"/>
          <w:kern w:val="0"/>
          <w:szCs w:val="21"/>
        </w:rPr>
        <w:t>日出较早，是杭州；城市</w:t>
      </w:r>
      <w:r>
        <w:rPr>
          <w:rFonts w:ascii="SimSun" w:eastAsia="SimSun" w:hAnsi="SimSun" w:cs="SimSun"/>
          <w:kern w:val="0"/>
          <w:szCs w:val="21"/>
        </w:rPr>
        <w:t>②</w:t>
      </w:r>
      <w:r>
        <w:rPr>
          <w:rFonts w:ascii="SimSun" w:eastAsia="SimSun" w:hAnsi="SimSun" w:cs="SimSun"/>
          <w:kern w:val="0"/>
          <w:szCs w:val="21"/>
        </w:rPr>
        <w:t>和</w:t>
      </w:r>
      <w:r>
        <w:rPr>
          <w:rFonts w:ascii="SimSun" w:eastAsia="SimSun" w:hAnsi="SimSun" w:cs="SimSun"/>
          <w:kern w:val="0"/>
          <w:szCs w:val="21"/>
        </w:rPr>
        <w:t>③</w:t>
      </w:r>
      <w:r>
        <w:rPr>
          <w:rFonts w:ascii="SimSun" w:eastAsia="SimSun" w:hAnsi="SimSun" w:cs="SimSun"/>
          <w:kern w:val="0"/>
          <w:szCs w:val="21"/>
        </w:rPr>
        <w:t>中，</w:t>
      </w:r>
      <w:r>
        <w:rPr>
          <w:rFonts w:ascii="SimSun" w:eastAsia="SimSun" w:hAnsi="SimSun" w:cs="SimSun"/>
          <w:kern w:val="0"/>
          <w:szCs w:val="21"/>
        </w:rPr>
        <w:t>③</w:t>
      </w:r>
      <w:r>
        <w:rPr>
          <w:rFonts w:ascii="SimSun" w:eastAsia="SimSun" w:hAnsi="SimSun" w:cs="SimSun"/>
          <w:kern w:val="0"/>
          <w:szCs w:val="21"/>
        </w:rPr>
        <w:t>日出较早，是广州，该城市位置偏东。</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当太阳光直射在南回归线上时，这一天称为冬至日，为</w:t>
      </w:r>
      <w:r>
        <w:rPr>
          <w:rFonts w:ascii="Times New Roman" w:eastAsia="Times New Roman" w:hAnsi="Times New Roman" w:cs="Times New Roman"/>
          <w:kern w:val="0"/>
          <w:szCs w:val="21"/>
        </w:rPr>
        <w:t>12</w:t>
      </w:r>
      <w:r>
        <w:rPr>
          <w:rFonts w:ascii="SimSun" w:eastAsia="SimSun" w:hAnsi="SimSun" w:cs="SimSun"/>
          <w:kern w:val="0"/>
          <w:szCs w:val="21"/>
        </w:rPr>
        <w:t>月</w:t>
      </w:r>
      <w:r>
        <w:rPr>
          <w:rFonts w:ascii="Times New Roman" w:eastAsia="Times New Roman" w:hAnsi="Times New Roman" w:cs="Times New Roman"/>
          <w:kern w:val="0"/>
          <w:szCs w:val="21"/>
        </w:rPr>
        <w:t>22</w:t>
      </w:r>
      <w:r>
        <w:rPr>
          <w:rFonts w:ascii="SimSun" w:eastAsia="SimSun" w:hAnsi="SimSun" w:cs="SimSun"/>
          <w:kern w:val="0"/>
          <w:szCs w:val="21"/>
        </w:rPr>
        <w:t>日前后，北半球昼短夜长，北极圈以内地区有极夜现象；当太阳光直射在北回归线上时，这一天称为夏至日，为</w:t>
      </w:r>
      <w:r>
        <w:rPr>
          <w:rFonts w:ascii="Times New Roman" w:eastAsia="Times New Roman" w:hAnsi="Times New Roman" w:cs="Times New Roman"/>
          <w:kern w:val="0"/>
          <w:szCs w:val="21"/>
        </w:rPr>
        <w:t>6</w:t>
      </w:r>
      <w:r>
        <w:rPr>
          <w:rFonts w:ascii="SimSun" w:eastAsia="SimSun" w:hAnsi="SimSun" w:cs="SimSun"/>
          <w:kern w:val="0"/>
          <w:szCs w:val="21"/>
        </w:rPr>
        <w:t>月</w:t>
      </w:r>
      <w:r>
        <w:rPr>
          <w:rFonts w:ascii="Times New Roman" w:eastAsia="Times New Roman" w:hAnsi="Times New Roman" w:cs="Times New Roman"/>
          <w:kern w:val="0"/>
          <w:szCs w:val="21"/>
        </w:rPr>
        <w:t>22</w:t>
      </w:r>
      <w:r>
        <w:rPr>
          <w:rFonts w:ascii="SimSun" w:eastAsia="SimSun" w:hAnsi="SimSun" w:cs="SimSun"/>
          <w:kern w:val="0"/>
          <w:szCs w:val="21"/>
        </w:rPr>
        <w:t>日前后，北半球昼长夜短，北极圈以内地区有极昼现象；当太阳光第一次直射在赤道上时，这一天称为春分日，为</w:t>
      </w:r>
      <w:r>
        <w:rPr>
          <w:rFonts w:ascii="Times New Roman" w:eastAsia="Times New Roman" w:hAnsi="Times New Roman" w:cs="Times New Roman"/>
          <w:kern w:val="0"/>
          <w:szCs w:val="21"/>
        </w:rPr>
        <w:t>3</w:t>
      </w:r>
      <w:r>
        <w:rPr>
          <w:rFonts w:ascii="SimSun" w:eastAsia="SimSun" w:hAnsi="SimSun" w:cs="SimSun"/>
          <w:kern w:val="0"/>
          <w:szCs w:val="21"/>
        </w:rPr>
        <w:t>月</w:t>
      </w:r>
      <w:r>
        <w:rPr>
          <w:rFonts w:ascii="Times New Roman" w:eastAsia="Times New Roman" w:hAnsi="Times New Roman" w:cs="Times New Roman"/>
          <w:kern w:val="0"/>
          <w:szCs w:val="21"/>
        </w:rPr>
        <w:t>21</w:t>
      </w:r>
      <w:r>
        <w:rPr>
          <w:rFonts w:ascii="SimSun" w:eastAsia="SimSun" w:hAnsi="SimSun" w:cs="SimSun"/>
          <w:kern w:val="0"/>
          <w:szCs w:val="21"/>
        </w:rPr>
        <w:t>日前后，全球昼夜平分；第二次直射在赤道上时为秋分日，为</w:t>
      </w:r>
      <w:r>
        <w:rPr>
          <w:rFonts w:ascii="Times New Roman" w:eastAsia="Times New Roman" w:hAnsi="Times New Roman" w:cs="Times New Roman"/>
          <w:kern w:val="0"/>
          <w:szCs w:val="21"/>
        </w:rPr>
        <w:t>9</w:t>
      </w:r>
      <w:r>
        <w:rPr>
          <w:rFonts w:ascii="SimSun" w:eastAsia="SimSun" w:hAnsi="SimSun" w:cs="SimSun"/>
          <w:kern w:val="0"/>
          <w:szCs w:val="21"/>
        </w:rPr>
        <w:t>月</w:t>
      </w:r>
      <w:r>
        <w:rPr>
          <w:rFonts w:ascii="Times New Roman" w:eastAsia="Times New Roman" w:hAnsi="Times New Roman" w:cs="Times New Roman"/>
          <w:kern w:val="0"/>
          <w:szCs w:val="21"/>
        </w:rPr>
        <w:t>23</w:t>
      </w:r>
      <w:r>
        <w:rPr>
          <w:rFonts w:ascii="SimSun" w:eastAsia="SimSun" w:hAnsi="SimSun" w:cs="SimSun"/>
          <w:kern w:val="0"/>
          <w:szCs w:val="21"/>
        </w:rPr>
        <w:t>日前后，全球昼夜平分。据表中信息解答。</w:t>
      </w:r>
      <w:r>
        <w:rPr>
          <w:rFonts w:ascii="SimSun" w:eastAsia="SimSun" w:hAnsi="SimSun" w:cs="SimSun"/>
          <w:kern w:val="0"/>
          <w:szCs w:val="21"/>
        </w:rPr>
        <w:br/>
      </w:r>
      <w:r>
        <w:rPr>
          <w:rFonts w:ascii="SimSun" w:eastAsia="SimSun" w:hAnsi="SimSun" w:cs="SimSun"/>
          <w:kern w:val="0"/>
          <w:szCs w:val="21"/>
        </w:rPr>
        <w:t>本题考查昼夜长短与季节的关系，结合所学知识点读表理解解答即可。</w:t>
      </w:r>
      <w:r>
        <w:rPr>
          <w:rFonts w:ascii="SimSun" w:eastAsia="SimSun" w:hAnsi="SimSun" w:cs="SimSun"/>
          <w:kern w:val="0"/>
          <w:szCs w:val="21"/>
        </w:rPr>
        <w:br/>
      </w:r>
      <w:r>
        <w:rPr>
          <w:rFonts w:ascii="SimSun" w:eastAsia="SimSun" w:hAnsi="SimSun" w:cs="SimSun"/>
          <w:kern w:val="0"/>
          <w:szCs w:val="21"/>
        </w:rPr>
        <w:t>解：题干中描述：一周后，小明对四城市日出和日落时刻再次进行了统计，发现各城市日出时刻更早，日落时刻更晚。据此推测，此时段地球运行在北半球的春分日与夏至日位置之间，此时段最接近选项中的小满。</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A</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当太阳光直射在南回归线上时，这一天</w:t>
      </w:r>
      <w:r>
        <w:rPr>
          <w:rFonts w:ascii="SimSun" w:eastAsia="SimSun" w:hAnsi="SimSun" w:cs="SimSun"/>
          <w:kern w:val="0"/>
          <w:szCs w:val="21"/>
        </w:rPr>
        <w:t>称为冬至日，为</w:t>
      </w:r>
      <w:r>
        <w:rPr>
          <w:rFonts w:ascii="Times New Roman" w:eastAsia="Times New Roman" w:hAnsi="Times New Roman" w:cs="Times New Roman"/>
          <w:kern w:val="0"/>
          <w:szCs w:val="21"/>
        </w:rPr>
        <w:t>12</w:t>
      </w:r>
      <w:r>
        <w:rPr>
          <w:rFonts w:ascii="SimSun" w:eastAsia="SimSun" w:hAnsi="SimSun" w:cs="SimSun"/>
          <w:kern w:val="0"/>
          <w:szCs w:val="21"/>
        </w:rPr>
        <w:t>月</w:t>
      </w:r>
      <w:r>
        <w:rPr>
          <w:rFonts w:ascii="Times New Roman" w:eastAsia="Times New Roman" w:hAnsi="Times New Roman" w:cs="Times New Roman"/>
          <w:kern w:val="0"/>
          <w:szCs w:val="21"/>
        </w:rPr>
        <w:t>22</w:t>
      </w:r>
      <w:r>
        <w:rPr>
          <w:rFonts w:ascii="SimSun" w:eastAsia="SimSun" w:hAnsi="SimSun" w:cs="SimSun"/>
          <w:kern w:val="0"/>
          <w:szCs w:val="21"/>
        </w:rPr>
        <w:t>日前后，北半球昼短夜长，北极圈以内地区有极夜现象；当太阳光直射在北回归线上时，这一天称为夏至日，为</w:t>
      </w:r>
      <w:r>
        <w:rPr>
          <w:rFonts w:ascii="Times New Roman" w:eastAsia="Times New Roman" w:hAnsi="Times New Roman" w:cs="Times New Roman"/>
          <w:kern w:val="0"/>
          <w:szCs w:val="21"/>
        </w:rPr>
        <w:t>6</w:t>
      </w:r>
      <w:r>
        <w:rPr>
          <w:rFonts w:ascii="SimSun" w:eastAsia="SimSun" w:hAnsi="SimSun" w:cs="SimSun"/>
          <w:kern w:val="0"/>
          <w:szCs w:val="21"/>
        </w:rPr>
        <w:t>月</w:t>
      </w:r>
      <w:r>
        <w:rPr>
          <w:rFonts w:ascii="Times New Roman" w:eastAsia="Times New Roman" w:hAnsi="Times New Roman" w:cs="Times New Roman"/>
          <w:kern w:val="0"/>
          <w:szCs w:val="21"/>
        </w:rPr>
        <w:t>22</w:t>
      </w:r>
      <w:r>
        <w:rPr>
          <w:rFonts w:ascii="SimSun" w:eastAsia="SimSun" w:hAnsi="SimSun" w:cs="SimSun"/>
          <w:kern w:val="0"/>
          <w:szCs w:val="21"/>
        </w:rPr>
        <w:t>日前后，北半球昼长夜短，北极圈以内地区有极昼现象；当太阳光第一次直射在赤道上时，这一天称为春分日，为</w:t>
      </w:r>
      <w:r>
        <w:rPr>
          <w:rFonts w:ascii="Times New Roman" w:eastAsia="Times New Roman" w:hAnsi="Times New Roman" w:cs="Times New Roman"/>
          <w:kern w:val="0"/>
          <w:szCs w:val="21"/>
        </w:rPr>
        <w:t>3</w:t>
      </w:r>
      <w:r>
        <w:rPr>
          <w:rFonts w:ascii="SimSun" w:eastAsia="SimSun" w:hAnsi="SimSun" w:cs="SimSun"/>
          <w:kern w:val="0"/>
          <w:szCs w:val="21"/>
        </w:rPr>
        <w:t>月</w:t>
      </w:r>
      <w:r>
        <w:rPr>
          <w:rFonts w:ascii="Times New Roman" w:eastAsia="Times New Roman" w:hAnsi="Times New Roman" w:cs="Times New Roman"/>
          <w:kern w:val="0"/>
          <w:szCs w:val="21"/>
        </w:rPr>
        <w:t>21</w:t>
      </w:r>
      <w:r>
        <w:rPr>
          <w:rFonts w:ascii="SimSun" w:eastAsia="SimSun" w:hAnsi="SimSun" w:cs="SimSun"/>
          <w:kern w:val="0"/>
          <w:szCs w:val="21"/>
        </w:rPr>
        <w:t>日前后，全球昼夜平分；第二次直射在赤道上时为秋分日，为</w:t>
      </w:r>
      <w:r>
        <w:rPr>
          <w:rFonts w:ascii="Times New Roman" w:eastAsia="Times New Roman" w:hAnsi="Times New Roman" w:cs="Times New Roman"/>
          <w:kern w:val="0"/>
          <w:szCs w:val="21"/>
        </w:rPr>
        <w:t>9</w:t>
      </w:r>
      <w:r>
        <w:rPr>
          <w:rFonts w:ascii="SimSun" w:eastAsia="SimSun" w:hAnsi="SimSun" w:cs="SimSun"/>
          <w:kern w:val="0"/>
          <w:szCs w:val="21"/>
        </w:rPr>
        <w:t>月</w:t>
      </w:r>
      <w:r>
        <w:rPr>
          <w:rFonts w:ascii="Times New Roman" w:eastAsia="Times New Roman" w:hAnsi="Times New Roman" w:cs="Times New Roman"/>
          <w:kern w:val="0"/>
          <w:szCs w:val="21"/>
        </w:rPr>
        <w:t>23</w:t>
      </w:r>
      <w:r>
        <w:rPr>
          <w:rFonts w:ascii="SimSun" w:eastAsia="SimSun" w:hAnsi="SimSun" w:cs="SimSun"/>
          <w:kern w:val="0"/>
          <w:szCs w:val="21"/>
        </w:rPr>
        <w:t>日前后，全球昼夜平分。据图中信息解答。</w:t>
      </w:r>
      <w:r>
        <w:rPr>
          <w:rFonts w:ascii="SimSun" w:eastAsia="SimSun" w:hAnsi="SimSun" w:cs="SimSun"/>
          <w:kern w:val="0"/>
          <w:szCs w:val="21"/>
        </w:rPr>
        <w:br/>
      </w:r>
      <w:r>
        <w:rPr>
          <w:rFonts w:ascii="SimSun" w:eastAsia="SimSun" w:hAnsi="SimSun" w:cs="SimSun"/>
          <w:kern w:val="0"/>
          <w:szCs w:val="21"/>
        </w:rPr>
        <w:t>本题考查昼夜长短与季节的关系，结合所学知识点读图理解解答即可。</w:t>
      </w:r>
      <w:r>
        <w:rPr>
          <w:rFonts w:ascii="SimSun" w:eastAsia="SimSun" w:hAnsi="SimSun" w:cs="SimSun"/>
          <w:kern w:val="0"/>
          <w:szCs w:val="21"/>
        </w:rPr>
        <w:br/>
      </w:r>
      <w:r>
        <w:rPr>
          <w:rFonts w:ascii="SimSun" w:eastAsia="SimSun" w:hAnsi="SimSun" w:cs="SimSun"/>
          <w:kern w:val="0"/>
          <w:szCs w:val="21"/>
        </w:rPr>
        <w:br/>
      </w:r>
      <w:r>
        <w:rPr>
          <w:rFonts w:ascii="SimSun" w:eastAsia="SimSun" w:hAnsi="SimSun" w:cs="SimSun"/>
          <w:kern w:val="0"/>
          <w:szCs w:val="21"/>
        </w:rPr>
        <w:t>解：题干中描述的时段地球运行在北半球的春分日与夏至日位置之间，此时烟台海水浴场里游泳的较少，正午阳光照进室</w:t>
      </w:r>
      <w:r>
        <w:rPr>
          <w:rFonts w:ascii="SimSun" w:eastAsia="SimSun" w:hAnsi="SimSun" w:cs="SimSun"/>
          <w:kern w:val="0"/>
          <w:szCs w:val="21"/>
        </w:rPr>
        <w:t>内的面积越来越小，此时热力公司早已停暖，烟台果园里红红的富士苹果挂满枝头大约在秋分日前后。</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题干中描述，四城市日出时刻更早，日落时刻更晚，此时地球运行在北半球的春分日与夏至日位</w:t>
      </w:r>
      <w:r>
        <w:rPr>
          <w:rFonts w:ascii="SimSun" w:eastAsia="SimSun" w:hAnsi="SimSun" w:cs="SimSun"/>
          <w:kern w:val="0"/>
          <w:szCs w:val="21"/>
        </w:rPr>
        <w:lastRenderedPageBreak/>
        <w:t>置之间。</w:t>
      </w:r>
      <w:r>
        <w:rPr>
          <w:rFonts w:ascii="SimSun" w:eastAsia="SimSun" w:hAnsi="SimSun" w:cs="SimSun"/>
          <w:kern w:val="0"/>
          <w:szCs w:val="21"/>
        </w:rPr>
        <w:br/>
      </w:r>
      <w:r>
        <w:rPr>
          <w:rFonts w:ascii="SimSun" w:eastAsia="SimSun" w:hAnsi="SimSun" w:cs="SimSun"/>
          <w:kern w:val="0"/>
          <w:szCs w:val="21"/>
        </w:rPr>
        <w:t>本题考查昼夜长短与季节的关系等知识点，结合所学知识点理解解答即可。</w:t>
      </w:r>
      <w:r>
        <w:rPr>
          <w:rFonts w:ascii="SimSun" w:eastAsia="SimSun" w:hAnsi="SimSun" w:cs="SimSun"/>
          <w:kern w:val="0"/>
          <w:szCs w:val="21"/>
        </w:rPr>
        <w:br/>
      </w:r>
    </w:p>
    <w:p w:rsidR="00EE3623" w:rsidRDefault="003B0F9F">
      <w:pPr>
        <w:spacing w:line="360" w:lineRule="auto"/>
        <w:textAlignment w:val="center"/>
      </w:pPr>
      <w:r>
        <w:rPr>
          <w:rFonts w:ascii="Times New Roman" w:eastAsia="Times New Roman" w:hAnsi="Times New Roman" w:cs="Times New Roman"/>
          <w:color w:val="3333FF"/>
          <w:kern w:val="0"/>
          <w:sz w:val="24"/>
          <w:szCs w:val="24"/>
        </w:rPr>
        <w:t>4~6.</w:t>
      </w:r>
      <w:r>
        <w:rPr>
          <w:rFonts w:ascii="SimSun" w:eastAsia="SimSun" w:hAnsi="SimSun" w:cs="SimSun"/>
          <w:color w:val="3333FF"/>
          <w:kern w:val="0"/>
          <w:szCs w:val="21"/>
        </w:rPr>
        <w:t>【答案】</w:t>
      </w:r>
      <w:r>
        <w:rPr>
          <w:rFonts w:ascii="Times New Roman" w:eastAsia="Times New Roman" w:hAnsi="Times New Roman" w:cs="Times New Roman"/>
          <w:kern w:val="0"/>
          <w:szCs w:val="21"/>
        </w:rPr>
        <w:t>D</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C</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D</w:t>
      </w:r>
    </w:p>
    <w:p w:rsidR="00EE3623" w:rsidRDefault="003B0F9F">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解：根据已学知识可知，本题根据</w:t>
      </w:r>
      <w:r>
        <w:rPr>
          <w:rFonts w:ascii="SimSun" w:eastAsia="SimSun" w:hAnsi="SimSun" w:cs="SimSun"/>
          <w:kern w:val="0"/>
          <w:szCs w:val="21"/>
        </w:rPr>
        <w:t>“</w:t>
      </w:r>
      <w:r>
        <w:rPr>
          <w:rFonts w:ascii="SimSun" w:eastAsia="SimSun" w:hAnsi="SimSun" w:cs="SimSun"/>
          <w:kern w:val="0"/>
          <w:szCs w:val="21"/>
        </w:rPr>
        <w:t>上北下南，左西右东</w:t>
      </w:r>
      <w:r>
        <w:rPr>
          <w:rFonts w:ascii="SimSun" w:eastAsia="SimSun" w:hAnsi="SimSun" w:cs="SimSun"/>
          <w:kern w:val="0"/>
          <w:szCs w:val="21"/>
        </w:rPr>
        <w:t>”</w:t>
      </w:r>
      <w:r>
        <w:rPr>
          <w:rFonts w:ascii="SimSun" w:eastAsia="SimSun" w:hAnsi="SimSun" w:cs="SimSun"/>
          <w:kern w:val="0"/>
          <w:szCs w:val="21"/>
        </w:rPr>
        <w:t>判读方向，生活区位于东北，户外展览区与动物饲养区间隔一条道路，动物饲养区位于户外展览区的西侧，餐饮区位于图中东北部，从教学区到餐饮区先向东，后向北可达，比例尺为图上</w:t>
      </w:r>
      <w:r>
        <w:rPr>
          <w:rFonts w:ascii="Times New Roman" w:eastAsia="Times New Roman" w:hAnsi="Times New Roman" w:cs="Times New Roman"/>
          <w:kern w:val="0"/>
          <w:szCs w:val="21"/>
        </w:rPr>
        <w:t>1</w:t>
      </w:r>
      <w:r>
        <w:rPr>
          <w:rFonts w:ascii="SimSun" w:eastAsia="SimSun" w:hAnsi="SimSun" w:cs="SimSun"/>
          <w:kern w:val="0"/>
          <w:szCs w:val="21"/>
        </w:rPr>
        <w:t>厘米表示实地距离</w:t>
      </w:r>
      <w:r>
        <w:rPr>
          <w:rFonts w:ascii="Times New Roman" w:eastAsia="Times New Roman" w:hAnsi="Times New Roman" w:cs="Times New Roman"/>
          <w:kern w:val="0"/>
          <w:szCs w:val="21"/>
        </w:rPr>
        <w:t>150</w:t>
      </w:r>
      <w:r>
        <w:rPr>
          <w:rFonts w:ascii="SimSun" w:eastAsia="SimSun" w:hAnsi="SimSun" w:cs="SimSun"/>
          <w:kern w:val="0"/>
          <w:szCs w:val="21"/>
        </w:rPr>
        <w:t>米，红色教育区从南到北图上距离大约</w:t>
      </w:r>
      <w:r>
        <w:rPr>
          <w:rFonts w:ascii="Times New Roman" w:eastAsia="Times New Roman" w:hAnsi="Times New Roman" w:cs="Times New Roman"/>
          <w:kern w:val="0"/>
          <w:szCs w:val="21"/>
        </w:rPr>
        <w:t>1</w:t>
      </w:r>
      <w:r>
        <w:rPr>
          <w:rFonts w:ascii="SimSun" w:eastAsia="SimSun" w:hAnsi="SimSun" w:cs="SimSun"/>
          <w:kern w:val="0"/>
          <w:szCs w:val="21"/>
        </w:rPr>
        <w:t>厘米，所以实际距离约为</w:t>
      </w:r>
      <w:r>
        <w:rPr>
          <w:rFonts w:ascii="Times New Roman" w:eastAsia="Times New Roman" w:hAnsi="Times New Roman" w:cs="Times New Roman"/>
          <w:kern w:val="0"/>
          <w:szCs w:val="21"/>
        </w:rPr>
        <w:t>150</w:t>
      </w:r>
      <w:r>
        <w:rPr>
          <w:rFonts w:ascii="SimSun" w:eastAsia="SimSun" w:hAnsi="SimSun" w:cs="SimSun"/>
          <w:kern w:val="0"/>
          <w:szCs w:val="21"/>
        </w:rPr>
        <w:t>米。</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不是经纬网地图也没有指向标的地图按</w:t>
      </w:r>
      <w:r>
        <w:rPr>
          <w:rFonts w:ascii="SimSun" w:eastAsia="SimSun" w:hAnsi="SimSun" w:cs="SimSun"/>
          <w:kern w:val="0"/>
          <w:szCs w:val="21"/>
        </w:rPr>
        <w:t>“</w:t>
      </w:r>
      <w:r>
        <w:rPr>
          <w:rFonts w:ascii="SimSun" w:eastAsia="SimSun" w:hAnsi="SimSun" w:cs="SimSun"/>
          <w:kern w:val="0"/>
          <w:szCs w:val="21"/>
        </w:rPr>
        <w:t>上北下南，左西右东</w:t>
      </w:r>
      <w:r>
        <w:rPr>
          <w:rFonts w:ascii="SimSun" w:eastAsia="SimSun" w:hAnsi="SimSun" w:cs="SimSun"/>
          <w:kern w:val="0"/>
          <w:szCs w:val="21"/>
        </w:rPr>
        <w:t>”</w:t>
      </w:r>
      <w:r>
        <w:rPr>
          <w:rFonts w:ascii="SimSun" w:eastAsia="SimSun" w:hAnsi="SimSun" w:cs="SimSun"/>
          <w:kern w:val="0"/>
          <w:szCs w:val="21"/>
        </w:rPr>
        <w:t>的原则判读方向，图中比例尺为图上</w:t>
      </w:r>
      <w:r>
        <w:rPr>
          <w:rFonts w:ascii="Times New Roman" w:eastAsia="Times New Roman" w:hAnsi="Times New Roman" w:cs="Times New Roman"/>
          <w:kern w:val="0"/>
          <w:szCs w:val="21"/>
        </w:rPr>
        <w:t>1</w:t>
      </w:r>
      <w:r>
        <w:rPr>
          <w:rFonts w:ascii="SimSun" w:eastAsia="SimSun" w:hAnsi="SimSun" w:cs="SimSun"/>
          <w:kern w:val="0"/>
          <w:szCs w:val="21"/>
        </w:rPr>
        <w:t>厘米表示实地距离</w:t>
      </w:r>
      <w:r>
        <w:rPr>
          <w:rFonts w:ascii="Times New Roman" w:eastAsia="Times New Roman" w:hAnsi="Times New Roman" w:cs="Times New Roman"/>
          <w:kern w:val="0"/>
          <w:szCs w:val="21"/>
        </w:rPr>
        <w:t>150</w:t>
      </w:r>
      <w:r>
        <w:rPr>
          <w:rFonts w:ascii="SimSun" w:eastAsia="SimSun" w:hAnsi="SimSun" w:cs="SimSun"/>
          <w:kern w:val="0"/>
          <w:szCs w:val="21"/>
        </w:rPr>
        <w:t>米。</w:t>
      </w:r>
      <w:r>
        <w:rPr>
          <w:rFonts w:ascii="SimSun" w:eastAsia="SimSun" w:hAnsi="SimSun" w:cs="SimSun"/>
          <w:kern w:val="0"/>
          <w:szCs w:val="21"/>
        </w:rPr>
        <w:br/>
      </w:r>
      <w:r>
        <w:rPr>
          <w:rFonts w:ascii="SimSun" w:eastAsia="SimSun" w:hAnsi="SimSun" w:cs="SimSun"/>
          <w:kern w:val="0"/>
          <w:szCs w:val="21"/>
        </w:rPr>
        <w:t>本题考查地图的三要素，在地图上判读方向，难易适中。</w:t>
      </w:r>
      <w:r>
        <w:rPr>
          <w:rFonts w:ascii="SimSun" w:eastAsia="SimSun" w:hAnsi="SimSun" w:cs="SimSun"/>
          <w:kern w:val="0"/>
          <w:szCs w:val="21"/>
        </w:rPr>
        <w:br/>
      </w:r>
      <w:r>
        <w:rPr>
          <w:rFonts w:ascii="SimSun" w:eastAsia="SimSun" w:hAnsi="SimSun" w:cs="SimSun"/>
          <w:kern w:val="0"/>
          <w:szCs w:val="21"/>
        </w:rPr>
        <w:t>解：由题意可知，太</w:t>
      </w:r>
      <w:r>
        <w:rPr>
          <w:rFonts w:ascii="SimSun" w:eastAsia="SimSun" w:hAnsi="SimSun" w:cs="SimSun"/>
          <w:kern w:val="0"/>
          <w:szCs w:val="21"/>
        </w:rPr>
        <w:t>阳在正东，影子在学生的西侧，根据左西右东上北下南的规律可以得出学生是向北前行的。</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因为太阳高度角的变化，所以一天中事物的影子也会变化。</w:t>
      </w:r>
      <w:r>
        <w:rPr>
          <w:rFonts w:ascii="SimSun" w:eastAsia="SimSun" w:hAnsi="SimSun" w:cs="SimSun"/>
          <w:kern w:val="0"/>
          <w:szCs w:val="21"/>
        </w:rPr>
        <w:br/>
      </w:r>
      <w:r>
        <w:rPr>
          <w:rFonts w:ascii="SimSun" w:eastAsia="SimSun" w:hAnsi="SimSun" w:cs="SimSun"/>
          <w:kern w:val="0"/>
          <w:szCs w:val="21"/>
        </w:rPr>
        <w:t>本题考查太阳直射角与影子的变化，结合所学知识，理解记忆即可。</w:t>
      </w:r>
      <w:r>
        <w:rPr>
          <w:rFonts w:ascii="SimSun" w:eastAsia="SimSun" w:hAnsi="SimSun" w:cs="SimSun"/>
          <w:kern w:val="0"/>
          <w:szCs w:val="21"/>
        </w:rPr>
        <w:br/>
      </w:r>
      <w:r>
        <w:rPr>
          <w:rFonts w:ascii="SimSun" w:eastAsia="SimSun" w:hAnsi="SimSun" w:cs="SimSun"/>
          <w:kern w:val="0"/>
          <w:szCs w:val="21"/>
        </w:rPr>
        <w:br/>
      </w:r>
      <w:r>
        <w:rPr>
          <w:rFonts w:ascii="SimSun" w:eastAsia="SimSun" w:hAnsi="SimSun" w:cs="SimSun"/>
          <w:kern w:val="0"/>
          <w:szCs w:val="21"/>
        </w:rPr>
        <w:t>解：天然橡胶喜温喜湿，生长于高温多雨的热带地区，烟台不适宜种植，故选</w:t>
      </w:r>
      <w:r>
        <w:rPr>
          <w:rFonts w:ascii="Times New Roman" w:eastAsia="Times New Roman" w:hAnsi="Times New Roman" w:cs="Times New Roman"/>
          <w:kern w:val="0"/>
          <w:szCs w:val="21"/>
        </w:rPr>
        <w:t>D</w:t>
      </w:r>
      <w:r>
        <w:rPr>
          <w:rFonts w:ascii="SimSun" w:eastAsia="SimSun" w:hAnsi="SimSun" w:cs="SimSun"/>
          <w:kern w:val="0"/>
          <w:szCs w:val="21"/>
        </w:rPr>
        <w:t>，玉米、花生、大豆为温带农作物，烟台位于山东省，为温带季风气候，适宜种植，本题选择不适宜种植，排除</w:t>
      </w:r>
      <w:r>
        <w:rPr>
          <w:rFonts w:ascii="Times New Roman" w:eastAsia="Times New Roman" w:hAnsi="Times New Roman" w:cs="Times New Roman"/>
          <w:kern w:val="0"/>
          <w:szCs w:val="21"/>
        </w:rPr>
        <w:t>ABC</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烟台是山东省下辖地级市，位于我国北方地区，属于温带季风气候，夏季高温多雨，冬季寒冷干燥。</w:t>
      </w:r>
      <w:r>
        <w:rPr>
          <w:rFonts w:ascii="SimSun" w:eastAsia="SimSun" w:hAnsi="SimSun" w:cs="SimSun"/>
          <w:kern w:val="0"/>
          <w:szCs w:val="21"/>
        </w:rPr>
        <w:br/>
      </w:r>
      <w:r>
        <w:rPr>
          <w:rFonts w:ascii="SimSun" w:eastAsia="SimSun" w:hAnsi="SimSun" w:cs="SimSun"/>
          <w:kern w:val="0"/>
          <w:szCs w:val="21"/>
        </w:rPr>
        <w:t>本题考查中国的农</w:t>
      </w:r>
      <w:r>
        <w:rPr>
          <w:rFonts w:ascii="SimSun" w:eastAsia="SimSun" w:hAnsi="SimSun" w:cs="SimSun"/>
          <w:kern w:val="0"/>
          <w:szCs w:val="21"/>
        </w:rPr>
        <w:t>业，主要粮食作物和经济作物的分布，难易适中。</w:t>
      </w:r>
      <w:r>
        <w:rPr>
          <w:rFonts w:ascii="SimSun" w:eastAsia="SimSun" w:hAnsi="SimSun" w:cs="SimSun"/>
          <w:kern w:val="0"/>
          <w:szCs w:val="21"/>
        </w:rPr>
        <w:br/>
      </w:r>
    </w:p>
    <w:p w:rsidR="00EE3623" w:rsidRDefault="003B0F9F">
      <w:pPr>
        <w:spacing w:line="360" w:lineRule="auto"/>
        <w:textAlignment w:val="center"/>
      </w:pPr>
      <w:r>
        <w:rPr>
          <w:rFonts w:ascii="Times New Roman" w:eastAsia="Times New Roman" w:hAnsi="Times New Roman" w:cs="Times New Roman"/>
          <w:color w:val="3333FF"/>
          <w:kern w:val="0"/>
          <w:sz w:val="24"/>
          <w:szCs w:val="24"/>
        </w:rPr>
        <w:t>7~9.</w:t>
      </w:r>
      <w:r>
        <w:rPr>
          <w:rFonts w:ascii="SimSun" w:eastAsia="SimSun" w:hAnsi="SimSun" w:cs="SimSun"/>
          <w:color w:val="3333FF"/>
          <w:kern w:val="0"/>
          <w:szCs w:val="21"/>
        </w:rPr>
        <w:t>【答案】</w:t>
      </w:r>
      <w:r>
        <w:rPr>
          <w:rFonts w:ascii="Times New Roman" w:eastAsia="Times New Roman" w:hAnsi="Times New Roman" w:cs="Times New Roman"/>
          <w:kern w:val="0"/>
          <w:szCs w:val="21"/>
        </w:rPr>
        <w:t>C</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C</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B</w:t>
      </w:r>
    </w:p>
    <w:p w:rsidR="00EE3623" w:rsidRDefault="003B0F9F">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解：读图可得，广州属于</w:t>
      </w:r>
      <w:r>
        <w:rPr>
          <w:rFonts w:ascii="SimSun" w:eastAsia="SimSun" w:hAnsi="SimSun" w:cs="SimSun"/>
          <w:kern w:val="0"/>
          <w:szCs w:val="21"/>
        </w:rPr>
        <w:t>“</w:t>
      </w:r>
      <w:r>
        <w:rPr>
          <w:rFonts w:ascii="SimSun" w:eastAsia="SimSun" w:hAnsi="SimSun" w:cs="SimSun"/>
          <w:kern w:val="0"/>
          <w:szCs w:val="21"/>
        </w:rPr>
        <w:t>熬煮</w:t>
      </w:r>
      <w:r>
        <w:rPr>
          <w:rFonts w:ascii="SimSun" w:eastAsia="SimSun" w:hAnsi="SimSun" w:cs="SimSun"/>
          <w:kern w:val="0"/>
          <w:szCs w:val="21"/>
        </w:rPr>
        <w:t>”</w:t>
      </w:r>
      <w:r>
        <w:rPr>
          <w:rFonts w:ascii="SimSun" w:eastAsia="SimSun" w:hAnsi="SimSun" w:cs="SimSun"/>
          <w:kern w:val="0"/>
          <w:szCs w:val="21"/>
        </w:rPr>
        <w:t>模式，成都属于</w:t>
      </w:r>
      <w:r>
        <w:rPr>
          <w:rFonts w:ascii="SimSun" w:eastAsia="SimSun" w:hAnsi="SimSun" w:cs="SimSun"/>
          <w:kern w:val="0"/>
          <w:szCs w:val="21"/>
        </w:rPr>
        <w:t>“</w:t>
      </w:r>
      <w:r>
        <w:rPr>
          <w:rFonts w:ascii="SimSun" w:eastAsia="SimSun" w:hAnsi="SimSun" w:cs="SimSun"/>
          <w:kern w:val="0"/>
          <w:szCs w:val="21"/>
        </w:rPr>
        <w:t>焖蒸</w:t>
      </w:r>
      <w:r>
        <w:rPr>
          <w:rFonts w:ascii="SimSun" w:eastAsia="SimSun" w:hAnsi="SimSun" w:cs="SimSun"/>
          <w:kern w:val="0"/>
          <w:szCs w:val="21"/>
        </w:rPr>
        <w:t>”</w:t>
      </w:r>
      <w:r>
        <w:rPr>
          <w:rFonts w:ascii="SimSun" w:eastAsia="SimSun" w:hAnsi="SimSun" w:cs="SimSun"/>
          <w:kern w:val="0"/>
          <w:szCs w:val="21"/>
        </w:rPr>
        <w:t>模式，济南属于</w:t>
      </w:r>
      <w:r>
        <w:rPr>
          <w:rFonts w:ascii="SimSun" w:eastAsia="SimSun" w:hAnsi="SimSun" w:cs="SimSun"/>
          <w:kern w:val="0"/>
          <w:szCs w:val="21"/>
        </w:rPr>
        <w:t>“</w:t>
      </w:r>
      <w:r>
        <w:rPr>
          <w:rFonts w:ascii="SimSun" w:eastAsia="SimSun" w:hAnsi="SimSun" w:cs="SimSun"/>
          <w:kern w:val="0"/>
          <w:szCs w:val="21"/>
        </w:rPr>
        <w:t>煎炸</w:t>
      </w:r>
      <w:r>
        <w:rPr>
          <w:rFonts w:ascii="SimSun" w:eastAsia="SimSun" w:hAnsi="SimSun" w:cs="SimSun"/>
          <w:kern w:val="0"/>
          <w:szCs w:val="21"/>
        </w:rPr>
        <w:t>”</w:t>
      </w:r>
      <w:r>
        <w:rPr>
          <w:rFonts w:ascii="SimSun" w:eastAsia="SimSun" w:hAnsi="SimSun" w:cs="SimSun"/>
          <w:kern w:val="0"/>
          <w:szCs w:val="21"/>
        </w:rPr>
        <w:t>模式，乌鲁木齐属于</w:t>
      </w:r>
      <w:r>
        <w:rPr>
          <w:rFonts w:ascii="SimSun" w:eastAsia="SimSun" w:hAnsi="SimSun" w:cs="SimSun"/>
          <w:kern w:val="0"/>
          <w:szCs w:val="21"/>
        </w:rPr>
        <w:t>“</w:t>
      </w:r>
      <w:r>
        <w:rPr>
          <w:rFonts w:ascii="SimSun" w:eastAsia="SimSun" w:hAnsi="SimSun" w:cs="SimSun"/>
          <w:kern w:val="0"/>
          <w:szCs w:val="21"/>
        </w:rPr>
        <w:t>烧烤</w:t>
      </w:r>
      <w:r>
        <w:rPr>
          <w:rFonts w:ascii="SimSun" w:eastAsia="SimSun" w:hAnsi="SimSun" w:cs="SimSun"/>
          <w:kern w:val="0"/>
          <w:szCs w:val="21"/>
        </w:rPr>
        <w:t>”</w:t>
      </w:r>
      <w:r>
        <w:rPr>
          <w:rFonts w:ascii="SimSun" w:eastAsia="SimSun" w:hAnsi="SimSun" w:cs="SimSun"/>
          <w:kern w:val="0"/>
          <w:szCs w:val="21"/>
        </w:rPr>
        <w:t>模式。</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lastRenderedPageBreak/>
        <w:t>我国共有</w:t>
      </w:r>
      <w:r>
        <w:rPr>
          <w:rFonts w:ascii="Times New Roman" w:eastAsia="Times New Roman" w:hAnsi="Times New Roman" w:cs="Times New Roman"/>
          <w:kern w:val="0"/>
          <w:szCs w:val="21"/>
        </w:rPr>
        <w:t>34</w:t>
      </w:r>
      <w:r>
        <w:rPr>
          <w:rFonts w:ascii="SimSun" w:eastAsia="SimSun" w:hAnsi="SimSun" w:cs="SimSun"/>
          <w:kern w:val="0"/>
          <w:szCs w:val="21"/>
        </w:rPr>
        <w:t>个省级行政单位，包括</w:t>
      </w:r>
      <w:r>
        <w:rPr>
          <w:rFonts w:ascii="Times New Roman" w:eastAsia="Times New Roman" w:hAnsi="Times New Roman" w:cs="Times New Roman"/>
          <w:kern w:val="0"/>
          <w:szCs w:val="21"/>
        </w:rPr>
        <w:t>23</w:t>
      </w:r>
      <w:r>
        <w:rPr>
          <w:rFonts w:ascii="SimSun" w:eastAsia="SimSun" w:hAnsi="SimSun" w:cs="SimSun"/>
          <w:kern w:val="0"/>
          <w:szCs w:val="21"/>
        </w:rPr>
        <w:t>个省、</w:t>
      </w:r>
      <w:r>
        <w:rPr>
          <w:rFonts w:ascii="Times New Roman" w:eastAsia="Times New Roman" w:hAnsi="Times New Roman" w:cs="Times New Roman"/>
          <w:kern w:val="0"/>
          <w:szCs w:val="21"/>
        </w:rPr>
        <w:t>5</w:t>
      </w:r>
      <w:r>
        <w:rPr>
          <w:rFonts w:ascii="SimSun" w:eastAsia="SimSun" w:hAnsi="SimSun" w:cs="SimSun"/>
          <w:kern w:val="0"/>
          <w:szCs w:val="21"/>
        </w:rPr>
        <w:t>个自治区、</w:t>
      </w:r>
      <w:r>
        <w:rPr>
          <w:rFonts w:ascii="Times New Roman" w:eastAsia="Times New Roman" w:hAnsi="Times New Roman" w:cs="Times New Roman"/>
          <w:kern w:val="0"/>
          <w:szCs w:val="21"/>
        </w:rPr>
        <w:t>4</w:t>
      </w:r>
      <w:r>
        <w:rPr>
          <w:rFonts w:ascii="SimSun" w:eastAsia="SimSun" w:hAnsi="SimSun" w:cs="SimSun"/>
          <w:kern w:val="0"/>
          <w:szCs w:val="21"/>
        </w:rPr>
        <w:t>个直辖市和香港、澳门两个特别行政区。我国夏季南北普遍高温。据图中所示的信息解答。</w:t>
      </w:r>
      <w:r>
        <w:rPr>
          <w:rFonts w:ascii="SimSun" w:eastAsia="SimSun" w:hAnsi="SimSun" w:cs="SimSun"/>
          <w:kern w:val="0"/>
          <w:szCs w:val="21"/>
        </w:rPr>
        <w:br/>
      </w:r>
      <w:r>
        <w:rPr>
          <w:rFonts w:ascii="SimSun" w:eastAsia="SimSun" w:hAnsi="SimSun" w:cs="SimSun"/>
          <w:kern w:val="0"/>
          <w:szCs w:val="21"/>
        </w:rPr>
        <w:t>本题考查我国不同省区的气温特点，据图中所示的信息解答即可。</w:t>
      </w:r>
      <w:r>
        <w:rPr>
          <w:rFonts w:ascii="SimSun" w:eastAsia="SimSun" w:hAnsi="SimSun" w:cs="SimSun"/>
          <w:kern w:val="0"/>
          <w:szCs w:val="21"/>
        </w:rPr>
        <w:br/>
      </w:r>
      <w:r>
        <w:rPr>
          <w:rFonts w:ascii="SimSun" w:eastAsia="SimSun" w:hAnsi="SimSun" w:cs="SimSun"/>
          <w:kern w:val="0"/>
          <w:szCs w:val="21"/>
        </w:rPr>
        <w:t>解：受地形因素的影响，青藏地区气温低于同纬度的东部地区；我国北方地区的降水少于南方地区；四种</w:t>
      </w:r>
      <w:r>
        <w:rPr>
          <w:rFonts w:ascii="SimSun" w:eastAsia="SimSun" w:hAnsi="SimSun" w:cs="SimSun"/>
          <w:kern w:val="0"/>
          <w:szCs w:val="21"/>
        </w:rPr>
        <w:t>“</w:t>
      </w:r>
      <w:r>
        <w:rPr>
          <w:rFonts w:ascii="SimSun" w:eastAsia="SimSun" w:hAnsi="SimSun" w:cs="SimSun"/>
          <w:kern w:val="0"/>
          <w:szCs w:val="21"/>
        </w:rPr>
        <w:t>蒸烤</w:t>
      </w:r>
      <w:r>
        <w:rPr>
          <w:rFonts w:ascii="SimSun" w:eastAsia="SimSun" w:hAnsi="SimSun" w:cs="SimSun"/>
          <w:kern w:val="0"/>
          <w:szCs w:val="21"/>
        </w:rPr>
        <w:t>”</w:t>
      </w:r>
      <w:r>
        <w:rPr>
          <w:rFonts w:ascii="SimSun" w:eastAsia="SimSun" w:hAnsi="SimSun" w:cs="SimSun"/>
          <w:kern w:val="0"/>
          <w:szCs w:val="21"/>
        </w:rPr>
        <w:t>模式的地</w:t>
      </w:r>
      <w:r>
        <w:rPr>
          <w:rFonts w:ascii="SimSun" w:eastAsia="SimSun" w:hAnsi="SimSun" w:cs="SimSun"/>
          <w:kern w:val="0"/>
          <w:szCs w:val="21"/>
        </w:rPr>
        <w:t>区分布差异可能与纬度位置、海陆位置和地形有关；此次高温天气是受夏季风影响的结果。</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我国冬季南北气温差异大，南方温暖，而越往北气温就越低。夏季南北普遍高温。我国水资源的时空分布情况受我国降水的影响，我国降水空间上来说从东南沿海向西北内陆降水逐渐减少，导致我国水资源东多西少、南多北少；我国水资源时间分配上具有夏秋多，冬春少和年际变化大的特点。</w:t>
      </w:r>
      <w:r>
        <w:rPr>
          <w:rFonts w:ascii="SimSun" w:eastAsia="SimSun" w:hAnsi="SimSun" w:cs="SimSun"/>
          <w:kern w:val="0"/>
          <w:szCs w:val="21"/>
        </w:rPr>
        <w:br/>
      </w:r>
      <w:r>
        <w:rPr>
          <w:rFonts w:ascii="SimSun" w:eastAsia="SimSun" w:hAnsi="SimSun" w:cs="SimSun"/>
          <w:kern w:val="0"/>
          <w:szCs w:val="21"/>
        </w:rPr>
        <w:t>本题考查我国不同地区的气温和降水特点及影响因素，结合所学知识点理解解答即可。</w:t>
      </w:r>
      <w:r>
        <w:rPr>
          <w:rFonts w:ascii="SimSun" w:eastAsia="SimSun" w:hAnsi="SimSun" w:cs="SimSun"/>
          <w:kern w:val="0"/>
          <w:szCs w:val="21"/>
        </w:rPr>
        <w:br/>
      </w:r>
      <w:r>
        <w:rPr>
          <w:rFonts w:ascii="SimSun" w:eastAsia="SimSun" w:hAnsi="SimSun" w:cs="SimSun"/>
          <w:kern w:val="0"/>
          <w:szCs w:val="21"/>
        </w:rPr>
        <w:br/>
      </w:r>
      <w:r>
        <w:rPr>
          <w:rFonts w:ascii="SimSun" w:eastAsia="SimSun" w:hAnsi="SimSun" w:cs="SimSun"/>
          <w:kern w:val="0"/>
          <w:szCs w:val="21"/>
        </w:rPr>
        <w:t>解：拉萨位于青藏高原地区，海拔高，气温较低；哈尔滨纬度较高，气温较低；昆明位</w:t>
      </w:r>
      <w:r>
        <w:rPr>
          <w:rFonts w:ascii="SimSun" w:eastAsia="SimSun" w:hAnsi="SimSun" w:cs="SimSun"/>
          <w:kern w:val="0"/>
          <w:szCs w:val="21"/>
        </w:rPr>
        <w:t>于云贵高原上，受地形因素的影响，气温较低；烟台位于沿海地区，受海陆因素的影响，气温较低。</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影响气候的因素有纬度因素、地形因素和海陆位置等。</w:t>
      </w:r>
      <w:r>
        <w:rPr>
          <w:rFonts w:ascii="SimSun" w:eastAsia="SimSun" w:hAnsi="SimSun" w:cs="SimSun"/>
          <w:kern w:val="0"/>
          <w:szCs w:val="21"/>
        </w:rPr>
        <w:br/>
      </w:r>
      <w:r>
        <w:rPr>
          <w:rFonts w:ascii="SimSun" w:eastAsia="SimSun" w:hAnsi="SimSun" w:cs="SimSun"/>
          <w:kern w:val="0"/>
          <w:szCs w:val="21"/>
        </w:rPr>
        <w:t>本题考查影响气候的因素，结合所学知识点解答即可。</w:t>
      </w:r>
      <w:r>
        <w:rPr>
          <w:rFonts w:ascii="SimSun" w:eastAsia="SimSun" w:hAnsi="SimSun" w:cs="SimSun"/>
          <w:kern w:val="0"/>
          <w:szCs w:val="21"/>
        </w:rPr>
        <w:br/>
      </w:r>
    </w:p>
    <w:p w:rsidR="00EE3623" w:rsidRDefault="003B0F9F">
      <w:pPr>
        <w:spacing w:line="360" w:lineRule="auto"/>
        <w:textAlignment w:val="center"/>
      </w:pPr>
      <w:r>
        <w:rPr>
          <w:rFonts w:ascii="Times New Roman" w:eastAsia="Times New Roman" w:hAnsi="Times New Roman" w:cs="Times New Roman"/>
          <w:color w:val="3333FF"/>
          <w:kern w:val="0"/>
          <w:sz w:val="24"/>
          <w:szCs w:val="24"/>
        </w:rPr>
        <w:t>10~13.</w:t>
      </w:r>
      <w:r>
        <w:rPr>
          <w:rFonts w:ascii="SimSun" w:eastAsia="SimSun" w:hAnsi="SimSun" w:cs="SimSun"/>
          <w:color w:val="3333FF"/>
          <w:kern w:val="0"/>
          <w:szCs w:val="21"/>
        </w:rPr>
        <w:t>【答案】</w:t>
      </w:r>
      <w:r>
        <w:rPr>
          <w:rFonts w:ascii="Times New Roman" w:eastAsia="Times New Roman" w:hAnsi="Times New Roman" w:cs="Times New Roman"/>
          <w:kern w:val="0"/>
          <w:szCs w:val="21"/>
        </w:rPr>
        <w:t>D</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A</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A</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B</w:t>
      </w:r>
    </w:p>
    <w:p w:rsidR="00EE3623" w:rsidRDefault="003B0F9F">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解：爪哇岛地势特点是南高北低，地形以山地为主，该岛屿位于热带，终年高温，降水季节变化较大。</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爪哇岛是印度尼西亚的第五大岛，南临印度洋，北面爪哇海，印度尼西亚首都雅加达则位于爪哇西北。爪哇岛是世界上人口最多，也是人口密度最高的岛屿之一。据图中信息解答。</w:t>
      </w:r>
      <w:r>
        <w:rPr>
          <w:rFonts w:ascii="SimSun" w:eastAsia="SimSun" w:hAnsi="SimSun" w:cs="SimSun"/>
          <w:kern w:val="0"/>
          <w:szCs w:val="21"/>
        </w:rPr>
        <w:br/>
      </w:r>
      <w:r>
        <w:rPr>
          <w:rFonts w:ascii="SimSun" w:eastAsia="SimSun" w:hAnsi="SimSun" w:cs="SimSun"/>
          <w:kern w:val="0"/>
          <w:szCs w:val="21"/>
        </w:rPr>
        <w:t>本题考查爪哇岛的相关知识点，结合所学知识点读图解答即可。</w:t>
      </w:r>
      <w:r>
        <w:rPr>
          <w:rFonts w:ascii="SimSun" w:eastAsia="SimSun" w:hAnsi="SimSun" w:cs="SimSun"/>
          <w:kern w:val="0"/>
          <w:szCs w:val="21"/>
        </w:rPr>
        <w:br/>
      </w:r>
      <w:r>
        <w:rPr>
          <w:rFonts w:ascii="SimSun" w:eastAsia="SimSun" w:hAnsi="SimSun" w:cs="SimSun"/>
          <w:kern w:val="0"/>
          <w:szCs w:val="21"/>
        </w:rPr>
        <w:t>解：读图可得，芝马努河流域降水季节变化大、水量不稳定，该河流流域气温高，无结冰期，无凌汛现象，该河流流域多山地，源短流急。</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A</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在气温和降水量变化示意图中，横坐标轴表示月份，纵坐标轴左侧表示气温，右侧表示降水量，</w:t>
      </w:r>
      <w:r>
        <w:rPr>
          <w:rFonts w:ascii="SimSun" w:eastAsia="SimSun" w:hAnsi="SimSun" w:cs="SimSun"/>
          <w:kern w:val="0"/>
          <w:szCs w:val="21"/>
        </w:rPr>
        <w:lastRenderedPageBreak/>
        <w:t>气温年变化用平滑的曲线表示，降水年变化用长方形柱状表示。观察气温曲线图，</w:t>
      </w:r>
      <w:r>
        <w:rPr>
          <w:rFonts w:ascii="SimSun" w:eastAsia="SimSun" w:hAnsi="SimSun" w:cs="SimSun"/>
          <w:kern w:val="0"/>
          <w:szCs w:val="21"/>
        </w:rPr>
        <w:t>可以知道气温最高月和气温最低月，气温最高值和气温最低值，观察降水柱状图，可以知道降水集中的月份和各月降水量。据图中信息解答。</w:t>
      </w:r>
      <w:r>
        <w:rPr>
          <w:rFonts w:ascii="SimSun" w:eastAsia="SimSun" w:hAnsi="SimSun" w:cs="SimSun"/>
          <w:kern w:val="0"/>
          <w:szCs w:val="21"/>
        </w:rPr>
        <w:br/>
      </w:r>
      <w:r>
        <w:rPr>
          <w:rFonts w:ascii="SimSun" w:eastAsia="SimSun" w:hAnsi="SimSun" w:cs="SimSun"/>
          <w:kern w:val="0"/>
          <w:szCs w:val="21"/>
        </w:rPr>
        <w:t>本题考查东南亚的河流及特点，结合所学知识点读图解答即可。</w:t>
      </w:r>
      <w:r>
        <w:rPr>
          <w:rFonts w:ascii="SimSun" w:eastAsia="SimSun" w:hAnsi="SimSun" w:cs="SimSun"/>
          <w:kern w:val="0"/>
          <w:szCs w:val="21"/>
        </w:rPr>
        <w:br/>
      </w:r>
      <w:r>
        <w:rPr>
          <w:rFonts w:ascii="SimSun" w:eastAsia="SimSun" w:hAnsi="SimSun" w:cs="SimSun"/>
          <w:kern w:val="0"/>
          <w:szCs w:val="21"/>
        </w:rPr>
        <w:br/>
      </w:r>
      <w:r>
        <w:rPr>
          <w:rFonts w:ascii="SimSun" w:eastAsia="SimSun" w:hAnsi="SimSun" w:cs="SimSun"/>
          <w:kern w:val="0"/>
          <w:szCs w:val="21"/>
        </w:rPr>
        <w:t>解：中国和印度尼西亚合作投资在芝马努河上修建加蒂格迪大坝。该水坝修建的意义有：利于防洪减灾、可以利用水能发电、可以蓄水灌溉等，但不会起到保持水土的作用。</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A</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加蒂格迪大坝具有的经济效益应从灌溉、发电、旅游、养殖等方面分析。</w:t>
      </w:r>
      <w:r>
        <w:rPr>
          <w:rFonts w:ascii="SimSun" w:eastAsia="SimSun" w:hAnsi="SimSun" w:cs="SimSun"/>
          <w:kern w:val="0"/>
          <w:szCs w:val="21"/>
        </w:rPr>
        <w:br/>
      </w:r>
      <w:r>
        <w:rPr>
          <w:rFonts w:ascii="SimSun" w:eastAsia="SimSun" w:hAnsi="SimSun" w:cs="SimSun"/>
          <w:kern w:val="0"/>
          <w:szCs w:val="21"/>
        </w:rPr>
        <w:t>本题考查修建加蒂格迪大坝的意义，结合所学知识点理解解答即可。</w:t>
      </w:r>
      <w:r>
        <w:rPr>
          <w:rFonts w:ascii="SimSun" w:eastAsia="SimSun" w:hAnsi="SimSun" w:cs="SimSun"/>
          <w:kern w:val="0"/>
          <w:szCs w:val="21"/>
        </w:rPr>
        <w:br/>
      </w:r>
      <w:r>
        <w:rPr>
          <w:rFonts w:ascii="SimSun" w:eastAsia="SimSun" w:hAnsi="SimSun" w:cs="SimSun"/>
          <w:kern w:val="0"/>
          <w:szCs w:val="21"/>
        </w:rPr>
        <w:br/>
      </w:r>
      <w:r>
        <w:rPr>
          <w:rFonts w:ascii="SimSun" w:eastAsia="SimSun" w:hAnsi="SimSun" w:cs="SimSun"/>
          <w:kern w:val="0"/>
          <w:szCs w:val="21"/>
        </w:rPr>
        <w:t>解：爪哇岛火山众多。</w:t>
      </w:r>
      <w:r>
        <w:rPr>
          <w:rFonts w:ascii="Times New Roman" w:eastAsia="Times New Roman" w:hAnsi="Times New Roman" w:cs="Times New Roman"/>
          <w:kern w:val="0"/>
          <w:szCs w:val="21"/>
        </w:rPr>
        <w:t>2021</w:t>
      </w:r>
      <w:r>
        <w:rPr>
          <w:rFonts w:ascii="SimSun" w:eastAsia="SimSun" w:hAnsi="SimSun" w:cs="SimSun"/>
          <w:kern w:val="0"/>
          <w:szCs w:val="21"/>
        </w:rPr>
        <w:t>年</w:t>
      </w:r>
      <w:r>
        <w:rPr>
          <w:rFonts w:ascii="Times New Roman" w:eastAsia="Times New Roman" w:hAnsi="Times New Roman" w:cs="Times New Roman"/>
          <w:kern w:val="0"/>
          <w:szCs w:val="21"/>
        </w:rPr>
        <w:t>12</w:t>
      </w:r>
      <w:r>
        <w:rPr>
          <w:rFonts w:ascii="SimSun" w:eastAsia="SimSun" w:hAnsi="SimSun" w:cs="SimSun"/>
          <w:kern w:val="0"/>
          <w:szCs w:val="21"/>
        </w:rPr>
        <w:t>月</w:t>
      </w:r>
      <w:r>
        <w:rPr>
          <w:rFonts w:ascii="Times New Roman" w:eastAsia="Times New Roman" w:hAnsi="Times New Roman" w:cs="Times New Roman"/>
          <w:kern w:val="0"/>
          <w:szCs w:val="21"/>
        </w:rPr>
        <w:t>4</w:t>
      </w:r>
      <w:r>
        <w:rPr>
          <w:rFonts w:ascii="SimSun" w:eastAsia="SimSun" w:hAnsi="SimSun" w:cs="SimSun"/>
          <w:kern w:val="0"/>
          <w:szCs w:val="21"/>
        </w:rPr>
        <w:t>日岛上塞梅鲁火山发生剧烈喷发。爪哇岛地处板块与板块的交界处，爪哇岛位于地壳活跃地带，火山灰会污染空气，但火山灰可以带来肥沃的土壤。</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地质学家经过长期的研究，提出了板块构造学说，认为全球由六大板块组成，一般来说板块内部比较稳定。板块与板块交界地带，地壳比较活跃，多火山、地震。六大板块的名称是亚欧板块、非洲板块、印度洋板块、太平洋板块、美洲板块、南极洲板块。</w:t>
      </w:r>
      <w:r>
        <w:rPr>
          <w:rFonts w:ascii="SimSun" w:eastAsia="SimSun" w:hAnsi="SimSun" w:cs="SimSun"/>
          <w:kern w:val="0"/>
          <w:szCs w:val="21"/>
        </w:rPr>
        <w:br/>
      </w:r>
      <w:r>
        <w:rPr>
          <w:rFonts w:ascii="SimSun" w:eastAsia="SimSun" w:hAnsi="SimSun" w:cs="SimSun"/>
          <w:kern w:val="0"/>
          <w:szCs w:val="21"/>
        </w:rPr>
        <w:t>本题考查火山地震与板块运动的关系，结合所学知识点理解解答即可。</w:t>
      </w:r>
      <w:r>
        <w:rPr>
          <w:rFonts w:ascii="SimSun" w:eastAsia="SimSun" w:hAnsi="SimSun" w:cs="SimSun"/>
          <w:kern w:val="0"/>
          <w:szCs w:val="21"/>
        </w:rPr>
        <w:br/>
      </w:r>
    </w:p>
    <w:p w:rsidR="00EE3623" w:rsidRDefault="003B0F9F">
      <w:pPr>
        <w:spacing w:line="360" w:lineRule="auto"/>
        <w:textAlignment w:val="center"/>
      </w:pPr>
      <w:r>
        <w:rPr>
          <w:rFonts w:ascii="Times New Roman" w:eastAsia="Times New Roman" w:hAnsi="Times New Roman" w:cs="Times New Roman"/>
          <w:color w:val="3333FF"/>
          <w:kern w:val="0"/>
          <w:sz w:val="24"/>
          <w:szCs w:val="24"/>
        </w:rPr>
        <w:t>14~16.</w:t>
      </w:r>
      <w:r>
        <w:rPr>
          <w:rFonts w:ascii="SimSun" w:eastAsia="SimSun" w:hAnsi="SimSun" w:cs="SimSun"/>
          <w:color w:val="3333FF"/>
          <w:kern w:val="0"/>
          <w:szCs w:val="21"/>
        </w:rPr>
        <w:t>【答案】</w:t>
      </w:r>
      <w:r>
        <w:rPr>
          <w:rFonts w:ascii="Times New Roman" w:eastAsia="Times New Roman" w:hAnsi="Times New Roman" w:cs="Times New Roman"/>
          <w:kern w:val="0"/>
          <w:szCs w:val="21"/>
        </w:rPr>
        <w:t>C</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B</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A</w:t>
      </w:r>
    </w:p>
    <w:p w:rsidR="00EE3623" w:rsidRDefault="003B0F9F">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解：厄瓜多尔位于西半球，</w:t>
      </w:r>
      <w:r>
        <w:rPr>
          <w:rFonts w:ascii="SimSun" w:eastAsia="SimSun" w:hAnsi="SimSun" w:cs="SimSun"/>
          <w:kern w:val="0"/>
          <w:szCs w:val="21"/>
        </w:rPr>
        <w:t>地跨南北半球，</w:t>
      </w:r>
      <w:r>
        <w:rPr>
          <w:rFonts w:ascii="Times New Roman" w:eastAsia="Times New Roman" w:hAnsi="Times New Roman" w:cs="Times New Roman"/>
          <w:kern w:val="0"/>
          <w:szCs w:val="21"/>
        </w:rPr>
        <w:t>A</w:t>
      </w:r>
      <w:r>
        <w:rPr>
          <w:rFonts w:ascii="SimSun" w:eastAsia="SimSun" w:hAnsi="SimSun" w:cs="SimSun"/>
          <w:kern w:val="0"/>
          <w:szCs w:val="21"/>
        </w:rPr>
        <w:t>错误；西临太平洋，海陆兼备，</w:t>
      </w:r>
      <w:r>
        <w:rPr>
          <w:rFonts w:ascii="Times New Roman" w:eastAsia="Times New Roman" w:hAnsi="Times New Roman" w:cs="Times New Roman"/>
          <w:kern w:val="0"/>
          <w:szCs w:val="21"/>
        </w:rPr>
        <w:t>B</w:t>
      </w:r>
      <w:r>
        <w:rPr>
          <w:rFonts w:ascii="SimSun" w:eastAsia="SimSun" w:hAnsi="SimSun" w:cs="SimSun"/>
          <w:kern w:val="0"/>
          <w:szCs w:val="21"/>
        </w:rPr>
        <w:t>错误；厄瓜多尔地处</w:t>
      </w:r>
      <w:r>
        <w:rPr>
          <w:rFonts w:ascii="Times New Roman" w:eastAsia="Times New Roman" w:hAnsi="Times New Roman" w:cs="Times New Roman"/>
          <w:kern w:val="0"/>
          <w:szCs w:val="21"/>
        </w:rPr>
        <w:t>2°N</w:t>
      </w:r>
      <w:r>
        <w:rPr>
          <w:rFonts w:ascii="SimSun" w:eastAsia="SimSun" w:hAnsi="SimSun" w:cs="SimSun"/>
          <w:kern w:val="0"/>
          <w:szCs w:val="21"/>
        </w:rPr>
        <w:t>至</w:t>
      </w:r>
      <w:r>
        <w:rPr>
          <w:rFonts w:ascii="Times New Roman" w:eastAsia="Times New Roman" w:hAnsi="Times New Roman" w:cs="Times New Roman"/>
          <w:kern w:val="0"/>
          <w:szCs w:val="21"/>
        </w:rPr>
        <w:t>5°S</w:t>
      </w:r>
      <w:r>
        <w:rPr>
          <w:rFonts w:ascii="SimSun" w:eastAsia="SimSun" w:hAnsi="SimSun" w:cs="SimSun"/>
          <w:kern w:val="0"/>
          <w:szCs w:val="21"/>
        </w:rPr>
        <w:t>之间，属于低纬度国家，</w:t>
      </w:r>
      <w:r>
        <w:rPr>
          <w:rFonts w:ascii="Times New Roman" w:eastAsia="Times New Roman" w:hAnsi="Times New Roman" w:cs="Times New Roman"/>
          <w:kern w:val="0"/>
          <w:szCs w:val="21"/>
        </w:rPr>
        <w:t>C</w:t>
      </w:r>
      <w:r>
        <w:rPr>
          <w:rFonts w:ascii="SimSun" w:eastAsia="SimSun" w:hAnsi="SimSun" w:cs="SimSun"/>
          <w:kern w:val="0"/>
          <w:szCs w:val="21"/>
        </w:rPr>
        <w:t>正确；交通便利，</w:t>
      </w:r>
      <w:r>
        <w:rPr>
          <w:rFonts w:ascii="Times New Roman" w:eastAsia="Times New Roman" w:hAnsi="Times New Roman" w:cs="Times New Roman"/>
          <w:kern w:val="0"/>
          <w:szCs w:val="21"/>
        </w:rPr>
        <w:t>D</w:t>
      </w:r>
      <w:r>
        <w:rPr>
          <w:rFonts w:ascii="SimSun" w:eastAsia="SimSun" w:hAnsi="SimSun" w:cs="SimSun"/>
          <w:kern w:val="0"/>
          <w:szCs w:val="21"/>
        </w:rPr>
        <w:t>错误。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厄瓜多尔位于西半球，地跨南北半球，位于赤道附近。</w:t>
      </w:r>
      <w:r>
        <w:rPr>
          <w:rFonts w:ascii="SimSun" w:eastAsia="SimSun" w:hAnsi="SimSun" w:cs="SimSun"/>
          <w:kern w:val="0"/>
          <w:szCs w:val="21"/>
        </w:rPr>
        <w:br/>
      </w:r>
      <w:r>
        <w:rPr>
          <w:rFonts w:ascii="SimSun" w:eastAsia="SimSun" w:hAnsi="SimSun" w:cs="SimSun"/>
          <w:kern w:val="0"/>
          <w:szCs w:val="21"/>
        </w:rPr>
        <w:t>本题难度较小，通过厄瓜多尔位置设置题目，题目为基础题，考查学生对基础知识的掌握和思维分析能力。</w:t>
      </w:r>
      <w:r>
        <w:rPr>
          <w:rFonts w:ascii="SimSun" w:eastAsia="SimSun" w:hAnsi="SimSun" w:cs="SimSun"/>
          <w:kern w:val="0"/>
          <w:szCs w:val="21"/>
        </w:rPr>
        <w:br/>
      </w:r>
      <w:r>
        <w:rPr>
          <w:rFonts w:ascii="SimSun" w:eastAsia="SimSun" w:hAnsi="SimSun" w:cs="SimSun"/>
          <w:kern w:val="0"/>
          <w:szCs w:val="21"/>
        </w:rPr>
        <w:t>解：厄瓜多尔位于赤道附近，其海拔较低地区潮湿闷热，而海拔较高的中部地区气候相对凉爽，适宜人类居住，所以中部高原山地城市分布较多。</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影响城市形成的因素主要有：自然条件：河流、气候、地表形态、矿产资源；社会经济条件：交</w:t>
      </w:r>
      <w:r>
        <w:rPr>
          <w:rFonts w:ascii="SimSun" w:eastAsia="SimSun" w:hAnsi="SimSun" w:cs="SimSun"/>
          <w:kern w:val="0"/>
          <w:szCs w:val="21"/>
        </w:rPr>
        <w:lastRenderedPageBreak/>
        <w:t>通区位、经济基础、生产方式及政治和文化历史等。</w:t>
      </w:r>
      <w:r>
        <w:rPr>
          <w:rFonts w:ascii="SimSun" w:eastAsia="SimSun" w:hAnsi="SimSun" w:cs="SimSun"/>
          <w:kern w:val="0"/>
          <w:szCs w:val="21"/>
        </w:rPr>
        <w:br/>
      </w:r>
      <w:r>
        <w:rPr>
          <w:rFonts w:ascii="SimSun" w:eastAsia="SimSun" w:hAnsi="SimSun" w:cs="SimSun"/>
          <w:kern w:val="0"/>
          <w:szCs w:val="21"/>
        </w:rPr>
        <w:t>本题难度较小，通过厄瓜多尔设置题目，题目为基础题，考查学生对基础知识的掌握和思维分析能力。</w:t>
      </w:r>
      <w:r>
        <w:rPr>
          <w:rFonts w:ascii="SimSun" w:eastAsia="SimSun" w:hAnsi="SimSun" w:cs="SimSun"/>
          <w:kern w:val="0"/>
          <w:szCs w:val="21"/>
        </w:rPr>
        <w:br/>
      </w:r>
      <w:r>
        <w:rPr>
          <w:rFonts w:ascii="SimSun" w:eastAsia="SimSun" w:hAnsi="SimSun" w:cs="SimSun"/>
          <w:kern w:val="0"/>
          <w:szCs w:val="21"/>
        </w:rPr>
        <w:br/>
      </w:r>
      <w:r>
        <w:rPr>
          <w:rFonts w:ascii="SimSun" w:eastAsia="SimSun" w:hAnsi="SimSun" w:cs="SimSun"/>
          <w:kern w:val="0"/>
          <w:szCs w:val="21"/>
        </w:rPr>
        <w:t>解：厄瓜多尔位于热带地区，盛产香蕉、可可、咖啡等热带作物，厄瓜多尔海产品丰富，中国从厄瓜多尔进口的商品最大可能是香蕉、可可、咖啡、海洋鱼虾，</w:t>
      </w:r>
      <w:r>
        <w:rPr>
          <w:rFonts w:ascii="SimSun" w:eastAsia="SimSun" w:hAnsi="SimSun" w:cs="SimSun"/>
          <w:kern w:val="0"/>
          <w:szCs w:val="21"/>
        </w:rPr>
        <w:t>①②</w:t>
      </w:r>
      <w:r>
        <w:rPr>
          <w:rFonts w:ascii="SimSun" w:eastAsia="SimSun" w:hAnsi="SimSun" w:cs="SimSun"/>
          <w:kern w:val="0"/>
          <w:szCs w:val="21"/>
        </w:rPr>
        <w:t>正确；厄瓜多尔为发展中国家，科技水平较落后，飞机、电脑、机器人等产业技术落后，</w:t>
      </w:r>
      <w:r>
        <w:rPr>
          <w:rFonts w:ascii="SimSun" w:eastAsia="SimSun" w:hAnsi="SimSun" w:cs="SimSun"/>
          <w:kern w:val="0"/>
          <w:szCs w:val="21"/>
        </w:rPr>
        <w:t>③④</w:t>
      </w:r>
      <w:r>
        <w:rPr>
          <w:rFonts w:ascii="SimSun" w:eastAsia="SimSun" w:hAnsi="SimSun" w:cs="SimSun"/>
          <w:kern w:val="0"/>
          <w:szCs w:val="21"/>
        </w:rPr>
        <w:t>错误；</w:t>
      </w:r>
      <w:r>
        <w:rPr>
          <w:rFonts w:ascii="Times New Roman" w:eastAsia="Times New Roman" w:hAnsi="Times New Roman" w:cs="Times New Roman"/>
          <w:kern w:val="0"/>
          <w:szCs w:val="21"/>
        </w:rPr>
        <w:t>A</w:t>
      </w:r>
      <w:r>
        <w:rPr>
          <w:rFonts w:ascii="SimSun" w:eastAsia="SimSun" w:hAnsi="SimSun" w:cs="SimSun"/>
          <w:kern w:val="0"/>
          <w:szCs w:val="21"/>
        </w:rPr>
        <w:t>正确，</w:t>
      </w:r>
      <w:r>
        <w:rPr>
          <w:rFonts w:ascii="Times New Roman" w:eastAsia="Times New Roman" w:hAnsi="Times New Roman" w:cs="Times New Roman"/>
          <w:kern w:val="0"/>
          <w:szCs w:val="21"/>
        </w:rPr>
        <w:t>BCD</w:t>
      </w:r>
      <w:r>
        <w:rPr>
          <w:rFonts w:ascii="SimSun" w:eastAsia="SimSun" w:hAnsi="SimSun" w:cs="SimSun"/>
          <w:kern w:val="0"/>
          <w:szCs w:val="21"/>
        </w:rPr>
        <w:t>错误。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A</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厄瓜多尔共和国简称</w:t>
      </w:r>
      <w:r>
        <w:rPr>
          <w:rFonts w:ascii="SimSun" w:eastAsia="SimSun" w:hAnsi="SimSun" w:cs="SimSun"/>
          <w:kern w:val="0"/>
          <w:szCs w:val="21"/>
        </w:rPr>
        <w:t>厄瓜多尔，南美洲国家联盟的成员国之一，位于南美洲西北部的国家，北与哥伦比亚相邻，南接秘鲁，西滨太平洋，与智利同为南美洲不与巴西相邻的国家，另辖有距厄瓜多尔本土</w:t>
      </w:r>
      <w:r>
        <w:rPr>
          <w:rFonts w:ascii="Times New Roman" w:eastAsia="Times New Roman" w:hAnsi="Times New Roman" w:cs="Times New Roman"/>
          <w:kern w:val="0"/>
          <w:szCs w:val="21"/>
        </w:rPr>
        <w:t>1</w:t>
      </w:r>
      <w:r>
        <w:rPr>
          <w:rFonts w:ascii="SimSun" w:eastAsia="SimSun" w:hAnsi="SimSun" w:cs="SimSun"/>
          <w:kern w:val="0"/>
          <w:szCs w:val="21"/>
        </w:rPr>
        <w:t>，</w:t>
      </w:r>
      <w:r>
        <w:rPr>
          <w:rFonts w:ascii="Times New Roman" w:eastAsia="Times New Roman" w:hAnsi="Times New Roman" w:cs="Times New Roman"/>
          <w:kern w:val="0"/>
          <w:szCs w:val="21"/>
        </w:rPr>
        <w:t>000</w:t>
      </w:r>
      <w:r>
        <w:rPr>
          <w:rFonts w:ascii="SimSun" w:eastAsia="SimSun" w:hAnsi="SimSun" w:cs="SimSun"/>
          <w:kern w:val="0"/>
          <w:szCs w:val="21"/>
        </w:rPr>
        <w:t>公里的加拉帕戈斯群岛。</w:t>
      </w:r>
      <w:r>
        <w:rPr>
          <w:rFonts w:ascii="SimSun" w:eastAsia="SimSun" w:hAnsi="SimSun" w:cs="SimSun"/>
          <w:kern w:val="0"/>
          <w:szCs w:val="21"/>
        </w:rPr>
        <w:br/>
      </w:r>
      <w:r>
        <w:rPr>
          <w:rFonts w:ascii="SimSun" w:eastAsia="SimSun" w:hAnsi="SimSun" w:cs="SimSun"/>
          <w:kern w:val="0"/>
          <w:szCs w:val="21"/>
        </w:rPr>
        <w:t>该题考查中国从厄瓜多尔进口的商品，理解解答。</w:t>
      </w:r>
      <w:r>
        <w:rPr>
          <w:rFonts w:ascii="SimSun" w:eastAsia="SimSun" w:hAnsi="SimSun" w:cs="SimSun"/>
          <w:kern w:val="0"/>
          <w:szCs w:val="21"/>
        </w:rPr>
        <w:br/>
      </w:r>
    </w:p>
    <w:p w:rsidR="00EE3623" w:rsidRDefault="003B0F9F">
      <w:pPr>
        <w:spacing w:line="360" w:lineRule="auto"/>
        <w:textAlignment w:val="center"/>
      </w:pPr>
      <w:r>
        <w:rPr>
          <w:rFonts w:ascii="Times New Roman" w:eastAsia="Times New Roman" w:hAnsi="Times New Roman" w:cs="Times New Roman"/>
          <w:color w:val="3333FF"/>
          <w:kern w:val="0"/>
          <w:sz w:val="24"/>
          <w:szCs w:val="24"/>
        </w:rPr>
        <w:t>17~19.</w:t>
      </w:r>
      <w:r>
        <w:rPr>
          <w:rFonts w:ascii="SimSun" w:eastAsia="SimSun" w:hAnsi="SimSun" w:cs="SimSun"/>
          <w:color w:val="3333FF"/>
          <w:kern w:val="0"/>
          <w:szCs w:val="21"/>
        </w:rPr>
        <w:t>【答案】</w:t>
      </w:r>
      <w:r>
        <w:rPr>
          <w:rFonts w:ascii="Times New Roman" w:eastAsia="Times New Roman" w:hAnsi="Times New Roman" w:cs="Times New Roman"/>
          <w:kern w:val="0"/>
          <w:szCs w:val="21"/>
        </w:rPr>
        <w:t>C</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B</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A</w:t>
      </w:r>
    </w:p>
    <w:p w:rsidR="00EE3623" w:rsidRDefault="003B0F9F">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解：读图可知，澳大利亚铁路分布格局是沿海比内陆稠密。</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澳大利亚人口和城市主要分布在东南沿海地区。这里气候适宜、交通便利、开发的历史悠久，经济发达。</w:t>
      </w:r>
      <w:r>
        <w:rPr>
          <w:rFonts w:ascii="SimSun" w:eastAsia="SimSun" w:hAnsi="SimSun" w:cs="SimSun"/>
          <w:kern w:val="0"/>
          <w:szCs w:val="21"/>
        </w:rPr>
        <w:br/>
      </w:r>
      <w:r>
        <w:rPr>
          <w:rFonts w:ascii="SimSun" w:eastAsia="SimSun" w:hAnsi="SimSun" w:cs="SimSun"/>
          <w:kern w:val="0"/>
          <w:szCs w:val="21"/>
        </w:rPr>
        <w:t>本题主要考查读图提取地理信息能力，读图解答即可。</w:t>
      </w:r>
      <w:r>
        <w:rPr>
          <w:rFonts w:ascii="SimSun" w:eastAsia="SimSun" w:hAnsi="SimSun" w:cs="SimSun"/>
          <w:kern w:val="0"/>
          <w:szCs w:val="21"/>
        </w:rPr>
        <w:br/>
      </w:r>
      <w:r>
        <w:rPr>
          <w:rFonts w:ascii="SimSun" w:eastAsia="SimSun" w:hAnsi="SimSun" w:cs="SimSun"/>
          <w:kern w:val="0"/>
          <w:szCs w:val="21"/>
        </w:rPr>
        <w:t>解：澳大利亚人口和城</w:t>
      </w:r>
      <w:r>
        <w:rPr>
          <w:rFonts w:ascii="SimSun" w:eastAsia="SimSun" w:hAnsi="SimSun" w:cs="SimSun"/>
          <w:kern w:val="0"/>
          <w:szCs w:val="21"/>
        </w:rPr>
        <w:t>市主要分布在东南沿海地区。这里气候适宜、交通便利、开发的历史悠久，经济发达。人口城市分布和经济发展水平是影响澳大利亚铁路分布格局的主要因素。</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澳大利亚位于南半球，经济发达，是世界上唯一拥有整个大陆的国家。因有许多古老的动物，被称为</w:t>
      </w:r>
      <w:r>
        <w:rPr>
          <w:rFonts w:ascii="SimSun" w:eastAsia="SimSun" w:hAnsi="SimSun" w:cs="SimSun"/>
          <w:kern w:val="0"/>
          <w:szCs w:val="21"/>
        </w:rPr>
        <w:t>“</w:t>
      </w:r>
      <w:r>
        <w:rPr>
          <w:rFonts w:ascii="SimSun" w:eastAsia="SimSun" w:hAnsi="SimSun" w:cs="SimSun"/>
          <w:kern w:val="0"/>
          <w:szCs w:val="21"/>
        </w:rPr>
        <w:t>世界活化石博物馆</w:t>
      </w:r>
      <w:r>
        <w:rPr>
          <w:rFonts w:ascii="SimSun" w:eastAsia="SimSun" w:hAnsi="SimSun" w:cs="SimSun"/>
          <w:kern w:val="0"/>
          <w:szCs w:val="21"/>
        </w:rPr>
        <w:t>”</w:t>
      </w:r>
      <w:r>
        <w:rPr>
          <w:rFonts w:ascii="SimSun" w:eastAsia="SimSun" w:hAnsi="SimSun" w:cs="SimSun"/>
          <w:kern w:val="0"/>
          <w:szCs w:val="21"/>
        </w:rPr>
        <w:t>，澳大利亚是世界上放养绵羊数量和出口羊毛最多的国家，被称为</w:t>
      </w:r>
      <w:r>
        <w:rPr>
          <w:rFonts w:ascii="SimSun" w:eastAsia="SimSun" w:hAnsi="SimSun" w:cs="SimSun"/>
          <w:kern w:val="0"/>
          <w:szCs w:val="21"/>
        </w:rPr>
        <w:t>“</w:t>
      </w:r>
      <w:r>
        <w:rPr>
          <w:rFonts w:ascii="SimSun" w:eastAsia="SimSun" w:hAnsi="SimSun" w:cs="SimSun"/>
          <w:kern w:val="0"/>
          <w:szCs w:val="21"/>
        </w:rPr>
        <w:t>骑在羊背上的国家</w:t>
      </w:r>
      <w:r>
        <w:rPr>
          <w:rFonts w:ascii="SimSun" w:eastAsia="SimSun" w:hAnsi="SimSun" w:cs="SimSun"/>
          <w:kern w:val="0"/>
          <w:szCs w:val="21"/>
        </w:rPr>
        <w:t>”</w:t>
      </w:r>
      <w:r>
        <w:rPr>
          <w:rFonts w:ascii="SimSun" w:eastAsia="SimSun" w:hAnsi="SimSun" w:cs="SimSun"/>
          <w:kern w:val="0"/>
          <w:szCs w:val="21"/>
        </w:rPr>
        <w:t>，澳大利亚铁矿、铝土矿、煤等矿产资源丰富，而且开采的矿石一半以上用于出口，被誉为</w:t>
      </w:r>
      <w:r>
        <w:rPr>
          <w:rFonts w:ascii="SimSun" w:eastAsia="SimSun" w:hAnsi="SimSun" w:cs="SimSun"/>
          <w:kern w:val="0"/>
          <w:szCs w:val="21"/>
        </w:rPr>
        <w:t>“</w:t>
      </w:r>
      <w:r>
        <w:rPr>
          <w:rFonts w:ascii="SimSun" w:eastAsia="SimSun" w:hAnsi="SimSun" w:cs="SimSun"/>
          <w:kern w:val="0"/>
          <w:szCs w:val="21"/>
        </w:rPr>
        <w:t>坐在矿车上的国家</w:t>
      </w:r>
      <w:r>
        <w:rPr>
          <w:rFonts w:ascii="SimSun" w:eastAsia="SimSun" w:hAnsi="SimSun" w:cs="SimSun"/>
          <w:kern w:val="0"/>
          <w:szCs w:val="21"/>
        </w:rPr>
        <w:t>”</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本题主要考查澳大利亚的地理特征，结合所学知识点，理解解答即可。</w:t>
      </w:r>
      <w:r>
        <w:rPr>
          <w:rFonts w:ascii="SimSun" w:eastAsia="SimSun" w:hAnsi="SimSun" w:cs="SimSun"/>
          <w:kern w:val="0"/>
          <w:szCs w:val="21"/>
        </w:rPr>
        <w:br/>
      </w:r>
      <w:r>
        <w:rPr>
          <w:rFonts w:ascii="SimSun" w:eastAsia="SimSun" w:hAnsi="SimSun" w:cs="SimSun"/>
          <w:kern w:val="0"/>
          <w:szCs w:val="21"/>
        </w:rPr>
        <w:br/>
      </w:r>
      <w:r>
        <w:rPr>
          <w:rFonts w:ascii="SimSun" w:eastAsia="SimSun" w:hAnsi="SimSun" w:cs="SimSun"/>
          <w:kern w:val="0"/>
          <w:szCs w:val="21"/>
        </w:rPr>
        <w:t>解：澳大利亚矿产分布不均，铁矿主要分布在澳大利亚西部的印度洋沿岸，煤矿主要分布在澳大利亚东部的太平洋沿岸。澳大利亚铁路大多与沿海港口相连，便于矿产资源出口。</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lastRenderedPageBreak/>
        <w:t>故选：</w:t>
      </w:r>
      <w:r>
        <w:rPr>
          <w:rFonts w:ascii="Times New Roman" w:eastAsia="Times New Roman" w:hAnsi="Times New Roman" w:cs="Times New Roman"/>
          <w:kern w:val="0"/>
          <w:szCs w:val="21"/>
        </w:rPr>
        <w:t>A</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澳大利亚位于南半球，经济发达，是世界上唯一拥有整个大陆的国家。因有许多古老的动物，被称为</w:t>
      </w:r>
      <w:r>
        <w:rPr>
          <w:rFonts w:ascii="SimSun" w:eastAsia="SimSun" w:hAnsi="SimSun" w:cs="SimSun"/>
          <w:kern w:val="0"/>
          <w:szCs w:val="21"/>
        </w:rPr>
        <w:t>“</w:t>
      </w:r>
      <w:r>
        <w:rPr>
          <w:rFonts w:ascii="SimSun" w:eastAsia="SimSun" w:hAnsi="SimSun" w:cs="SimSun"/>
          <w:kern w:val="0"/>
          <w:szCs w:val="21"/>
        </w:rPr>
        <w:t>世界活化石博物馆</w:t>
      </w:r>
      <w:r>
        <w:rPr>
          <w:rFonts w:ascii="SimSun" w:eastAsia="SimSun" w:hAnsi="SimSun" w:cs="SimSun"/>
          <w:kern w:val="0"/>
          <w:szCs w:val="21"/>
        </w:rPr>
        <w:t>”</w:t>
      </w:r>
      <w:r>
        <w:rPr>
          <w:rFonts w:ascii="SimSun" w:eastAsia="SimSun" w:hAnsi="SimSun" w:cs="SimSun"/>
          <w:kern w:val="0"/>
          <w:szCs w:val="21"/>
        </w:rPr>
        <w:t>，澳大利亚是世界上放养绵羊数量和出口羊毛最多的国家，被称为</w:t>
      </w:r>
      <w:r>
        <w:rPr>
          <w:rFonts w:ascii="SimSun" w:eastAsia="SimSun" w:hAnsi="SimSun" w:cs="SimSun"/>
          <w:kern w:val="0"/>
          <w:szCs w:val="21"/>
        </w:rPr>
        <w:t>“</w:t>
      </w:r>
      <w:r>
        <w:rPr>
          <w:rFonts w:ascii="SimSun" w:eastAsia="SimSun" w:hAnsi="SimSun" w:cs="SimSun"/>
          <w:kern w:val="0"/>
          <w:szCs w:val="21"/>
        </w:rPr>
        <w:t>骑在羊背上的国家</w:t>
      </w:r>
      <w:r>
        <w:rPr>
          <w:rFonts w:ascii="SimSun" w:eastAsia="SimSun" w:hAnsi="SimSun" w:cs="SimSun"/>
          <w:kern w:val="0"/>
          <w:szCs w:val="21"/>
        </w:rPr>
        <w:t>”</w:t>
      </w:r>
      <w:r>
        <w:rPr>
          <w:rFonts w:ascii="SimSun" w:eastAsia="SimSun" w:hAnsi="SimSun" w:cs="SimSun"/>
          <w:kern w:val="0"/>
          <w:szCs w:val="21"/>
        </w:rPr>
        <w:t>，澳大利亚铁矿、铝土矿、煤等矿产资源丰富，而且开采的矿石一半以上用于出口，被誉为</w:t>
      </w:r>
      <w:r>
        <w:rPr>
          <w:rFonts w:ascii="SimSun" w:eastAsia="SimSun" w:hAnsi="SimSun" w:cs="SimSun"/>
          <w:kern w:val="0"/>
          <w:szCs w:val="21"/>
        </w:rPr>
        <w:t>“</w:t>
      </w:r>
      <w:r>
        <w:rPr>
          <w:rFonts w:ascii="SimSun" w:eastAsia="SimSun" w:hAnsi="SimSun" w:cs="SimSun"/>
          <w:kern w:val="0"/>
          <w:szCs w:val="21"/>
        </w:rPr>
        <w:t>坐在矿车上的国家</w:t>
      </w:r>
      <w:r>
        <w:rPr>
          <w:rFonts w:ascii="SimSun" w:eastAsia="SimSun" w:hAnsi="SimSun" w:cs="SimSun"/>
          <w:kern w:val="0"/>
          <w:szCs w:val="21"/>
        </w:rPr>
        <w:t>”</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本题主要考查澳大利亚的地理特征，结合所学知识点，理</w:t>
      </w:r>
      <w:r>
        <w:rPr>
          <w:rFonts w:ascii="SimSun" w:eastAsia="SimSun" w:hAnsi="SimSun" w:cs="SimSun"/>
          <w:kern w:val="0"/>
          <w:szCs w:val="21"/>
        </w:rPr>
        <w:t>解解答即可。</w:t>
      </w:r>
      <w:r>
        <w:rPr>
          <w:rFonts w:ascii="SimSun" w:eastAsia="SimSun" w:hAnsi="SimSun" w:cs="SimSun"/>
          <w:kern w:val="0"/>
          <w:szCs w:val="21"/>
        </w:rPr>
        <w:br/>
      </w:r>
    </w:p>
    <w:p w:rsidR="00EE3623" w:rsidRDefault="003B0F9F">
      <w:pPr>
        <w:spacing w:line="360" w:lineRule="auto"/>
        <w:textAlignment w:val="center"/>
      </w:pPr>
      <w:r>
        <w:rPr>
          <w:rFonts w:ascii="Times New Roman" w:eastAsia="Times New Roman" w:hAnsi="Times New Roman" w:cs="Times New Roman"/>
          <w:color w:val="3333FF"/>
          <w:kern w:val="0"/>
          <w:sz w:val="24"/>
          <w:szCs w:val="24"/>
        </w:rPr>
        <w:t>20~23.</w:t>
      </w:r>
      <w:r>
        <w:rPr>
          <w:rFonts w:ascii="SimSun" w:eastAsia="SimSun" w:hAnsi="SimSun" w:cs="SimSun"/>
          <w:color w:val="3333FF"/>
          <w:kern w:val="0"/>
          <w:szCs w:val="21"/>
        </w:rPr>
        <w:t>【答案】</w:t>
      </w:r>
      <w:r>
        <w:rPr>
          <w:rFonts w:ascii="Times New Roman" w:eastAsia="Times New Roman" w:hAnsi="Times New Roman" w:cs="Times New Roman"/>
          <w:kern w:val="0"/>
          <w:szCs w:val="21"/>
        </w:rPr>
        <w:t>B</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B</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C</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D</w:t>
      </w:r>
    </w:p>
    <w:p w:rsidR="00EE3623" w:rsidRDefault="003B0F9F">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解：据题干中的描述可得，最初建造</w:t>
      </w:r>
      <w:r>
        <w:rPr>
          <w:rFonts w:ascii="SimSun" w:eastAsia="SimSun" w:hAnsi="SimSun" w:cs="SimSun"/>
          <w:kern w:val="0"/>
          <w:szCs w:val="21"/>
        </w:rPr>
        <w:t>“</w:t>
      </w:r>
      <w:r>
        <w:rPr>
          <w:rFonts w:ascii="SimSun" w:eastAsia="SimSun" w:hAnsi="SimSun" w:cs="SimSun"/>
          <w:kern w:val="0"/>
          <w:szCs w:val="21"/>
        </w:rPr>
        <w:t>蚝宅</w:t>
      </w:r>
      <w:r>
        <w:rPr>
          <w:rFonts w:ascii="SimSun" w:eastAsia="SimSun" w:hAnsi="SimSun" w:cs="SimSun"/>
          <w:kern w:val="0"/>
          <w:szCs w:val="21"/>
        </w:rPr>
        <w:t>”</w:t>
      </w:r>
      <w:r>
        <w:rPr>
          <w:rFonts w:ascii="SimSun" w:eastAsia="SimSun" w:hAnsi="SimSun" w:cs="SimSun"/>
          <w:kern w:val="0"/>
          <w:szCs w:val="21"/>
        </w:rPr>
        <w:t>时当地是乡村，当地居民大多从事海洋渔业生产。</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聚落的主要形式包括乡村和城市。乡村是人口规模不大，主要从事农业生产活动的居民聚居地。城市是人口达到一定规模，主要从事非农业生产活动的居民聚居地。城市和乡村景观有明显的差别，城市自然景观变化快，道路纵横，网线密集，人口密度大，商店学校较多。</w:t>
      </w:r>
      <w:r>
        <w:rPr>
          <w:rFonts w:ascii="SimSun" w:eastAsia="SimSun" w:hAnsi="SimSun" w:cs="SimSun"/>
          <w:kern w:val="0"/>
          <w:szCs w:val="21"/>
        </w:rPr>
        <w:br/>
      </w:r>
      <w:r>
        <w:rPr>
          <w:rFonts w:ascii="SimSun" w:eastAsia="SimSun" w:hAnsi="SimSun" w:cs="SimSun"/>
          <w:kern w:val="0"/>
          <w:szCs w:val="21"/>
        </w:rPr>
        <w:t>本题考查聚落的类型，结合所学知识点解答即可。</w:t>
      </w:r>
      <w:r>
        <w:rPr>
          <w:rFonts w:ascii="SimSun" w:eastAsia="SimSun" w:hAnsi="SimSun" w:cs="SimSun"/>
          <w:kern w:val="0"/>
          <w:szCs w:val="21"/>
        </w:rPr>
        <w:br/>
      </w:r>
      <w:r>
        <w:rPr>
          <w:rFonts w:ascii="SimSun" w:eastAsia="SimSun" w:hAnsi="SimSun" w:cs="SimSun"/>
          <w:kern w:val="0"/>
          <w:szCs w:val="21"/>
        </w:rPr>
        <w:t>解：</w:t>
      </w:r>
      <w:r>
        <w:rPr>
          <w:rFonts w:ascii="SimSun" w:eastAsia="SimSun" w:hAnsi="SimSun" w:cs="SimSun"/>
          <w:kern w:val="0"/>
          <w:szCs w:val="21"/>
        </w:rPr>
        <w:t>“</w:t>
      </w:r>
      <w:r>
        <w:rPr>
          <w:rFonts w:ascii="SimSun" w:eastAsia="SimSun" w:hAnsi="SimSun" w:cs="SimSun"/>
          <w:kern w:val="0"/>
          <w:szCs w:val="21"/>
        </w:rPr>
        <w:t>蚝宅</w:t>
      </w:r>
      <w:r>
        <w:rPr>
          <w:rFonts w:ascii="SimSun" w:eastAsia="SimSun" w:hAnsi="SimSun" w:cs="SimSun"/>
          <w:kern w:val="0"/>
          <w:szCs w:val="21"/>
        </w:rPr>
        <w:t>”</w:t>
      </w:r>
      <w:r>
        <w:rPr>
          <w:rFonts w:ascii="SimSun" w:eastAsia="SimSun" w:hAnsi="SimSun" w:cs="SimSun"/>
          <w:kern w:val="0"/>
          <w:szCs w:val="21"/>
        </w:rPr>
        <w:t>我国广州的一种传统民居，当地原住居民就地取材，用灰、熟糯米、红糖、黄泥等材料搅拌均匀，把蚝壳整齐的粘在墙上。这种</w:t>
      </w:r>
      <w:r>
        <w:rPr>
          <w:rFonts w:ascii="SimSun" w:eastAsia="SimSun" w:hAnsi="SimSun" w:cs="SimSun"/>
          <w:kern w:val="0"/>
          <w:szCs w:val="21"/>
        </w:rPr>
        <w:t>“</w:t>
      </w:r>
      <w:r>
        <w:rPr>
          <w:rFonts w:ascii="SimSun" w:eastAsia="SimSun" w:hAnsi="SimSun" w:cs="SimSun"/>
          <w:kern w:val="0"/>
          <w:szCs w:val="21"/>
        </w:rPr>
        <w:t>蚝宅</w:t>
      </w:r>
      <w:r>
        <w:rPr>
          <w:rFonts w:ascii="SimSun" w:eastAsia="SimSun" w:hAnsi="SimSun" w:cs="SimSun"/>
          <w:kern w:val="0"/>
          <w:szCs w:val="21"/>
        </w:rPr>
        <w:t>”</w:t>
      </w:r>
      <w:r>
        <w:rPr>
          <w:rFonts w:ascii="SimSun" w:eastAsia="SimSun" w:hAnsi="SimSun" w:cs="SimSun"/>
          <w:kern w:val="0"/>
          <w:szCs w:val="21"/>
        </w:rPr>
        <w:t>结实耐用，防潮降温，不怕虫蛀，该民居反映当地气候湿热，动植物种类较多的自然环境特点。</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t>“</w:t>
      </w:r>
      <w:r>
        <w:rPr>
          <w:rFonts w:ascii="SimSun" w:eastAsia="SimSun" w:hAnsi="SimSun" w:cs="SimSun"/>
          <w:kern w:val="0"/>
          <w:szCs w:val="21"/>
        </w:rPr>
        <w:t>蚝宅</w:t>
      </w:r>
      <w:r>
        <w:rPr>
          <w:rFonts w:ascii="SimSun" w:eastAsia="SimSun" w:hAnsi="SimSun" w:cs="SimSun"/>
          <w:kern w:val="0"/>
          <w:szCs w:val="21"/>
        </w:rPr>
        <w:t>”</w:t>
      </w:r>
      <w:r>
        <w:rPr>
          <w:rFonts w:ascii="SimSun" w:eastAsia="SimSun" w:hAnsi="SimSun" w:cs="SimSun"/>
          <w:kern w:val="0"/>
          <w:szCs w:val="21"/>
        </w:rPr>
        <w:t>是广州小洲村的传统民居，多位于沿海地区，蚝壳资源丰富，就地取材；广州地处我国南方地区，夏季高温多雨，蚝壳倾斜向下排列，利于排流，蚝壳表面的小孔可以储存微量的雨水，使住在</w:t>
      </w:r>
      <w:r>
        <w:rPr>
          <w:rFonts w:ascii="SimSun" w:eastAsia="SimSun" w:hAnsi="SimSun" w:cs="SimSun"/>
          <w:kern w:val="0"/>
          <w:szCs w:val="21"/>
        </w:rPr>
        <w:t>“</w:t>
      </w:r>
      <w:r>
        <w:rPr>
          <w:rFonts w:ascii="SimSun" w:eastAsia="SimSun" w:hAnsi="SimSun" w:cs="SimSun"/>
          <w:kern w:val="0"/>
          <w:szCs w:val="21"/>
        </w:rPr>
        <w:t>蚝宅</w:t>
      </w:r>
      <w:r>
        <w:rPr>
          <w:rFonts w:ascii="SimSun" w:eastAsia="SimSun" w:hAnsi="SimSun" w:cs="SimSun"/>
          <w:kern w:val="0"/>
          <w:szCs w:val="21"/>
        </w:rPr>
        <w:t>”</w:t>
      </w:r>
      <w:r>
        <w:rPr>
          <w:rFonts w:ascii="SimSun" w:eastAsia="SimSun" w:hAnsi="SimSun" w:cs="SimSun"/>
          <w:kern w:val="0"/>
          <w:szCs w:val="21"/>
        </w:rPr>
        <w:t>的人觉得十分凉爽，具有一定的降温作用。</w:t>
      </w:r>
      <w:r>
        <w:rPr>
          <w:rFonts w:ascii="SimSun" w:eastAsia="SimSun" w:hAnsi="SimSun" w:cs="SimSun"/>
          <w:kern w:val="0"/>
          <w:szCs w:val="21"/>
        </w:rPr>
        <w:br/>
      </w:r>
      <w:r>
        <w:rPr>
          <w:rFonts w:ascii="SimSun" w:eastAsia="SimSun" w:hAnsi="SimSun" w:cs="SimSun"/>
          <w:kern w:val="0"/>
          <w:szCs w:val="21"/>
        </w:rPr>
        <w:t>本题考查聚落与自然环境的关系，结合所学知识点理解解答即可</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br/>
      </w:r>
      <w:r>
        <w:rPr>
          <w:rFonts w:ascii="SimSun" w:eastAsia="SimSun" w:hAnsi="SimSun" w:cs="SimSun"/>
          <w:kern w:val="0"/>
          <w:szCs w:val="21"/>
        </w:rPr>
        <w:t>解：</w:t>
      </w:r>
      <w:r>
        <w:rPr>
          <w:rFonts w:ascii="SimSun" w:eastAsia="SimSun" w:hAnsi="SimSun" w:cs="SimSun"/>
          <w:kern w:val="0"/>
          <w:szCs w:val="21"/>
        </w:rPr>
        <w:t>“</w:t>
      </w:r>
      <w:r>
        <w:rPr>
          <w:rFonts w:ascii="SimSun" w:eastAsia="SimSun" w:hAnsi="SimSun" w:cs="SimSun"/>
          <w:kern w:val="0"/>
          <w:szCs w:val="21"/>
        </w:rPr>
        <w:t>蚝宅</w:t>
      </w:r>
      <w:r>
        <w:rPr>
          <w:rFonts w:ascii="SimSun" w:eastAsia="SimSun" w:hAnsi="SimSun" w:cs="SimSun"/>
          <w:kern w:val="0"/>
          <w:szCs w:val="21"/>
        </w:rPr>
        <w:t>”</w:t>
      </w:r>
      <w:r>
        <w:rPr>
          <w:rFonts w:ascii="SimSun" w:eastAsia="SimSun" w:hAnsi="SimSun" w:cs="SimSun"/>
          <w:kern w:val="0"/>
          <w:szCs w:val="21"/>
        </w:rPr>
        <w:t>是广州小洲村的传统民居。坚固的</w:t>
      </w:r>
      <w:r>
        <w:rPr>
          <w:rFonts w:ascii="SimSun" w:eastAsia="SimSun" w:hAnsi="SimSun" w:cs="SimSun"/>
          <w:kern w:val="0"/>
          <w:szCs w:val="21"/>
        </w:rPr>
        <w:t>“</w:t>
      </w:r>
      <w:r>
        <w:rPr>
          <w:rFonts w:ascii="SimSun" w:eastAsia="SimSun" w:hAnsi="SimSun" w:cs="SimSun"/>
          <w:kern w:val="0"/>
          <w:szCs w:val="21"/>
        </w:rPr>
        <w:t>蚝墙体</w:t>
      </w:r>
      <w:r>
        <w:rPr>
          <w:rFonts w:ascii="SimSun" w:eastAsia="SimSun" w:hAnsi="SimSun" w:cs="SimSun"/>
          <w:kern w:val="0"/>
          <w:szCs w:val="21"/>
        </w:rPr>
        <w:t>”</w:t>
      </w:r>
      <w:r>
        <w:rPr>
          <w:rFonts w:ascii="SimSun" w:eastAsia="SimSun" w:hAnsi="SimSun" w:cs="SimSun"/>
          <w:kern w:val="0"/>
          <w:szCs w:val="21"/>
        </w:rPr>
        <w:t>能有效抵御风雨侵袭，且蚝壳倾斜向下排列，有利于排流。蚝壳表面的小孔可以储存微量的雨水，使住在</w:t>
      </w:r>
      <w:r>
        <w:rPr>
          <w:rFonts w:ascii="SimSun" w:eastAsia="SimSun" w:hAnsi="SimSun" w:cs="SimSun"/>
          <w:kern w:val="0"/>
          <w:szCs w:val="21"/>
        </w:rPr>
        <w:t>“</w:t>
      </w:r>
      <w:r>
        <w:rPr>
          <w:rFonts w:ascii="SimSun" w:eastAsia="SimSun" w:hAnsi="SimSun" w:cs="SimSun"/>
          <w:kern w:val="0"/>
          <w:szCs w:val="21"/>
        </w:rPr>
        <w:t>蚝宅</w:t>
      </w:r>
      <w:r>
        <w:rPr>
          <w:rFonts w:ascii="SimSun" w:eastAsia="SimSun" w:hAnsi="SimSun" w:cs="SimSun"/>
          <w:kern w:val="0"/>
          <w:szCs w:val="21"/>
        </w:rPr>
        <w:t>”</w:t>
      </w:r>
      <w:r>
        <w:rPr>
          <w:rFonts w:ascii="SimSun" w:eastAsia="SimSun" w:hAnsi="SimSun" w:cs="SimSun"/>
          <w:kern w:val="0"/>
          <w:szCs w:val="21"/>
        </w:rPr>
        <w:t>的人觉得十分凉爽。</w:t>
      </w:r>
      <w:r>
        <w:rPr>
          <w:rFonts w:ascii="SimSun" w:eastAsia="SimSun" w:hAnsi="SimSun" w:cs="SimSun"/>
          <w:kern w:val="0"/>
          <w:szCs w:val="21"/>
        </w:rPr>
        <w:t>“</w:t>
      </w:r>
      <w:r>
        <w:rPr>
          <w:rFonts w:ascii="SimSun" w:eastAsia="SimSun" w:hAnsi="SimSun" w:cs="SimSun"/>
          <w:kern w:val="0"/>
          <w:szCs w:val="21"/>
        </w:rPr>
        <w:t>蚝宅</w:t>
      </w:r>
      <w:r>
        <w:rPr>
          <w:rFonts w:ascii="SimSun" w:eastAsia="SimSun" w:hAnsi="SimSun" w:cs="SimSun"/>
          <w:kern w:val="0"/>
          <w:szCs w:val="21"/>
        </w:rPr>
        <w:t>”</w:t>
      </w:r>
      <w:r>
        <w:rPr>
          <w:rFonts w:ascii="SimSun" w:eastAsia="SimSun" w:hAnsi="SimSun" w:cs="SimSun"/>
          <w:kern w:val="0"/>
          <w:szCs w:val="21"/>
        </w:rPr>
        <w:t>位于我国东南沿海地区。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t>“</w:t>
      </w:r>
      <w:r>
        <w:rPr>
          <w:rFonts w:ascii="SimSun" w:eastAsia="SimSun" w:hAnsi="SimSun" w:cs="SimSun"/>
          <w:kern w:val="0"/>
          <w:szCs w:val="21"/>
        </w:rPr>
        <w:t>蚝宅</w:t>
      </w:r>
      <w:r>
        <w:rPr>
          <w:rFonts w:ascii="SimSun" w:eastAsia="SimSun" w:hAnsi="SimSun" w:cs="SimSun"/>
          <w:kern w:val="0"/>
          <w:szCs w:val="21"/>
        </w:rPr>
        <w:t>”</w:t>
      </w:r>
      <w:r>
        <w:rPr>
          <w:rFonts w:ascii="SimSun" w:eastAsia="SimSun" w:hAnsi="SimSun" w:cs="SimSun"/>
          <w:kern w:val="0"/>
          <w:szCs w:val="21"/>
        </w:rPr>
        <w:t>是广州小洲村的传统民居，多位于沿海地区，蚝壳资源丰富，就地取材；广州地处我国南方地区，夏季高温多雨，蚝壳倾斜向下排列，利于排流，蚝壳表面的小孔可以储存微量的雨水，</w:t>
      </w:r>
      <w:r>
        <w:rPr>
          <w:rFonts w:ascii="SimSun" w:eastAsia="SimSun" w:hAnsi="SimSun" w:cs="SimSun"/>
          <w:kern w:val="0"/>
          <w:szCs w:val="21"/>
        </w:rPr>
        <w:lastRenderedPageBreak/>
        <w:t>使住在</w:t>
      </w:r>
      <w:r>
        <w:rPr>
          <w:rFonts w:ascii="SimSun" w:eastAsia="SimSun" w:hAnsi="SimSun" w:cs="SimSun"/>
          <w:kern w:val="0"/>
          <w:szCs w:val="21"/>
        </w:rPr>
        <w:t>“</w:t>
      </w:r>
      <w:r>
        <w:rPr>
          <w:rFonts w:ascii="SimSun" w:eastAsia="SimSun" w:hAnsi="SimSun" w:cs="SimSun"/>
          <w:kern w:val="0"/>
          <w:szCs w:val="21"/>
        </w:rPr>
        <w:t>蚝宅</w:t>
      </w:r>
      <w:r>
        <w:rPr>
          <w:rFonts w:ascii="SimSun" w:eastAsia="SimSun" w:hAnsi="SimSun" w:cs="SimSun"/>
          <w:kern w:val="0"/>
          <w:szCs w:val="21"/>
        </w:rPr>
        <w:t>”</w:t>
      </w:r>
      <w:r>
        <w:rPr>
          <w:rFonts w:ascii="SimSun" w:eastAsia="SimSun" w:hAnsi="SimSun" w:cs="SimSun"/>
          <w:kern w:val="0"/>
          <w:szCs w:val="21"/>
        </w:rPr>
        <w:t>的人觉得十分凉爽，具有一定的降温作用。</w:t>
      </w:r>
      <w:r>
        <w:rPr>
          <w:rFonts w:ascii="SimSun" w:eastAsia="SimSun" w:hAnsi="SimSun" w:cs="SimSun"/>
          <w:kern w:val="0"/>
          <w:szCs w:val="21"/>
        </w:rPr>
        <w:br/>
      </w:r>
      <w:r>
        <w:rPr>
          <w:rFonts w:ascii="SimSun" w:eastAsia="SimSun" w:hAnsi="SimSun" w:cs="SimSun"/>
          <w:kern w:val="0"/>
          <w:szCs w:val="21"/>
        </w:rPr>
        <w:t>本题考查我国不同地区的民居，结合自己的所见所闻解答即可。</w:t>
      </w:r>
      <w:r>
        <w:rPr>
          <w:rFonts w:ascii="SimSun" w:eastAsia="SimSun" w:hAnsi="SimSun" w:cs="SimSun"/>
          <w:kern w:val="0"/>
          <w:szCs w:val="21"/>
        </w:rPr>
        <w:br/>
      </w:r>
      <w:r>
        <w:rPr>
          <w:rFonts w:ascii="SimSun" w:eastAsia="SimSun" w:hAnsi="SimSun" w:cs="SimSun"/>
          <w:kern w:val="0"/>
          <w:szCs w:val="21"/>
        </w:rPr>
        <w:br/>
      </w:r>
      <w:r>
        <w:rPr>
          <w:rFonts w:ascii="SimSun" w:eastAsia="SimSun" w:hAnsi="SimSun" w:cs="SimSun"/>
          <w:kern w:val="0"/>
          <w:szCs w:val="21"/>
        </w:rPr>
        <w:t>解：</w:t>
      </w:r>
      <w:r>
        <w:rPr>
          <w:rFonts w:ascii="SimSun" w:eastAsia="SimSun" w:hAnsi="SimSun" w:cs="SimSun"/>
          <w:kern w:val="0"/>
          <w:szCs w:val="21"/>
        </w:rPr>
        <w:t>“</w:t>
      </w:r>
      <w:r>
        <w:rPr>
          <w:rFonts w:ascii="SimSun" w:eastAsia="SimSun" w:hAnsi="SimSun" w:cs="SimSun"/>
          <w:kern w:val="0"/>
          <w:szCs w:val="21"/>
        </w:rPr>
        <w:t>蚝宅</w:t>
      </w:r>
      <w:r>
        <w:rPr>
          <w:rFonts w:ascii="SimSun" w:eastAsia="SimSun" w:hAnsi="SimSun" w:cs="SimSun"/>
          <w:kern w:val="0"/>
          <w:szCs w:val="21"/>
        </w:rPr>
        <w:t>”</w:t>
      </w:r>
      <w:r>
        <w:rPr>
          <w:rFonts w:ascii="SimSun" w:eastAsia="SimSun" w:hAnsi="SimSun" w:cs="SimSun"/>
          <w:kern w:val="0"/>
          <w:szCs w:val="21"/>
        </w:rPr>
        <w:t>是广州小洲村的传统民居，多位于沿海地区，蚝壳资源丰富，就地取材。原住居民设计和建造</w:t>
      </w:r>
      <w:r>
        <w:rPr>
          <w:rFonts w:ascii="SimSun" w:eastAsia="SimSun" w:hAnsi="SimSun" w:cs="SimSun"/>
          <w:kern w:val="0"/>
          <w:szCs w:val="21"/>
        </w:rPr>
        <w:t>“</w:t>
      </w:r>
      <w:r>
        <w:rPr>
          <w:rFonts w:ascii="SimSun" w:eastAsia="SimSun" w:hAnsi="SimSun" w:cs="SimSun"/>
          <w:kern w:val="0"/>
          <w:szCs w:val="21"/>
        </w:rPr>
        <w:t>蚝宅</w:t>
      </w:r>
      <w:r>
        <w:rPr>
          <w:rFonts w:ascii="SimSun" w:eastAsia="SimSun" w:hAnsi="SimSun" w:cs="SimSun"/>
          <w:kern w:val="0"/>
          <w:szCs w:val="21"/>
        </w:rPr>
        <w:t>”</w:t>
      </w:r>
      <w:r>
        <w:rPr>
          <w:rFonts w:ascii="SimSun" w:eastAsia="SimSun" w:hAnsi="SimSun" w:cs="SimSun"/>
          <w:kern w:val="0"/>
          <w:szCs w:val="21"/>
        </w:rPr>
        <w:t>时，需要重点关注的自然灾害是台风、滑坡和泥石流。</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t>“</w:t>
      </w:r>
      <w:r>
        <w:rPr>
          <w:rFonts w:ascii="SimSun" w:eastAsia="SimSun" w:hAnsi="SimSun" w:cs="SimSun"/>
          <w:kern w:val="0"/>
          <w:szCs w:val="21"/>
        </w:rPr>
        <w:t>蚝宅</w:t>
      </w:r>
      <w:r>
        <w:rPr>
          <w:rFonts w:ascii="SimSun" w:eastAsia="SimSun" w:hAnsi="SimSun" w:cs="SimSun"/>
          <w:kern w:val="0"/>
          <w:szCs w:val="21"/>
        </w:rPr>
        <w:t>”</w:t>
      </w:r>
      <w:r>
        <w:rPr>
          <w:rFonts w:ascii="SimSun" w:eastAsia="SimSun" w:hAnsi="SimSun" w:cs="SimSun"/>
          <w:kern w:val="0"/>
          <w:szCs w:val="21"/>
        </w:rPr>
        <w:t>是广州小洲村的传统民居。坚固的</w:t>
      </w:r>
      <w:r>
        <w:rPr>
          <w:rFonts w:ascii="SimSun" w:eastAsia="SimSun" w:hAnsi="SimSun" w:cs="SimSun"/>
          <w:kern w:val="0"/>
          <w:szCs w:val="21"/>
        </w:rPr>
        <w:t>“</w:t>
      </w:r>
      <w:r>
        <w:rPr>
          <w:rFonts w:ascii="SimSun" w:eastAsia="SimSun" w:hAnsi="SimSun" w:cs="SimSun"/>
          <w:kern w:val="0"/>
          <w:szCs w:val="21"/>
        </w:rPr>
        <w:t>蚝墙体</w:t>
      </w:r>
      <w:r>
        <w:rPr>
          <w:rFonts w:ascii="SimSun" w:eastAsia="SimSun" w:hAnsi="SimSun" w:cs="SimSun"/>
          <w:kern w:val="0"/>
          <w:szCs w:val="21"/>
        </w:rPr>
        <w:t>”</w:t>
      </w:r>
      <w:r>
        <w:rPr>
          <w:rFonts w:ascii="SimSun" w:eastAsia="SimSun" w:hAnsi="SimSun" w:cs="SimSun"/>
          <w:kern w:val="0"/>
          <w:szCs w:val="21"/>
        </w:rPr>
        <w:t>能有效抵抗风雨侵袭，且蚝壳倾斜向下排列，有利于排流。蚝壳表面的小孔可以存储微量的雨水，使</w:t>
      </w:r>
      <w:r>
        <w:rPr>
          <w:rFonts w:ascii="SimSun" w:eastAsia="SimSun" w:hAnsi="SimSun" w:cs="SimSun"/>
          <w:kern w:val="0"/>
          <w:szCs w:val="21"/>
        </w:rPr>
        <w:t>“</w:t>
      </w:r>
      <w:r>
        <w:rPr>
          <w:rFonts w:ascii="SimSun" w:eastAsia="SimSun" w:hAnsi="SimSun" w:cs="SimSun"/>
          <w:kern w:val="0"/>
          <w:szCs w:val="21"/>
        </w:rPr>
        <w:t>蚝宅</w:t>
      </w:r>
      <w:r>
        <w:rPr>
          <w:rFonts w:ascii="SimSun" w:eastAsia="SimSun" w:hAnsi="SimSun" w:cs="SimSun"/>
          <w:kern w:val="0"/>
          <w:szCs w:val="21"/>
        </w:rPr>
        <w:t>”</w:t>
      </w:r>
      <w:r>
        <w:rPr>
          <w:rFonts w:ascii="SimSun" w:eastAsia="SimSun" w:hAnsi="SimSun" w:cs="SimSun"/>
          <w:kern w:val="0"/>
          <w:szCs w:val="21"/>
        </w:rPr>
        <w:t>凉爽，墙外表坚硬粗糙，不好攀爬用来防盗。</w:t>
      </w:r>
      <w:r>
        <w:rPr>
          <w:rFonts w:ascii="SimSun" w:eastAsia="SimSun" w:hAnsi="SimSun" w:cs="SimSun"/>
          <w:kern w:val="0"/>
          <w:szCs w:val="21"/>
        </w:rPr>
        <w:br/>
      </w:r>
      <w:r>
        <w:rPr>
          <w:rFonts w:ascii="SimSun" w:eastAsia="SimSun" w:hAnsi="SimSun" w:cs="SimSun"/>
          <w:kern w:val="0"/>
          <w:szCs w:val="21"/>
        </w:rPr>
        <w:t>本题考查聚落与自然环境的关系，结合自己的所见所闻解答即可。</w:t>
      </w:r>
      <w:r>
        <w:rPr>
          <w:rFonts w:ascii="SimSun" w:eastAsia="SimSun" w:hAnsi="SimSun" w:cs="SimSun"/>
          <w:kern w:val="0"/>
          <w:szCs w:val="21"/>
        </w:rPr>
        <w:br/>
      </w:r>
    </w:p>
    <w:p w:rsidR="00EE3623" w:rsidRDefault="003B0F9F">
      <w:pPr>
        <w:spacing w:line="360" w:lineRule="auto"/>
        <w:textAlignment w:val="center"/>
      </w:pPr>
      <w:r>
        <w:rPr>
          <w:rFonts w:ascii="Times New Roman" w:eastAsia="Times New Roman" w:hAnsi="Times New Roman" w:cs="Times New Roman"/>
          <w:color w:val="3333FF"/>
          <w:kern w:val="0"/>
          <w:sz w:val="24"/>
          <w:szCs w:val="24"/>
        </w:rPr>
        <w:t>24~26.</w:t>
      </w:r>
      <w:r>
        <w:rPr>
          <w:rFonts w:ascii="SimSun" w:eastAsia="SimSun" w:hAnsi="SimSun" w:cs="SimSun"/>
          <w:color w:val="3333FF"/>
          <w:kern w:val="0"/>
          <w:szCs w:val="21"/>
        </w:rPr>
        <w:t>【答案】</w:t>
      </w:r>
      <w:r>
        <w:rPr>
          <w:rFonts w:ascii="Times New Roman" w:eastAsia="Times New Roman" w:hAnsi="Times New Roman" w:cs="Times New Roman"/>
          <w:kern w:val="0"/>
          <w:szCs w:val="21"/>
        </w:rPr>
        <w:t>C</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D</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C</w:t>
      </w:r>
    </w:p>
    <w:p w:rsidR="00EE3623" w:rsidRDefault="003B0F9F">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解：卡塔尔属于阿拉伯国家，其传统服装是宽松的白色长袍，有利于通风散热。卡塔尔世界杯吉祥物是</w:t>
      </w:r>
      <w:r>
        <w:rPr>
          <w:rFonts w:ascii="SimSun" w:eastAsia="SimSun" w:hAnsi="SimSun" w:cs="SimSun"/>
          <w:kern w:val="0"/>
          <w:szCs w:val="21"/>
        </w:rPr>
        <w:t>“</w:t>
      </w:r>
      <w:r>
        <w:rPr>
          <w:rFonts w:ascii="SimSun" w:eastAsia="SimSun" w:hAnsi="SimSun" w:cs="SimSun"/>
          <w:kern w:val="0"/>
          <w:szCs w:val="21"/>
        </w:rPr>
        <w:t>拉伊卜</w:t>
      </w:r>
      <w:r>
        <w:rPr>
          <w:rFonts w:ascii="SimSun" w:eastAsia="SimSun" w:hAnsi="SimSun" w:cs="SimSun"/>
          <w:kern w:val="0"/>
          <w:szCs w:val="21"/>
        </w:rPr>
        <w:t>”</w:t>
      </w:r>
      <w:r>
        <w:rPr>
          <w:rFonts w:ascii="SimSun" w:eastAsia="SimSun" w:hAnsi="SimSun" w:cs="SimSun"/>
          <w:kern w:val="0"/>
          <w:szCs w:val="21"/>
        </w:rPr>
        <w:t>，</w:t>
      </w:r>
      <w:r>
        <w:rPr>
          <w:rFonts w:ascii="SimSun" w:eastAsia="SimSun" w:hAnsi="SimSun" w:cs="SimSun"/>
          <w:kern w:val="0"/>
          <w:szCs w:val="21"/>
        </w:rPr>
        <w:t>“</w:t>
      </w:r>
      <w:r>
        <w:rPr>
          <w:rFonts w:ascii="SimSun" w:eastAsia="SimSun" w:hAnsi="SimSun" w:cs="SimSun"/>
          <w:kern w:val="0"/>
          <w:szCs w:val="21"/>
        </w:rPr>
        <w:t>拉伊卜</w:t>
      </w:r>
      <w:r>
        <w:rPr>
          <w:rFonts w:ascii="SimSun" w:eastAsia="SimSun" w:hAnsi="SimSun" w:cs="SimSun"/>
          <w:kern w:val="0"/>
          <w:szCs w:val="21"/>
        </w:rPr>
        <w:t>”</w:t>
      </w:r>
      <w:r>
        <w:rPr>
          <w:rFonts w:ascii="SimSun" w:eastAsia="SimSun" w:hAnsi="SimSun" w:cs="SimSun"/>
          <w:kern w:val="0"/>
          <w:szCs w:val="21"/>
        </w:rPr>
        <w:t>的设计灵感来自于当地人的传统服饰。卡塔尔通行阿拉伯语。</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世界联合国的工作语言有汉语、英语、俄语、法语、西班牙语、阿拉伯语，其中汉语是世界上使用人数最多的语言，英语是世界上分布最广泛的语言。世界人口可以分为三大人种，即黄色人种、白色人种、黑色人种。世界三大宗教分别是基督教、伊斯兰教和佛教。其中信徒最多和流传最广的宗教是基督教。</w:t>
      </w:r>
      <w:r>
        <w:rPr>
          <w:rFonts w:ascii="SimSun" w:eastAsia="SimSun" w:hAnsi="SimSun" w:cs="SimSun"/>
          <w:kern w:val="0"/>
          <w:szCs w:val="21"/>
        </w:rPr>
        <w:br/>
      </w:r>
      <w:r>
        <w:rPr>
          <w:rFonts w:ascii="SimSun" w:eastAsia="SimSun" w:hAnsi="SimSun" w:cs="SimSun"/>
          <w:kern w:val="0"/>
          <w:szCs w:val="21"/>
        </w:rPr>
        <w:t>本题主要考查卡塔尔的地理特征，结合所学知识点，理解解答即可</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解：卡塔尔属于热带沙漠气候，没有热带雨林景观，也不可能在户外滑雪；卡塔尔沙漠广布，椰枣是代表农作物。故在卡塔尔观看世界杯足球赛期间，还可以骑着骆驼欣赏大漠风光，品尝新鲜香甜的椰枣。</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地理与人们的日常生活密切相关．通过学习地理，我们能进一步熟悉我们生活的环境，广泛了解世界各地的基本情况和风土人情，进而提高对生活的适应能力。</w:t>
      </w:r>
      <w:r>
        <w:rPr>
          <w:rFonts w:ascii="SimSun" w:eastAsia="SimSun" w:hAnsi="SimSun" w:cs="SimSun"/>
          <w:kern w:val="0"/>
          <w:szCs w:val="21"/>
        </w:rPr>
        <w:br/>
      </w:r>
      <w:r>
        <w:rPr>
          <w:rFonts w:ascii="SimSun" w:eastAsia="SimSun" w:hAnsi="SimSun" w:cs="SimSun"/>
          <w:kern w:val="0"/>
          <w:szCs w:val="21"/>
        </w:rPr>
        <w:t>本题主要考查卡塔尔的地理特征，结合所学知识点，理解解答即可。</w:t>
      </w:r>
      <w:r>
        <w:rPr>
          <w:rFonts w:ascii="SimSun" w:eastAsia="SimSun" w:hAnsi="SimSun" w:cs="SimSun"/>
          <w:kern w:val="0"/>
          <w:szCs w:val="21"/>
        </w:rPr>
        <w:br/>
      </w:r>
      <w:r>
        <w:rPr>
          <w:rFonts w:ascii="SimSun" w:eastAsia="SimSun" w:hAnsi="SimSun" w:cs="SimSun"/>
          <w:kern w:val="0"/>
          <w:szCs w:val="21"/>
        </w:rPr>
        <w:br/>
      </w:r>
      <w:r>
        <w:rPr>
          <w:rFonts w:ascii="SimSun" w:eastAsia="SimSun" w:hAnsi="SimSun" w:cs="SimSun"/>
          <w:kern w:val="0"/>
          <w:szCs w:val="21"/>
        </w:rPr>
        <w:t>解：卡塔尔位于西亚地区，其油气资源丰富，世界杯期间，中国与卡塔尔签署</w:t>
      </w:r>
      <w:r>
        <w:rPr>
          <w:rFonts w:ascii="SimSun" w:eastAsia="SimSun" w:hAnsi="SimSun" w:cs="SimSun"/>
          <w:kern w:val="0"/>
          <w:szCs w:val="21"/>
        </w:rPr>
        <w:t>“</w:t>
      </w:r>
      <w:r>
        <w:rPr>
          <w:rFonts w:ascii="SimSun" w:eastAsia="SimSun" w:hAnsi="SimSun" w:cs="SimSun"/>
          <w:kern w:val="0"/>
          <w:szCs w:val="21"/>
        </w:rPr>
        <w:t>史诗级</w:t>
      </w:r>
      <w:r>
        <w:rPr>
          <w:rFonts w:ascii="SimSun" w:eastAsia="SimSun" w:hAnsi="SimSun" w:cs="SimSun"/>
          <w:kern w:val="0"/>
          <w:szCs w:val="21"/>
        </w:rPr>
        <w:t>”</w:t>
      </w:r>
      <w:r>
        <w:rPr>
          <w:rFonts w:ascii="SimSun" w:eastAsia="SimSun" w:hAnsi="SimSun" w:cs="SimSun"/>
          <w:kern w:val="0"/>
          <w:szCs w:val="21"/>
        </w:rPr>
        <w:t>进口大单。这一合作最大可能与</w:t>
      </w:r>
      <w:r>
        <w:rPr>
          <w:rFonts w:ascii="SimSun" w:eastAsia="SimSun" w:hAnsi="SimSun" w:cs="SimSun"/>
          <w:kern w:val="0"/>
          <w:szCs w:val="21"/>
        </w:rPr>
        <w:t>油气资源有关。</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lastRenderedPageBreak/>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西亚石油资源丰富，西亚石油主要分布在波斯湾及其沿岸地区。</w:t>
      </w:r>
      <w:r>
        <w:rPr>
          <w:rFonts w:ascii="SimSun" w:eastAsia="SimSun" w:hAnsi="SimSun" w:cs="SimSun"/>
          <w:kern w:val="0"/>
          <w:szCs w:val="21"/>
        </w:rPr>
        <w:br/>
      </w:r>
      <w:r>
        <w:rPr>
          <w:rFonts w:ascii="SimSun" w:eastAsia="SimSun" w:hAnsi="SimSun" w:cs="SimSun"/>
          <w:kern w:val="0"/>
          <w:szCs w:val="21"/>
        </w:rPr>
        <w:t>本题主要考查卡塔尔的地理特征，结合所学知识点，理解解答即可。</w:t>
      </w:r>
      <w:r>
        <w:rPr>
          <w:rFonts w:ascii="SimSun" w:eastAsia="SimSun" w:hAnsi="SimSun" w:cs="SimSun"/>
          <w:kern w:val="0"/>
          <w:szCs w:val="21"/>
        </w:rPr>
        <w:br/>
      </w:r>
    </w:p>
    <w:p w:rsidR="00EE3623" w:rsidRDefault="003B0F9F">
      <w:pPr>
        <w:spacing w:line="360" w:lineRule="auto"/>
        <w:textAlignment w:val="center"/>
      </w:pPr>
      <w:r>
        <w:rPr>
          <w:rFonts w:ascii="Times New Roman" w:eastAsia="Times New Roman" w:hAnsi="Times New Roman" w:cs="Times New Roman"/>
          <w:color w:val="3333FF"/>
          <w:kern w:val="0"/>
          <w:sz w:val="24"/>
          <w:szCs w:val="24"/>
        </w:rPr>
        <w:t>27~30.</w:t>
      </w:r>
      <w:r>
        <w:rPr>
          <w:rFonts w:ascii="SimSun" w:eastAsia="SimSun" w:hAnsi="SimSun" w:cs="SimSun"/>
          <w:color w:val="3333FF"/>
          <w:kern w:val="0"/>
          <w:szCs w:val="21"/>
        </w:rPr>
        <w:t>【答案】</w:t>
      </w:r>
      <w:r>
        <w:rPr>
          <w:rFonts w:ascii="Times New Roman" w:eastAsia="Times New Roman" w:hAnsi="Times New Roman" w:cs="Times New Roman"/>
          <w:kern w:val="0"/>
          <w:szCs w:val="21"/>
        </w:rPr>
        <w:t>A</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B</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D</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A</w:t>
      </w:r>
    </w:p>
    <w:p w:rsidR="00EE3623" w:rsidRDefault="003B0F9F">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可再生资源是指被人类开发利用后，可以在较短时间内更新、再生，或者能够重复利用、循环使用的自然资源，如气候资源、生物资源、水资源和土地资源等。太阳能资源属于可再生的洁净资源，属于新能源。</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A</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自然资源是存在于自然界、能为人类提供福利的物质与能量，主要包括气候资源、水资源、土地资源、生物资源、矿产资源、海</w:t>
      </w:r>
      <w:r>
        <w:rPr>
          <w:rFonts w:ascii="SimSun" w:eastAsia="SimSun" w:hAnsi="SimSun" w:cs="SimSun"/>
          <w:kern w:val="0"/>
          <w:szCs w:val="21"/>
        </w:rPr>
        <w:t>洋资源等。</w:t>
      </w:r>
      <w:r>
        <w:rPr>
          <w:rFonts w:ascii="SimSun" w:eastAsia="SimSun" w:hAnsi="SimSun" w:cs="SimSun"/>
          <w:kern w:val="0"/>
          <w:szCs w:val="21"/>
        </w:rPr>
        <w:br/>
      </w:r>
      <w:r>
        <w:rPr>
          <w:rFonts w:ascii="SimSun" w:eastAsia="SimSun" w:hAnsi="SimSun" w:cs="SimSun"/>
          <w:kern w:val="0"/>
          <w:szCs w:val="21"/>
        </w:rPr>
        <w:t>本题主要考查资源的特征，要分析理解解答。</w:t>
      </w:r>
      <w:r>
        <w:rPr>
          <w:rFonts w:ascii="SimSun" w:eastAsia="SimSun" w:hAnsi="SimSun" w:cs="SimSun"/>
          <w:kern w:val="0"/>
          <w:szCs w:val="21"/>
        </w:rPr>
        <w:br/>
      </w:r>
      <w:r>
        <w:rPr>
          <w:rFonts w:ascii="SimSun" w:eastAsia="SimSun" w:hAnsi="SimSun" w:cs="SimSun"/>
          <w:kern w:val="0"/>
          <w:szCs w:val="21"/>
        </w:rPr>
        <w:t>解：根据太阳能资源分布示意图可知，我国太阳能资源相对丰富的地区是青藏地区和西北地区，其中太阳能资源最丰富的地区是青藏地区。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我国年太阳辐射总量的高值和低值中心都分布在北纬</w:t>
      </w:r>
      <w:r>
        <w:rPr>
          <w:rFonts w:ascii="Times New Roman" w:eastAsia="Times New Roman" w:hAnsi="Times New Roman" w:cs="Times New Roman"/>
          <w:kern w:val="0"/>
          <w:szCs w:val="21"/>
        </w:rPr>
        <w:t>22°</w:t>
      </w:r>
      <w:r>
        <w:rPr>
          <w:rFonts w:ascii="SimSun" w:eastAsia="SimSun" w:hAnsi="SimSun" w:cs="SimSun"/>
          <w:kern w:val="0"/>
          <w:szCs w:val="21"/>
        </w:rPr>
        <w:t>～</w:t>
      </w:r>
      <w:r>
        <w:rPr>
          <w:rFonts w:ascii="Times New Roman" w:eastAsia="Times New Roman" w:hAnsi="Times New Roman" w:cs="Times New Roman"/>
          <w:kern w:val="0"/>
          <w:szCs w:val="21"/>
        </w:rPr>
        <w:t>35°</w:t>
      </w:r>
      <w:r>
        <w:rPr>
          <w:rFonts w:ascii="SimSun" w:eastAsia="SimSun" w:hAnsi="SimSun" w:cs="SimSun"/>
          <w:kern w:val="0"/>
          <w:szCs w:val="21"/>
        </w:rPr>
        <w:t>之间，高值中心在青藏高原，低值中心在四川盆地。</w:t>
      </w:r>
      <w:r>
        <w:rPr>
          <w:rFonts w:ascii="SimSun" w:eastAsia="SimSun" w:hAnsi="SimSun" w:cs="SimSun"/>
          <w:kern w:val="0"/>
          <w:szCs w:val="21"/>
        </w:rPr>
        <w:br/>
      </w:r>
      <w:r>
        <w:rPr>
          <w:rFonts w:ascii="SimSun" w:eastAsia="SimSun" w:hAnsi="SimSun" w:cs="SimSun"/>
          <w:kern w:val="0"/>
          <w:szCs w:val="21"/>
        </w:rPr>
        <w:t>本题考查太阳能资源的分布，据图中所示的信息解答即可。</w:t>
      </w:r>
      <w:r>
        <w:rPr>
          <w:rFonts w:ascii="SimSun" w:eastAsia="SimSun" w:hAnsi="SimSun" w:cs="SimSun"/>
          <w:kern w:val="0"/>
          <w:szCs w:val="21"/>
        </w:rPr>
        <w:br/>
      </w:r>
      <w:r>
        <w:rPr>
          <w:rFonts w:ascii="SimSun" w:eastAsia="SimSun" w:hAnsi="SimSun" w:cs="SimSun"/>
          <w:kern w:val="0"/>
          <w:szCs w:val="21"/>
        </w:rPr>
        <w:br/>
      </w:r>
      <w:r>
        <w:rPr>
          <w:rFonts w:ascii="SimSun" w:eastAsia="SimSun" w:hAnsi="SimSun" w:cs="SimSun"/>
          <w:kern w:val="0"/>
          <w:szCs w:val="21"/>
        </w:rPr>
        <w:t>解：光伏发电在青藏地区有得天独厚的自然条件优势，在那里适合建光伏屋顶，利用光伏发电站可以为当地经济带来丰厚的收益。</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光伏发电在青藏地区有得天独</w:t>
      </w:r>
      <w:r>
        <w:rPr>
          <w:rFonts w:ascii="SimSun" w:eastAsia="SimSun" w:hAnsi="SimSun" w:cs="SimSun"/>
          <w:kern w:val="0"/>
          <w:szCs w:val="21"/>
        </w:rPr>
        <w:t>厚的自然条件优势。青藏地区海拔高，日照强度大，时间长，且那里人口稀少，有大量的闲置土地，在那里建光伏发电站可以为当地经济带来丰厚的收益。</w:t>
      </w:r>
      <w:r>
        <w:rPr>
          <w:rFonts w:ascii="SimSun" w:eastAsia="SimSun" w:hAnsi="SimSun" w:cs="SimSun"/>
          <w:kern w:val="0"/>
          <w:szCs w:val="21"/>
        </w:rPr>
        <w:br/>
      </w:r>
      <w:r>
        <w:rPr>
          <w:rFonts w:ascii="SimSun" w:eastAsia="SimSun" w:hAnsi="SimSun" w:cs="SimSun"/>
          <w:kern w:val="0"/>
          <w:szCs w:val="21"/>
        </w:rPr>
        <w:t>本题主要考查了能源开发与可持续发展，解题的关键是调用相关知识进行解答。</w:t>
      </w:r>
      <w:r>
        <w:rPr>
          <w:rFonts w:ascii="SimSun" w:eastAsia="SimSun" w:hAnsi="SimSun" w:cs="SimSun"/>
          <w:kern w:val="0"/>
          <w:szCs w:val="21"/>
        </w:rPr>
        <w:br/>
      </w:r>
      <w:r>
        <w:rPr>
          <w:rFonts w:ascii="SimSun" w:eastAsia="SimSun" w:hAnsi="SimSun" w:cs="SimSun"/>
          <w:kern w:val="0"/>
          <w:szCs w:val="21"/>
        </w:rPr>
        <w:br/>
      </w:r>
      <w:r>
        <w:rPr>
          <w:rFonts w:ascii="SimSun" w:eastAsia="SimSun" w:hAnsi="SimSun" w:cs="SimSun"/>
          <w:kern w:val="0"/>
          <w:szCs w:val="21"/>
        </w:rPr>
        <w:t>解：</w:t>
      </w:r>
      <w:r>
        <w:rPr>
          <w:rFonts w:ascii="SimSun" w:eastAsia="SimSun" w:hAnsi="SimSun" w:cs="SimSun"/>
          <w:kern w:val="0"/>
          <w:szCs w:val="21"/>
        </w:rPr>
        <w:t>“</w:t>
      </w:r>
      <w:r>
        <w:rPr>
          <w:rFonts w:ascii="SimSun" w:eastAsia="SimSun" w:hAnsi="SimSun" w:cs="SimSun"/>
          <w:kern w:val="0"/>
          <w:szCs w:val="21"/>
        </w:rPr>
        <w:t>一地多用、农光互补</w:t>
      </w:r>
      <w:r>
        <w:rPr>
          <w:rFonts w:ascii="SimSun" w:eastAsia="SimSun" w:hAnsi="SimSun" w:cs="SimSun"/>
          <w:kern w:val="0"/>
          <w:szCs w:val="21"/>
        </w:rPr>
        <w:t>”</w:t>
      </w:r>
      <w:r>
        <w:rPr>
          <w:rFonts w:ascii="SimSun" w:eastAsia="SimSun" w:hAnsi="SimSun" w:cs="SimSun"/>
          <w:kern w:val="0"/>
          <w:szCs w:val="21"/>
        </w:rPr>
        <w:t>的发展模式带来的好处是：</w:t>
      </w:r>
      <w:r>
        <w:rPr>
          <w:rFonts w:ascii="SimSun" w:eastAsia="SimSun" w:hAnsi="SimSun" w:cs="SimSun"/>
          <w:kern w:val="0"/>
          <w:szCs w:val="21"/>
        </w:rPr>
        <w:t>①</w:t>
      </w:r>
      <w:r>
        <w:rPr>
          <w:rFonts w:ascii="SimSun" w:eastAsia="SimSun" w:hAnsi="SimSun" w:cs="SimSun"/>
          <w:kern w:val="0"/>
          <w:szCs w:val="21"/>
        </w:rPr>
        <w:t>增加收入渠道，增加农民收入；</w:t>
      </w:r>
      <w:r>
        <w:rPr>
          <w:rFonts w:ascii="SimSun" w:eastAsia="SimSun" w:hAnsi="SimSun" w:cs="SimSun"/>
          <w:kern w:val="0"/>
          <w:szCs w:val="21"/>
        </w:rPr>
        <w:t>②</w:t>
      </w:r>
      <w:r>
        <w:rPr>
          <w:rFonts w:ascii="SimSun" w:eastAsia="SimSun" w:hAnsi="SimSun" w:cs="SimSun"/>
          <w:kern w:val="0"/>
          <w:szCs w:val="21"/>
        </w:rPr>
        <w:t>小型光伏电站，可以满足农业用电需求；</w:t>
      </w:r>
      <w:r>
        <w:rPr>
          <w:rFonts w:ascii="SimSun" w:eastAsia="SimSun" w:hAnsi="SimSun" w:cs="SimSun"/>
          <w:kern w:val="0"/>
          <w:szCs w:val="21"/>
        </w:rPr>
        <w:t>③</w:t>
      </w:r>
      <w:r>
        <w:rPr>
          <w:rFonts w:ascii="SimSun" w:eastAsia="SimSun" w:hAnsi="SimSun" w:cs="SimSun"/>
          <w:kern w:val="0"/>
          <w:szCs w:val="21"/>
        </w:rPr>
        <w:t>一地多用，提高土地利用率；</w:t>
      </w:r>
      <w:r>
        <w:rPr>
          <w:rFonts w:ascii="SimSun" w:eastAsia="SimSun" w:hAnsi="SimSun" w:cs="SimSun"/>
          <w:kern w:val="0"/>
          <w:szCs w:val="21"/>
        </w:rPr>
        <w:t>④</w:t>
      </w:r>
      <w:r>
        <w:rPr>
          <w:rFonts w:ascii="SimSun" w:eastAsia="SimSun" w:hAnsi="SimSun" w:cs="SimSun"/>
          <w:kern w:val="0"/>
          <w:szCs w:val="21"/>
        </w:rPr>
        <w:t>光伏发电清洁无污染，低碳环保，改善环境质量，</w:t>
      </w:r>
      <w:r>
        <w:rPr>
          <w:rFonts w:ascii="SimSun" w:eastAsia="SimSun" w:hAnsi="SimSun" w:cs="SimSun"/>
          <w:kern w:val="0"/>
          <w:szCs w:val="21"/>
        </w:rPr>
        <w:t>①②③④</w:t>
      </w:r>
      <w:r>
        <w:rPr>
          <w:rFonts w:ascii="SimSun" w:eastAsia="SimSun" w:hAnsi="SimSun" w:cs="SimSun"/>
          <w:kern w:val="0"/>
          <w:szCs w:val="21"/>
        </w:rPr>
        <w:t>正确。光伏发电不能提高土壤肥力，</w:t>
      </w:r>
      <w:r>
        <w:rPr>
          <w:rFonts w:ascii="SimSun" w:eastAsia="SimSun" w:hAnsi="SimSun" w:cs="SimSun"/>
          <w:kern w:val="0"/>
          <w:szCs w:val="21"/>
        </w:rPr>
        <w:t>⑤</w:t>
      </w:r>
      <w:r>
        <w:rPr>
          <w:rFonts w:ascii="SimSun" w:eastAsia="SimSun" w:hAnsi="SimSun" w:cs="SimSun"/>
          <w:kern w:val="0"/>
          <w:szCs w:val="21"/>
        </w:rPr>
        <w:t>错误。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A</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lastRenderedPageBreak/>
        <w:t>清洁能源，即绿色能源，是指不排放污染物、能够</w:t>
      </w:r>
      <w:r>
        <w:rPr>
          <w:rFonts w:ascii="SimSun" w:eastAsia="SimSun" w:hAnsi="SimSun" w:cs="SimSun"/>
          <w:kern w:val="0"/>
          <w:szCs w:val="21"/>
        </w:rPr>
        <w:t>直接用于生产生活的能源，它包括核能和</w:t>
      </w:r>
      <w:r>
        <w:rPr>
          <w:rFonts w:ascii="SimSun" w:eastAsia="SimSun" w:hAnsi="SimSun" w:cs="SimSun"/>
          <w:kern w:val="0"/>
          <w:szCs w:val="21"/>
        </w:rPr>
        <w:t>”</w:t>
      </w:r>
      <w:r>
        <w:rPr>
          <w:rFonts w:ascii="SimSun" w:eastAsia="SimSun" w:hAnsi="SimSun" w:cs="SimSun"/>
          <w:kern w:val="0"/>
          <w:szCs w:val="21"/>
        </w:rPr>
        <w:t>可再生能源</w:t>
      </w:r>
      <w:r>
        <w:rPr>
          <w:rFonts w:ascii="SimSun" w:eastAsia="SimSun" w:hAnsi="SimSun" w:cs="SimSun"/>
          <w:kern w:val="0"/>
          <w:szCs w:val="21"/>
        </w:rPr>
        <w:t>“</w:t>
      </w:r>
      <w:r>
        <w:rPr>
          <w:rFonts w:ascii="SimSun" w:eastAsia="SimSun" w:hAnsi="SimSun" w:cs="SimSun"/>
          <w:kern w:val="0"/>
          <w:szCs w:val="21"/>
        </w:rPr>
        <w:t>。可再生能源，是指原材料可以再生的能源，如水力发电、风力发电、太阳能、生物能（沼气）、地热能（包括地源和水源）海潮能这些能源。</w:t>
      </w:r>
      <w:r>
        <w:rPr>
          <w:rFonts w:ascii="SimSun" w:eastAsia="SimSun" w:hAnsi="SimSun" w:cs="SimSun"/>
          <w:kern w:val="0"/>
          <w:szCs w:val="21"/>
        </w:rPr>
        <w:br/>
      </w:r>
      <w:r>
        <w:rPr>
          <w:rFonts w:ascii="SimSun" w:eastAsia="SimSun" w:hAnsi="SimSun" w:cs="SimSun"/>
          <w:kern w:val="0"/>
          <w:szCs w:val="21"/>
        </w:rPr>
        <w:t>该题考查</w:t>
      </w:r>
      <w:r>
        <w:rPr>
          <w:rFonts w:ascii="SimSun" w:eastAsia="SimSun" w:hAnsi="SimSun" w:cs="SimSun"/>
          <w:kern w:val="0"/>
          <w:szCs w:val="21"/>
        </w:rPr>
        <w:t>“</w:t>
      </w:r>
      <w:r>
        <w:rPr>
          <w:rFonts w:ascii="SimSun" w:eastAsia="SimSun" w:hAnsi="SimSun" w:cs="SimSun"/>
          <w:kern w:val="0"/>
          <w:szCs w:val="21"/>
        </w:rPr>
        <w:t>一地多用、农光互补</w:t>
      </w:r>
      <w:r>
        <w:rPr>
          <w:rFonts w:ascii="SimSun" w:eastAsia="SimSun" w:hAnsi="SimSun" w:cs="SimSun"/>
          <w:kern w:val="0"/>
          <w:szCs w:val="21"/>
        </w:rPr>
        <w:t>”</w:t>
      </w:r>
      <w:r>
        <w:rPr>
          <w:rFonts w:ascii="SimSun" w:eastAsia="SimSun" w:hAnsi="SimSun" w:cs="SimSun"/>
          <w:kern w:val="0"/>
          <w:szCs w:val="21"/>
        </w:rPr>
        <w:t>的发展模式带来的好处，理解解答。</w:t>
      </w:r>
      <w:r>
        <w:rPr>
          <w:rFonts w:ascii="SimSun" w:eastAsia="SimSun" w:hAnsi="SimSun" w:cs="SimSun"/>
          <w:kern w:val="0"/>
          <w:szCs w:val="21"/>
        </w:rPr>
        <w:br/>
      </w:r>
    </w:p>
    <w:p w:rsidR="00EE3623" w:rsidRDefault="003B0F9F">
      <w:pPr>
        <w:spacing w:line="360" w:lineRule="auto"/>
        <w:textAlignment w:val="center"/>
      </w:pPr>
      <w:r>
        <w:rPr>
          <w:rFonts w:ascii="Times New Roman" w:eastAsia="Times New Roman" w:hAnsi="Times New Roman" w:cs="Times New Roman"/>
          <w:color w:val="3333FF"/>
          <w:kern w:val="0"/>
          <w:sz w:val="24"/>
          <w:szCs w:val="24"/>
        </w:rPr>
        <w:t>31.</w:t>
      </w:r>
      <w:r>
        <w:rPr>
          <w:rFonts w:ascii="SimSun" w:eastAsia="SimSun" w:hAnsi="SimSun" w:cs="SimSun"/>
          <w:color w:val="3333FF"/>
          <w:kern w:val="0"/>
          <w:szCs w:val="21"/>
        </w:rPr>
        <w:t>【答案】</w:t>
      </w:r>
      <w:r>
        <w:rPr>
          <w:rFonts w:ascii="Times New Roman" w:eastAsia="Times New Roman" w:hAnsi="Times New Roman" w:cs="Times New Roman"/>
          <w:kern w:val="0"/>
          <w:szCs w:val="21"/>
        </w:rPr>
        <w:t>B</w:t>
      </w:r>
    </w:p>
    <w:p w:rsidR="00EE3623" w:rsidRDefault="003B0F9F">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w:t>
      </w:r>
      <w:r>
        <w:rPr>
          <w:rFonts w:ascii="Times New Roman" w:eastAsia="Times New Roman" w:hAnsi="Times New Roman" w:cs="Times New Roman"/>
          <w:kern w:val="0"/>
          <w:szCs w:val="21"/>
        </w:rPr>
        <w:t>1</w:t>
      </w:r>
      <w:r>
        <w:rPr>
          <w:rFonts w:ascii="SimSun" w:eastAsia="SimSun" w:hAnsi="SimSun" w:cs="SimSun"/>
          <w:kern w:val="0"/>
          <w:szCs w:val="21"/>
        </w:rPr>
        <w:t>）读图可知，图示区域海拔较高，在</w:t>
      </w:r>
      <w:r>
        <w:rPr>
          <w:rFonts w:ascii="Times New Roman" w:eastAsia="Times New Roman" w:hAnsi="Times New Roman" w:cs="Times New Roman"/>
          <w:kern w:val="0"/>
          <w:szCs w:val="21"/>
        </w:rPr>
        <w:t>500</w:t>
      </w:r>
      <w:r>
        <w:rPr>
          <w:rFonts w:ascii="SimSun" w:eastAsia="SimSun" w:hAnsi="SimSun" w:cs="SimSun"/>
          <w:kern w:val="0"/>
          <w:szCs w:val="21"/>
        </w:rPr>
        <w:t>米以上，坡度陡峻，沟谷较深，地形以山地为主。</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）读图可知，</w:t>
      </w:r>
      <w:r>
        <w:rPr>
          <w:rFonts w:ascii="Times New Roman" w:eastAsia="Times New Roman" w:hAnsi="Times New Roman" w:cs="Times New Roman"/>
          <w:kern w:val="0"/>
          <w:szCs w:val="21"/>
        </w:rPr>
        <w:t>A</w:t>
      </w:r>
      <w:r>
        <w:rPr>
          <w:rFonts w:ascii="SimSun" w:eastAsia="SimSun" w:hAnsi="SimSun" w:cs="SimSun"/>
          <w:kern w:val="0"/>
          <w:szCs w:val="21"/>
        </w:rPr>
        <w:t>地公路急转弯，视线不佳，容易发生交通事故，因此需要在</w:t>
      </w:r>
      <w:r>
        <w:rPr>
          <w:rFonts w:ascii="Times New Roman" w:eastAsia="Times New Roman" w:hAnsi="Times New Roman" w:cs="Times New Roman"/>
          <w:kern w:val="0"/>
          <w:szCs w:val="21"/>
        </w:rPr>
        <w:t>A</w:t>
      </w:r>
      <w:r>
        <w:rPr>
          <w:rFonts w:ascii="SimSun" w:eastAsia="SimSun" w:hAnsi="SimSun" w:cs="SimSun"/>
          <w:kern w:val="0"/>
          <w:szCs w:val="21"/>
        </w:rPr>
        <w:t>处设置凸透镜；</w:t>
      </w:r>
      <w:r>
        <w:rPr>
          <w:rFonts w:ascii="Times New Roman" w:eastAsia="Times New Roman" w:hAnsi="Times New Roman" w:cs="Times New Roman"/>
          <w:kern w:val="0"/>
          <w:szCs w:val="21"/>
        </w:rPr>
        <w:t>B</w:t>
      </w:r>
      <w:r>
        <w:rPr>
          <w:rFonts w:ascii="SimSun" w:eastAsia="SimSun" w:hAnsi="SimSun" w:cs="SimSun"/>
          <w:kern w:val="0"/>
          <w:szCs w:val="21"/>
        </w:rPr>
        <w:t>地公路较平直，无需用凸透镜。</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）同学们发现山下的槐花已经盛开，但是山上的槐花却含苞待放，原因在于山上海拔较高，气温较低，热量较差。</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）山顶不适宜建疗养院的理由是：山顶交通不便，风速较大，地形较狭窄等。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5</w:t>
      </w:r>
      <w:r>
        <w:rPr>
          <w:rFonts w:ascii="SimSun" w:eastAsia="SimSun" w:hAnsi="SimSun" w:cs="SimSun"/>
          <w:kern w:val="0"/>
          <w:szCs w:val="21"/>
        </w:rPr>
        <w:t>）读图可知，</w:t>
      </w:r>
      <w:r>
        <w:rPr>
          <w:rFonts w:ascii="Times New Roman" w:eastAsia="Times New Roman" w:hAnsi="Times New Roman" w:cs="Times New Roman"/>
          <w:kern w:val="0"/>
          <w:szCs w:val="21"/>
        </w:rPr>
        <w:t>m</w:t>
      </w:r>
      <w:r>
        <w:rPr>
          <w:rFonts w:ascii="SimSun" w:eastAsia="SimSun" w:hAnsi="SimSun" w:cs="SimSun"/>
          <w:kern w:val="0"/>
          <w:szCs w:val="21"/>
        </w:rPr>
        <w:t>线青山的海拔为</w:t>
      </w:r>
      <w:r>
        <w:rPr>
          <w:rFonts w:ascii="Times New Roman" w:eastAsia="Times New Roman" w:hAnsi="Times New Roman" w:cs="Times New Roman"/>
          <w:kern w:val="0"/>
          <w:szCs w:val="21"/>
        </w:rPr>
        <w:t>900</w:t>
      </w:r>
      <w:r>
        <w:rPr>
          <w:rFonts w:ascii="SimSun" w:eastAsia="SimSun" w:hAnsi="SimSun" w:cs="SimSun"/>
          <w:kern w:val="0"/>
          <w:szCs w:val="21"/>
        </w:rPr>
        <w:t>～</w:t>
      </w:r>
      <w:r>
        <w:rPr>
          <w:rFonts w:ascii="Times New Roman" w:eastAsia="Times New Roman" w:hAnsi="Times New Roman" w:cs="Times New Roman"/>
          <w:kern w:val="0"/>
          <w:szCs w:val="21"/>
        </w:rPr>
        <w:t>1000</w:t>
      </w:r>
      <w:r>
        <w:rPr>
          <w:rFonts w:ascii="SimSun" w:eastAsia="SimSun" w:hAnsi="SimSun" w:cs="SimSun"/>
          <w:kern w:val="0"/>
          <w:szCs w:val="21"/>
        </w:rPr>
        <w:t>米，黑山的海拔为</w:t>
      </w:r>
      <w:r>
        <w:rPr>
          <w:rFonts w:ascii="Times New Roman" w:eastAsia="Times New Roman" w:hAnsi="Times New Roman" w:cs="Times New Roman"/>
          <w:kern w:val="0"/>
          <w:szCs w:val="21"/>
        </w:rPr>
        <w:t>800</w:t>
      </w:r>
      <w:r>
        <w:rPr>
          <w:rFonts w:ascii="SimSun" w:eastAsia="SimSun" w:hAnsi="SimSun" w:cs="SimSun"/>
          <w:kern w:val="0"/>
          <w:szCs w:val="21"/>
        </w:rPr>
        <w:t>～</w:t>
      </w:r>
      <w:r>
        <w:rPr>
          <w:rFonts w:ascii="Times New Roman" w:eastAsia="Times New Roman" w:hAnsi="Times New Roman" w:cs="Times New Roman"/>
          <w:kern w:val="0"/>
          <w:szCs w:val="21"/>
        </w:rPr>
        <w:t>900</w:t>
      </w:r>
      <w:r>
        <w:rPr>
          <w:rFonts w:ascii="SimSun" w:eastAsia="SimSun" w:hAnsi="SimSun" w:cs="SimSun"/>
          <w:kern w:val="0"/>
          <w:szCs w:val="21"/>
        </w:rPr>
        <w:t>米，</w:t>
      </w:r>
      <w:r>
        <w:rPr>
          <w:rFonts w:ascii="Times New Roman" w:eastAsia="Times New Roman" w:hAnsi="Times New Roman" w:cs="Times New Roman"/>
          <w:kern w:val="0"/>
          <w:szCs w:val="21"/>
        </w:rPr>
        <w:t>m</w:t>
      </w:r>
      <w:r>
        <w:rPr>
          <w:rFonts w:ascii="SimSun" w:eastAsia="SimSun" w:hAnsi="SimSun" w:cs="SimSun"/>
          <w:kern w:val="0"/>
          <w:szCs w:val="21"/>
        </w:rPr>
        <w:t>线中间穿越山谷，山谷较宽，海拔为</w:t>
      </w:r>
      <w:r>
        <w:rPr>
          <w:rFonts w:ascii="Times New Roman" w:eastAsia="Times New Roman" w:hAnsi="Times New Roman" w:cs="Times New Roman"/>
          <w:kern w:val="0"/>
          <w:szCs w:val="21"/>
        </w:rPr>
        <w:t>300</w:t>
      </w:r>
      <w:r>
        <w:rPr>
          <w:rFonts w:ascii="SimSun" w:eastAsia="SimSun" w:hAnsi="SimSun" w:cs="SimSun"/>
          <w:kern w:val="0"/>
          <w:szCs w:val="21"/>
        </w:rPr>
        <w:t>～</w:t>
      </w:r>
      <w:r>
        <w:rPr>
          <w:rFonts w:ascii="Times New Roman" w:eastAsia="Times New Roman" w:hAnsi="Times New Roman" w:cs="Times New Roman"/>
          <w:kern w:val="0"/>
          <w:szCs w:val="21"/>
        </w:rPr>
        <w:t>400</w:t>
      </w:r>
      <w:r>
        <w:rPr>
          <w:rFonts w:ascii="SimSun" w:eastAsia="SimSun" w:hAnsi="SimSun" w:cs="SimSun"/>
          <w:kern w:val="0"/>
          <w:szCs w:val="21"/>
        </w:rPr>
        <w:t>米；结合图示信息可知，</w:t>
      </w:r>
      <w:r>
        <w:rPr>
          <w:rFonts w:ascii="Times New Roman" w:eastAsia="Times New Roman" w:hAnsi="Times New Roman" w:cs="Times New Roman"/>
          <w:kern w:val="0"/>
          <w:szCs w:val="21"/>
        </w:rPr>
        <w:t>B</w:t>
      </w:r>
      <w:r>
        <w:rPr>
          <w:rFonts w:ascii="SimSun" w:eastAsia="SimSun" w:hAnsi="SimSun" w:cs="SimSun"/>
          <w:kern w:val="0"/>
          <w:szCs w:val="21"/>
        </w:rPr>
        <w:t>符合题意。</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故答案为：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）山地；</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w:t>
      </w:r>
      <w:r>
        <w:rPr>
          <w:rFonts w:ascii="Times New Roman" w:eastAsia="Times New Roman" w:hAnsi="Times New Roman" w:cs="Times New Roman"/>
          <w:kern w:val="0"/>
          <w:szCs w:val="21"/>
        </w:rPr>
        <w:t>A</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）山上海拔高气温低，热量不足，槐花开花时间较晚；</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）山顶交通不便，地形较狭窄；</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5</w:t>
      </w:r>
      <w:r>
        <w:rPr>
          <w:rFonts w:ascii="SimSun" w:eastAsia="SimSun" w:hAnsi="SimSun" w:cs="SimSun"/>
          <w:kern w:val="0"/>
          <w:szCs w:val="21"/>
        </w:rPr>
        <w:t>）</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人们通常把陆地地</w:t>
      </w:r>
      <w:r>
        <w:rPr>
          <w:rFonts w:ascii="SimSun" w:eastAsia="SimSun" w:hAnsi="SimSun" w:cs="SimSun"/>
          <w:kern w:val="0"/>
          <w:szCs w:val="21"/>
        </w:rPr>
        <w:t>形分为平原、高原、山地、丘陵和盆地五种基本类型，除盆地外，地形类型判别的主要依据是海拔高度和地表的起伏状况。在等高线地形图上，可依据等高线疏密和坡度陡缓的关系，判断坡度的陡缓，等高线密集表示坡陡，等高线稀疏表示坡缓；等高距是指相邻两条等高线之间的高度差，海拔是地面某一个地点高出海平面的垂直距离，可依据等高距估算海拔高度。</w:t>
      </w:r>
      <w:r>
        <w:rPr>
          <w:rFonts w:ascii="SimSun" w:eastAsia="SimSun" w:hAnsi="SimSun" w:cs="SimSun"/>
          <w:kern w:val="0"/>
          <w:szCs w:val="21"/>
        </w:rPr>
        <w:br/>
      </w:r>
      <w:r>
        <w:rPr>
          <w:rFonts w:ascii="SimSun" w:eastAsia="SimSun" w:hAnsi="SimSun" w:cs="SimSun"/>
          <w:kern w:val="0"/>
          <w:szCs w:val="21"/>
        </w:rPr>
        <w:t>本题考查等高线地形图的判读，在把握地形类型的判读方法、影响气候的因素、地形剖面图的判读方法等知识的基础上，读图理解解答即可。</w:t>
      </w:r>
      <w:r>
        <w:rPr>
          <w:rFonts w:ascii="SimSun" w:eastAsia="SimSun" w:hAnsi="SimSun" w:cs="SimSun"/>
          <w:kern w:val="0"/>
          <w:szCs w:val="21"/>
        </w:rPr>
        <w:br/>
      </w:r>
    </w:p>
    <w:p w:rsidR="00EE3623" w:rsidRDefault="003B0F9F">
      <w:pPr>
        <w:spacing w:line="360" w:lineRule="auto"/>
        <w:textAlignment w:val="center"/>
      </w:pPr>
      <w:r>
        <w:rPr>
          <w:rFonts w:ascii="Times New Roman" w:eastAsia="Times New Roman" w:hAnsi="Times New Roman" w:cs="Times New Roman"/>
          <w:color w:val="3333FF"/>
          <w:kern w:val="0"/>
          <w:sz w:val="24"/>
          <w:szCs w:val="24"/>
        </w:rPr>
        <w:t>32.</w:t>
      </w:r>
      <w:r>
        <w:rPr>
          <w:rFonts w:ascii="SimSun" w:eastAsia="SimSun" w:hAnsi="SimSun" w:cs="SimSun"/>
          <w:color w:val="3333FF"/>
          <w:kern w:val="0"/>
          <w:szCs w:val="21"/>
        </w:rPr>
        <w:t>【答案】</w:t>
      </w:r>
      <w:r>
        <w:rPr>
          <w:rFonts w:ascii="SimSun" w:eastAsia="SimSun" w:hAnsi="SimSun" w:cs="SimSun"/>
          <w:kern w:val="0"/>
          <w:szCs w:val="21"/>
        </w:rPr>
        <w:t>解：（</w:t>
      </w:r>
      <w:r>
        <w:rPr>
          <w:rFonts w:ascii="Times New Roman" w:eastAsia="Times New Roman" w:hAnsi="Times New Roman" w:cs="Times New Roman"/>
          <w:kern w:val="0"/>
          <w:szCs w:val="21"/>
        </w:rPr>
        <w:t>1</w:t>
      </w:r>
      <w:r>
        <w:rPr>
          <w:rFonts w:ascii="SimSun" w:eastAsia="SimSun" w:hAnsi="SimSun" w:cs="SimSun"/>
          <w:kern w:val="0"/>
          <w:szCs w:val="21"/>
        </w:rPr>
        <w:t>）读图可知，烟台位于北方地区，属温带季风气候，夏季高温气温高，光照充足，降水适中，十分有利葡萄生长；烟台境内多低山丘陵地形，排水条件良好等；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lastRenderedPageBreak/>
        <w:t>（</w:t>
      </w:r>
      <w:r>
        <w:rPr>
          <w:rFonts w:ascii="Times New Roman" w:eastAsia="Times New Roman" w:hAnsi="Times New Roman" w:cs="Times New Roman"/>
          <w:kern w:val="0"/>
          <w:szCs w:val="21"/>
        </w:rPr>
        <w:t>2</w:t>
      </w:r>
      <w:r>
        <w:rPr>
          <w:rFonts w:ascii="SimSun" w:eastAsia="SimSun" w:hAnsi="SimSun" w:cs="SimSun"/>
          <w:kern w:val="0"/>
          <w:szCs w:val="21"/>
        </w:rPr>
        <w:t>）宁夏位于西北地区，距离海洋比烟台远，受海洋影响小，属温带大陆性气候，气候干燥降水较少，晴天多，日照充足，葡萄光合作用充分，昼夜温差大，有利于糖分积累，葡萄品质优良，烟台属温带季风气候，夏季高温多雨；</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）烟台发挥地形优势广泛种植苹果、梨、樱桃等果树，增加农民致富路子，促进农民增产增收，有利于烟台经济持续向好发展，烟台多低山丘陵地形，当地因地制宜发展林果业，</w:t>
      </w:r>
      <w:r>
        <w:rPr>
          <w:rFonts w:ascii="SimSun" w:eastAsia="SimSun" w:hAnsi="SimSun" w:cs="SimSun"/>
          <w:kern w:val="0"/>
          <w:szCs w:val="21"/>
        </w:rPr>
        <w:t>有利于水土保持、增加森林覆盖率，有利于保护生态环境；</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）淄博烧烤火了，想进一步推广海产品，一方面需要加大海产品宣传力度，还要进一步完善交通等基础设施，提升海产品质量的同时，提升有游客满意度和值得感等。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故答案为：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）气候：日照充足，葡萄白天光合作用充分；夏季气温高，降水适宜，有利葡萄生长；地形：多低山丘陵地形，排水条件好；</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）温带大陆性气候，气候干旱降水较少，晴天多光照充足，葡萄光合作用充分；昼夜温差大，有利于糖分积累等；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）扩宽农民致富路子；增加农民收入；促进当地经济可持续发展；</w:t>
      </w:r>
      <w:r>
        <w:rPr>
          <w:rFonts w:ascii="SimSun" w:eastAsia="SimSun" w:hAnsi="SimSun" w:cs="SimSun"/>
          <w:kern w:val="0"/>
          <w:szCs w:val="21"/>
        </w:rPr>
        <w:t>增加绿地面积，有利于保持水土；有利于生态修复等；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）加大广告宣传，打造品牌，提高影响力等。</w:t>
      </w:r>
    </w:p>
    <w:p w:rsidR="00EE3623" w:rsidRDefault="003B0F9F">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烟台一般指烟台市，山东省辖地级市，全境地形以低山丘陵区为主，属温带季风气候，与同纬度内陆地区相比具有雨水适中、空气湿润、气候温和的特点。</w:t>
      </w:r>
      <w:r>
        <w:rPr>
          <w:rFonts w:ascii="SimSun" w:eastAsia="SimSun" w:hAnsi="SimSun" w:cs="SimSun"/>
          <w:kern w:val="0"/>
          <w:szCs w:val="21"/>
        </w:rPr>
        <w:br/>
      </w:r>
      <w:r>
        <w:rPr>
          <w:rFonts w:ascii="SimSun" w:eastAsia="SimSun" w:hAnsi="SimSun" w:cs="SimSun"/>
          <w:kern w:val="0"/>
          <w:szCs w:val="21"/>
        </w:rPr>
        <w:t>本题考查中国的农业，影响农业的因素和因地制宜发展农业等知识。</w:t>
      </w:r>
      <w:r>
        <w:rPr>
          <w:rFonts w:ascii="SimSun" w:eastAsia="SimSun" w:hAnsi="SimSun" w:cs="SimSun"/>
          <w:kern w:val="0"/>
          <w:szCs w:val="21"/>
        </w:rPr>
        <w:br/>
      </w:r>
    </w:p>
    <w:p w:rsidR="00EE3623" w:rsidRDefault="003B0F9F">
      <w:pPr>
        <w:spacing w:line="360" w:lineRule="auto"/>
        <w:textAlignment w:val="center"/>
      </w:pPr>
      <w:r>
        <w:rPr>
          <w:rFonts w:ascii="Times New Roman" w:eastAsia="Times New Roman" w:hAnsi="Times New Roman" w:cs="Times New Roman"/>
          <w:color w:val="3333FF"/>
          <w:kern w:val="0"/>
          <w:sz w:val="24"/>
          <w:szCs w:val="24"/>
        </w:rPr>
        <w:t>33.</w:t>
      </w:r>
      <w:r>
        <w:rPr>
          <w:rFonts w:ascii="SimSun" w:eastAsia="SimSun" w:hAnsi="SimSun" w:cs="SimSun"/>
          <w:color w:val="3333FF"/>
          <w:kern w:val="0"/>
          <w:szCs w:val="21"/>
        </w:rPr>
        <w:t>【答案】</w:t>
      </w:r>
      <w:r>
        <w:rPr>
          <w:rFonts w:ascii="SimSun" w:eastAsia="SimSun" w:hAnsi="SimSun" w:cs="SimSun"/>
          <w:kern w:val="0"/>
          <w:szCs w:val="21"/>
        </w:rPr>
        <w:t>解：（</w:t>
      </w:r>
      <w:r>
        <w:rPr>
          <w:rFonts w:ascii="Times New Roman" w:eastAsia="Times New Roman" w:hAnsi="Times New Roman" w:cs="Times New Roman"/>
          <w:kern w:val="0"/>
          <w:szCs w:val="21"/>
        </w:rPr>
        <w:t>1</w:t>
      </w:r>
      <w:r>
        <w:rPr>
          <w:rFonts w:ascii="SimSun" w:eastAsia="SimSun" w:hAnsi="SimSun" w:cs="SimSun"/>
          <w:kern w:val="0"/>
          <w:szCs w:val="21"/>
        </w:rPr>
        <w:t>）读图可知，印度的棉纺织工业靠近棉花产地，主要分布在德干高原的西北部；麻纺织工业靠近黄麻产地，主要分布在印度的东北部。</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）印度纺织工业的分布规律是靠近原料产地，故推测中国纺织工</w:t>
      </w:r>
      <w:r>
        <w:rPr>
          <w:rFonts w:ascii="SimSun" w:eastAsia="SimSun" w:hAnsi="SimSun" w:cs="SimSun"/>
          <w:kern w:val="0"/>
          <w:szCs w:val="21"/>
        </w:rPr>
        <w:t>业分布简图中，图例甲代表毛纺织工业，主要分布在北京、呼和浩特、西安、兰州、西宁、乌鲁木齐，这里主要是畜牧业区和接近畜牧业区的羊毛产地。</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）珠江三角洲地区虽然不是我国棉花主产区，但是珠江三角洲地区经济发达，人口稠密，劳动力充足，市场广阔，市场需求量大，所以影响珠江三角洲地区棉纺织工业分布的影响是：市场和劳动力。</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）印度东北部地区煤炭、铁矿和锰矿等矿产资源丰富，除了发展钢铁工业之外，还可以发展机械工业、化工工业等。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lastRenderedPageBreak/>
        <w:t>（</w:t>
      </w:r>
      <w:r>
        <w:rPr>
          <w:rFonts w:ascii="Times New Roman" w:eastAsia="Times New Roman" w:hAnsi="Times New Roman" w:cs="Times New Roman"/>
          <w:kern w:val="0"/>
          <w:szCs w:val="21"/>
        </w:rPr>
        <w:t>5</w:t>
      </w:r>
      <w:r>
        <w:rPr>
          <w:rFonts w:ascii="SimSun" w:eastAsia="SimSun" w:hAnsi="SimSun" w:cs="SimSun"/>
          <w:kern w:val="0"/>
          <w:szCs w:val="21"/>
        </w:rPr>
        <w:t>）读图可知，六盘水发展电力工业的有利资源条件是：六盘水是我国南方地区煤炭资源最</w:t>
      </w:r>
      <w:r>
        <w:rPr>
          <w:rFonts w:ascii="SimSun" w:eastAsia="SimSun" w:hAnsi="SimSun" w:cs="SimSun"/>
          <w:kern w:val="0"/>
          <w:szCs w:val="21"/>
        </w:rPr>
        <w:t>丰富的地区之一，可以发展火。发电；六盘水属于亚热带季风气候，降水丰富，地处云贵高原，地势落差大，附近有河流流经，可以发展水力发电。</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6</w:t>
      </w:r>
      <w:r>
        <w:rPr>
          <w:rFonts w:ascii="SimSun" w:eastAsia="SimSun" w:hAnsi="SimSun" w:cs="SimSun"/>
          <w:kern w:val="0"/>
          <w:szCs w:val="21"/>
        </w:rPr>
        <w:t>）六盘水工业发展过程中面临资源枯竭、产业结构单一等问题。为了实现经济可持续发展，可以加大科技投入，积极发展高新技术产业的第三产业；延长产业链，提高附加值：积极发展新能源和清洁能源等。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故答案为：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）棉纺织工业主要分布在棉花产地附近，位于德干高原西北部；麻纺织工业靠近黄麻产地，位于印度的东北部；</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）毛纺织工业；</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）市场需求量和劳动力；</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）机械工业；</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5</w:t>
      </w:r>
      <w:r>
        <w:rPr>
          <w:rFonts w:ascii="SimSun" w:eastAsia="SimSun" w:hAnsi="SimSun" w:cs="SimSun"/>
          <w:kern w:val="0"/>
          <w:szCs w:val="21"/>
        </w:rPr>
        <w:t>）六盘水煤炭资源最丰富的地区之一，可以发展火力发电；六盘水降水丰富，地势落差大，可以发展水力发电；</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6</w:t>
      </w:r>
      <w:r>
        <w:rPr>
          <w:rFonts w:ascii="SimSun" w:eastAsia="SimSun" w:hAnsi="SimSun" w:cs="SimSun"/>
          <w:kern w:val="0"/>
          <w:szCs w:val="21"/>
        </w:rPr>
        <w:t>）加大科技投入，积极发展高新技术产业的第三产业。</w:t>
      </w:r>
    </w:p>
    <w:p w:rsidR="00EE3623" w:rsidRDefault="003B0F9F">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）印度的棉纺织工业靠近棉花产地，主要分布在德干高原的西北部；麻纺织工业靠近黄麻产地，主要分布在印度的东北部。</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）印度纺织工业的分布规律是靠近原料产地。</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）珠江三角洲地区棉纺织工业分布的影响是：市场和劳动力。</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）印度东北部地区煤炭、铁矿和锰矿等矿产资源丰富，除了发展钢铁工业之外，还可以发展机械工业、化工工业等。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5</w:t>
      </w:r>
      <w:r>
        <w:rPr>
          <w:rFonts w:ascii="SimSun" w:eastAsia="SimSun" w:hAnsi="SimSun" w:cs="SimSun"/>
          <w:kern w:val="0"/>
          <w:szCs w:val="21"/>
        </w:rPr>
        <w:t>）六盘水是我国南方地区煤炭资源最丰富的地区之一，可以发展火。发电；六盘水属于亚热带季风气候，降水丰富，地处云贵高原，地势落差大，附近有河流流经，可以发展水力发电。</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6</w:t>
      </w:r>
      <w:r>
        <w:rPr>
          <w:rFonts w:ascii="SimSun" w:eastAsia="SimSun" w:hAnsi="SimSun" w:cs="SimSun"/>
          <w:kern w:val="0"/>
          <w:szCs w:val="21"/>
        </w:rPr>
        <w:t>）为了实现经济可持续发展，可以加大科技投入，积极发展高新技术产业的第三产业；延长产业链，提高附加值：积极发展新能源和清洁能源等。</w:t>
      </w:r>
      <w:r>
        <w:rPr>
          <w:rFonts w:ascii="SimSun" w:eastAsia="SimSun" w:hAnsi="SimSun" w:cs="SimSun"/>
          <w:kern w:val="0"/>
          <w:szCs w:val="21"/>
        </w:rPr>
        <w:br/>
      </w:r>
      <w:r>
        <w:rPr>
          <w:rFonts w:ascii="SimSun" w:eastAsia="SimSun" w:hAnsi="SimSun" w:cs="SimSun"/>
          <w:kern w:val="0"/>
          <w:szCs w:val="21"/>
        </w:rPr>
        <w:t>本大题以印度纺织工业分布图、中国纺织工业分布图和六盘水矿产资源分布简图为材料，涉及印度的工业、中国纺织工业分布、六盘水的电力工业和可持续发展等相关内容，考查学生掌握课本知识的能力和综合思维的地理素养。</w:t>
      </w:r>
      <w:r>
        <w:rPr>
          <w:rFonts w:ascii="SimSun" w:eastAsia="SimSun" w:hAnsi="SimSun" w:cs="SimSun"/>
          <w:kern w:val="0"/>
          <w:szCs w:val="21"/>
        </w:rPr>
        <w:br/>
      </w:r>
    </w:p>
    <w:sectPr w:rsidR="00EE3623" w:rsidSect="00EE3623">
      <w:headerReference w:type="even" r:id="rId32"/>
      <w:headerReference w:type="default" r:id="rId33"/>
      <w:footerReference w:type="even" r:id="rId34"/>
      <w:footerReference w:type="default" r:id="rId35"/>
      <w:headerReference w:type="first" r:id="rId36"/>
      <w:footerReference w:type="first" r:id="rId37"/>
      <w:pgSz w:w="11906" w:h="16838"/>
      <w:pgMar w:top="1440" w:right="1531" w:bottom="1440" w:left="1531" w:header="499" w:footer="499" w:gutter="0"/>
      <w:cols w:sep="1"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B0F9F" w:rsidRDefault="003B0F9F" w:rsidP="00EE3623">
      <w:r>
        <w:separator/>
      </w:r>
    </w:p>
  </w:endnote>
  <w:endnote w:type="continuationSeparator" w:id="0">
    <w:p w:rsidR="003B0F9F" w:rsidRDefault="003B0F9F" w:rsidP="00EE362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SimSun">
    <w:altName w:val="Times New Roman"/>
    <w:panose1 w:val="00000000000000000000"/>
    <w:charset w:val="00"/>
    <w:family w:val="roman"/>
    <w:notTrueType/>
    <w:pitch w:val="default"/>
    <w:sig w:usb0="00000000" w:usb1="00000000" w:usb2="00000000" w:usb3="00000000" w:csb0="00000000" w:csb1="00000000"/>
  </w:font>
  <w:font w:name="SimHei">
    <w:altName w:val="Times New Roman"/>
    <w:panose1 w:val="00000000000000000000"/>
    <w:charset w:val="00"/>
    <w:family w:val="roman"/>
    <w:notTrueType/>
    <w:pitch w:val="default"/>
    <w:sig w:usb0="00000000" w:usb1="00000000" w:usb2="00000000" w:usb3="00000000" w:csb0="00000000" w:csb1="00000000"/>
  </w:font>
  <w:font w:name="MS UI Gothic">
    <w:panose1 w:val="020B0600070205080204"/>
    <w:charset w:val="80"/>
    <w:family w:val="swiss"/>
    <w:pitch w:val="variable"/>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E3623" w:rsidRDefault="00EE3623">
    <w:pPr>
      <w:pStyle w:val="a4"/>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E3623" w:rsidRDefault="003B0F9F">
    <w:pPr>
      <w:pStyle w:val="a4"/>
      <w:jc w:val="center"/>
    </w:pPr>
    <w:r>
      <w:rPr>
        <w:rFonts w:hint="eastAsia"/>
      </w:rPr>
      <w:t>第</w:t>
    </w:r>
    <w:r w:rsidR="00EE3623">
      <w:fldChar w:fldCharType="begin"/>
    </w:r>
    <w:r>
      <w:instrText xml:space="preserve"> =</w:instrText>
    </w:r>
    <w:r w:rsidR="00EE3623">
      <w:fldChar w:fldCharType="begin"/>
    </w:r>
    <w:r>
      <w:instrText xml:space="preserve">page  </w:instrText>
    </w:r>
    <w:r w:rsidR="00EE3623">
      <w:fldChar w:fldCharType="separate"/>
    </w:r>
    <w:r w:rsidR="009C15A9">
      <w:rPr>
        <w:noProof/>
      </w:rPr>
      <w:instrText>11</w:instrText>
    </w:r>
    <w:r w:rsidR="00EE3623">
      <w:fldChar w:fldCharType="end"/>
    </w:r>
    <w:r>
      <w:instrText xml:space="preserve"> </w:instrText>
    </w:r>
    <w:r w:rsidR="00EE3623">
      <w:fldChar w:fldCharType="separate"/>
    </w:r>
    <w:r w:rsidR="009C15A9">
      <w:rPr>
        <w:noProof/>
      </w:rPr>
      <w:t>11</w:t>
    </w:r>
    <w:r w:rsidR="00EE3623">
      <w:fldChar w:fldCharType="end"/>
    </w:r>
    <w:r>
      <w:rPr>
        <w:rFonts w:hint="eastAsia"/>
      </w:rPr>
      <w:t>页，共</w:t>
    </w:r>
    <w:r w:rsidR="00EE3623">
      <w:fldChar w:fldCharType="begin"/>
    </w:r>
    <w:r>
      <w:instrText xml:space="preserve"> =</w:instrText>
    </w:r>
    <w:r w:rsidR="00EE3623">
      <w:fldChar w:fldCharType="begin"/>
    </w:r>
    <w:r>
      <w:instrText xml:space="preserve">sectionpages  </w:instrText>
    </w:r>
    <w:r w:rsidR="00EE3623">
      <w:fldChar w:fldCharType="separate"/>
    </w:r>
    <w:r w:rsidR="009C15A9">
      <w:rPr>
        <w:noProof/>
      </w:rPr>
      <w:instrText>25</w:instrText>
    </w:r>
    <w:r w:rsidR="00EE3623">
      <w:fldChar w:fldCharType="end"/>
    </w:r>
    <w:r>
      <w:instrText xml:space="preserve"> </w:instrText>
    </w:r>
    <w:r w:rsidR="00EE3623">
      <w:fldChar w:fldCharType="separate"/>
    </w:r>
    <w:r w:rsidR="009C15A9">
      <w:rPr>
        <w:noProof/>
      </w:rPr>
      <w:t>25</w:t>
    </w:r>
    <w:r w:rsidR="00EE3623">
      <w:fldChar w:fldCharType="end"/>
    </w:r>
    <w:r>
      <w:rPr>
        <w:rFonts w:hint="eastAsia"/>
      </w:rPr>
      <w:t>页</w:t>
    </w:r>
  </w:p>
  <w:p w:rsidR="00EE3623" w:rsidRDefault="00EE3623">
    <w:pPr>
      <w:pStyle w:val="a4"/>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E3623" w:rsidRDefault="00EE3623">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B0F9F" w:rsidRDefault="003B0F9F" w:rsidP="00EE3623">
      <w:r>
        <w:separator/>
      </w:r>
    </w:p>
  </w:footnote>
  <w:footnote w:type="continuationSeparator" w:id="0">
    <w:p w:rsidR="003B0F9F" w:rsidRDefault="003B0F9F" w:rsidP="00EE362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E3623" w:rsidRDefault="00EE3623">
    <w:pPr>
      <w:pStyle w:val="a5"/>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E3623" w:rsidRDefault="00EE3623">
    <w:pPr>
      <w:pStyle w:val="a5"/>
      <w:pBdr>
        <w:bottom w:val="none" w:sz="0" w:space="1" w:color="auto"/>
      </w:pBd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E3623" w:rsidRDefault="00EE3623">
    <w:pPr>
      <w:pStyle w:val="a5"/>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decimal"/>
      <w:lvlText w:val="%1."/>
      <w:lvlJc w:val="left"/>
      <w:pPr>
        <w:tabs>
          <w:tab w:val="num" w:pos="720"/>
        </w:tabs>
        <w:ind w:left="420" w:hanging="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mirrorMargins/>
  <w:bordersDoNotSurroundHeader/>
  <w:bordersDoNotSurroundFooter/>
  <w:defaultTabStop w:val="839"/>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
  <w:docVars>
    <w:docVar w:name="commondata" w:val="؆ຠ挳㴧佁䠂ۢԘ؆趆⯋熿薇瑪䀀ԙ؆⿂隢⸖崤罽鉛먰杏䔀ԙ؆찜໸네᰽ሜ鵌䃹꬚䙀ԙ؆⽜욋Ꟃ퍆㮽䞀ԙ؆㴅물䶖ጂ쬖』己忯䲀ԙ؆꬛쐝諫푷듯褨Ꙏꌫ䅀ԙ؆貌Ⳑ㨡ၿ孱淣鸤䷀ԙ؆ෟ꾜㡡媻叙횇㿪᦬١؆埢謶॰粥骅⦳即썘١؆㬑ᄬꨵз꽂껞▍١؆䍏ܫ먧曦⃍虹淚Ვ١؆㘺᝘銢윱穤՘ﻤ쭈١؆酮㜫벘酃쟙┺ໃ뀀ԙ؆閩ᑝ뙯ᦋᑺ孿⥹녀ԙ"/>
  </w:docVars>
  <w:rsids>
    <w:rsidRoot w:val="00EE3623"/>
    <w:rsid w:val="003B0F9F"/>
    <w:rsid w:val="009C15A9"/>
    <w:rsid w:val="00EE3623"/>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Balloon Text" w:qFormat="1"/>
    <w:lsdException w:name="Table Grid" w:semiHidden="0" w:uiPriority="59"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E3623"/>
    <w:rPr>
      <w:rFonts w:ascii="Cambria Math" w:hAnsi="宋体" w:cs="Cambria Math"/>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qFormat/>
    <w:rsid w:val="00EE3623"/>
    <w:rPr>
      <w:sz w:val="18"/>
      <w:szCs w:val="18"/>
    </w:rPr>
  </w:style>
  <w:style w:type="paragraph" w:styleId="a4">
    <w:name w:val="footer"/>
    <w:basedOn w:val="a"/>
    <w:link w:val="Char0"/>
    <w:uiPriority w:val="99"/>
    <w:unhideWhenUsed/>
    <w:qFormat/>
    <w:rsid w:val="00EE3623"/>
    <w:pPr>
      <w:tabs>
        <w:tab w:val="center" w:pos="4153"/>
        <w:tab w:val="right" w:pos="8306"/>
      </w:tabs>
      <w:snapToGrid w:val="0"/>
    </w:pPr>
    <w:rPr>
      <w:sz w:val="18"/>
      <w:szCs w:val="18"/>
    </w:rPr>
  </w:style>
  <w:style w:type="paragraph" w:styleId="a5">
    <w:name w:val="header"/>
    <w:basedOn w:val="a"/>
    <w:link w:val="Char1"/>
    <w:uiPriority w:val="99"/>
    <w:unhideWhenUsed/>
    <w:qFormat/>
    <w:rsid w:val="00EE3623"/>
    <w:pPr>
      <w:pBdr>
        <w:bottom w:val="single" w:sz="6" w:space="1" w:color="auto"/>
      </w:pBdr>
      <w:tabs>
        <w:tab w:val="center" w:pos="4153"/>
        <w:tab w:val="right" w:pos="8306"/>
      </w:tabs>
      <w:snapToGrid w:val="0"/>
      <w:jc w:val="center"/>
    </w:pPr>
    <w:rPr>
      <w:sz w:val="18"/>
      <w:szCs w:val="18"/>
    </w:rPr>
  </w:style>
  <w:style w:type="table" w:styleId="a6">
    <w:name w:val="Table Grid"/>
    <w:basedOn w:val="a1"/>
    <w:uiPriority w:val="59"/>
    <w:qFormat/>
    <w:rsid w:val="00EE3623"/>
    <w:rPr>
      <w:rFonts w:ascii="Cambria Math" w:hAnsi="宋体" w:cs="Cambria Math"/>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
    <w:name w:val="页眉 Char"/>
    <w:basedOn w:val="a0"/>
    <w:link w:val="a5"/>
    <w:uiPriority w:val="99"/>
    <w:rsid w:val="00EE3623"/>
    <w:rPr>
      <w:rFonts w:ascii="Cambria Math" w:eastAsia="宋体" w:hAnsi="宋体" w:cs="Cambria Math"/>
      <w:sz w:val="18"/>
      <w:szCs w:val="18"/>
    </w:rPr>
  </w:style>
  <w:style w:type="character" w:customStyle="1" w:styleId="Char0">
    <w:name w:val="页脚 Char"/>
    <w:basedOn w:val="a0"/>
    <w:link w:val="a4"/>
    <w:uiPriority w:val="99"/>
    <w:qFormat/>
    <w:rsid w:val="00EE3623"/>
    <w:rPr>
      <w:rFonts w:ascii="Cambria Math" w:eastAsia="宋体" w:hAnsi="宋体" w:cs="Cambria Math"/>
      <w:sz w:val="18"/>
      <w:szCs w:val="18"/>
    </w:rPr>
  </w:style>
  <w:style w:type="character" w:customStyle="1" w:styleId="Char">
    <w:name w:val="批注框文本 Char"/>
    <w:basedOn w:val="a0"/>
    <w:link w:val="a3"/>
    <w:uiPriority w:val="99"/>
    <w:semiHidden/>
    <w:qFormat/>
    <w:rsid w:val="00EE3623"/>
    <w:rPr>
      <w:rFonts w:ascii="Cambria Math" w:eastAsia="宋体" w:hAnsi="宋体" w:cs="Cambria Math"/>
      <w:sz w:val="18"/>
      <w:szCs w:val="18"/>
    </w:rPr>
  </w:style>
  <w:style w:type="paragraph" w:styleId="a7">
    <w:name w:val="No Spacing"/>
    <w:link w:val="Char2"/>
    <w:uiPriority w:val="1"/>
    <w:qFormat/>
    <w:rsid w:val="00EE3623"/>
    <w:rPr>
      <w:rFonts w:ascii="Cambria Math" w:hAnsi="宋体" w:cs="Cambria Math"/>
      <w:sz w:val="22"/>
      <w:szCs w:val="22"/>
    </w:rPr>
  </w:style>
  <w:style w:type="character" w:customStyle="1" w:styleId="Char2">
    <w:name w:val="无间隔 Char"/>
    <w:basedOn w:val="a0"/>
    <w:link w:val="a7"/>
    <w:uiPriority w:val="1"/>
    <w:qFormat/>
    <w:rsid w:val="00EE3623"/>
    <w:rPr>
      <w:rFonts w:ascii="Cambria Math" w:eastAsia="宋体" w:hAnsi="宋体" w:cs="Cambria Math"/>
      <w:kern w:val="0"/>
      <w:sz w:val="22"/>
    </w:rPr>
  </w:style>
  <w:style w:type="paragraph" w:styleId="a8">
    <w:name w:val="List Paragraph"/>
    <w:basedOn w:val="a"/>
    <w:uiPriority w:val="34"/>
    <w:qFormat/>
    <w:rsid w:val="00EE3623"/>
    <w:pPr>
      <w:ind w:firstLineChars="200" w:firstLine="420"/>
    </w:pPr>
  </w:style>
  <w:style w:type="character" w:customStyle="1" w:styleId="1">
    <w:name w:val="不明显强调1"/>
    <w:basedOn w:val="a0"/>
    <w:uiPriority w:val="19"/>
    <w:qFormat/>
    <w:rsid w:val="00EE3623"/>
    <w:rPr>
      <w:rFonts w:ascii="Cambria Math" w:eastAsia="宋体" w:hAnsi="宋体" w:cs="Cambria Math"/>
      <w:i/>
      <w:iCs/>
      <w:color w:val="808080" w:themeColor="text1" w:themeTint="7F"/>
    </w:rPr>
  </w:style>
  <w:style w:type="table" w:customStyle="1" w:styleId="edittable">
    <w:name w:val="edittable"/>
    <w:basedOn w:val="a1"/>
    <w:rsid w:val="00EE3623"/>
    <w:tblPr>
      <w:tblInd w:w="0" w:type="dxa"/>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13.png"/><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header" Target="header2.xm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header" Target="header1.xml"/><Relationship Id="rId37"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header" Target="header3.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footer" Target="footer2.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xtzj xmlns="http://schemas.microsoft.com/vsto/xtzj">
  <dataContent>9f0873191-0af5-4a8d-8129-448dd5448951;9b31530f6-4993-4908-a115-37777982122c,95475428b-1f60-4973-a9ee-1f6785cb0404,0e81266a2-585a-4eb5-be36-fffecfb707f1,3fd7f4a69-f108-4800-80a7-f446ad31884a,fc948c2c7-7cd0-4bb3-a56b-7da2006076d5,94f99cf3c-3eac-47b9-87f5-636b208ef6bb,81e970cd3-e839-4418-80d6-0c0edd022d37,27f29d67d-c85b-4d0b-b3a3-141244cd9088,85f0ef20e-6b94-4715-8f83-19840c89768f,ffc2a3bc6-39a3-4613-b627-9329e32b37d2,e5889eba9-56e8-4eed-a059-26f52963800e,146129860-f17d-42c3-8103-903ba1b00a73,</dataContent>
</xtzj>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58F03C1-C3FE-43E5-B68B-B67D4F5AB4E8}">
  <ds:schemaRefs>
    <ds:schemaRef ds:uri="http://schemas.microsoft.com/vsto/xtzj"/>
  </ds:schemaRefs>
</ds:datastoreItem>
</file>

<file path=customXml/itemProps2.xml><?xml version="1.0" encoding="utf-8"?>
<ds:datastoreItem xmlns:ds="http://schemas.openxmlformats.org/officeDocument/2006/customXml" ds:itemID="{7570B68F-B9A7-4723-A542-D631AABAED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298</TotalTime>
  <Pages>25</Pages>
  <Words>2057</Words>
  <Characters>11725</Characters>
  <Application>Microsoft Office Word</Application>
  <DocSecurity>0</DocSecurity>
  <Lines>97</Lines>
  <Paragraphs>27</Paragraphs>
  <ScaleCrop>false</ScaleCrop>
  <Company>iflytek</Company>
  <LinksUpToDate>false</LinksUpToDate>
  <CharactersWithSpaces>13755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iflytek</dc:creator>
  <dc:description>9f073191-0af5-4a8d-8129-448dd5448951</dc:description>
  <cp:lastModifiedBy>xtzj</cp:lastModifiedBy>
  <cp:revision>267</cp:revision>
  <dcterms:created xsi:type="dcterms:W3CDTF">2011-01-13T09:46:00Z</dcterms:created>
  <dcterms:modified xsi:type="dcterms:W3CDTF">2023-06-29T13:53:00Z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3EB10F219BDB4F418C77E2176F513C96</vt:lpwstr>
  </property>
  <property fmtid="{D5CDD505-2E9C-101B-9397-08002B2CF9AE}" pid="3" name="KSOProductBuildVer">
    <vt:lpwstr>2052-11.1.0.12358</vt:lpwstr>
  </property>
</Properties>
</file>