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0E19" w:rsidRPr="00C53B99" w:rsidRDefault="00540E19" w:rsidP="00540E19">
      <w:pPr>
        <w:pStyle w:val="af5"/>
        <w:tabs>
          <w:tab w:val="left" w:pos="1871"/>
          <w:tab w:val="left" w:pos="3407"/>
          <w:tab w:val="left" w:pos="4949"/>
          <w:tab w:val="left" w:pos="6599"/>
        </w:tabs>
        <w:jc w:val="center"/>
        <w:rPr>
          <w:rFonts w:ascii="Times New Roman" w:eastAsia="宋体" w:hAnsi="宋体"/>
        </w:rPr>
      </w:pPr>
      <w:bookmarkStart w:id="0" w:name="_GoBack"/>
      <w:r w:rsidRPr="00C53B99">
        <w:rPr>
          <w:rFonts w:ascii="Arial" w:eastAsia="黑体" w:hAnsi="黑体"/>
          <w:b/>
          <w:sz w:val="36"/>
        </w:rPr>
        <w:t>高考原生态满分练</w:t>
      </w:r>
    </w:p>
    <w:bookmarkEnd w:id="0"/>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1</w:t>
      </w:r>
      <w:r w:rsidRPr="00C53B99">
        <w:rPr>
          <w:rFonts w:ascii="Times New Roman" w:eastAsia="宋体" w:hAnsi="Times New Roman" w:cs="Times New Roman"/>
        </w:rPr>
        <w:t>.</w:t>
      </w:r>
      <w:r w:rsidRPr="00C53B99">
        <w:rPr>
          <w:rFonts w:ascii="Times New Roman" w:eastAsia="宋体" w:hAnsi="宋体"/>
        </w:rPr>
        <w:t>(12</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印度尼西亚巴厘岛水稻梯田是世界文化景观遗产</w:t>
      </w:r>
      <w:r w:rsidRPr="00C53B99">
        <w:rPr>
          <w:rFonts w:ascii="Times New Roman" w:eastAsia="宋体" w:hAnsi="宋体"/>
        </w:rPr>
        <w:t>,</w:t>
      </w:r>
      <w:r w:rsidRPr="00C53B99">
        <w:rPr>
          <w:rFonts w:ascii="Times New Roman" w:eastAsia="楷体" w:hAnsi="楷体"/>
        </w:rPr>
        <w:t>已存在</w:t>
      </w:r>
      <w:r w:rsidRPr="00C53B99">
        <w:rPr>
          <w:rFonts w:ascii="Times New Roman" w:eastAsia="宋体" w:hAnsi="宋体"/>
        </w:rPr>
        <w:t>1100</w:t>
      </w:r>
      <w:r w:rsidRPr="00C53B99">
        <w:rPr>
          <w:rFonts w:ascii="Times New Roman" w:eastAsia="楷体" w:hAnsi="楷体"/>
        </w:rPr>
        <w:t>多年</w:t>
      </w:r>
      <w:r w:rsidRPr="00C53B99">
        <w:rPr>
          <w:rFonts w:ascii="Times New Roman" w:eastAsia="宋体" w:hAnsi="宋体"/>
        </w:rPr>
        <w:t>,</w:t>
      </w:r>
      <w:r w:rsidRPr="00C53B99">
        <w:rPr>
          <w:rFonts w:ascii="Times New Roman" w:eastAsia="楷体" w:hAnsi="楷体"/>
        </w:rPr>
        <w:t>主要由森林、梯田、村寨、沟渠网络、河流和湖泊组成</w:t>
      </w:r>
      <w:r w:rsidRPr="00C53B99">
        <w:rPr>
          <w:rFonts w:ascii="Times New Roman" w:eastAsia="宋体" w:hAnsi="宋体"/>
        </w:rPr>
        <w:t>,</w:t>
      </w:r>
      <w:r w:rsidRPr="00C53B99">
        <w:rPr>
          <w:rFonts w:ascii="Times New Roman" w:eastAsia="楷体" w:hAnsi="楷体"/>
        </w:rPr>
        <w:t>呈现垂直空间结构。巴厘岛上的居民为了保障梯田生产力</w:t>
      </w:r>
      <w:r w:rsidRPr="00C53B99">
        <w:rPr>
          <w:rFonts w:ascii="Times New Roman" w:eastAsia="宋体" w:hAnsi="宋体"/>
        </w:rPr>
        <w:t>,</w:t>
      </w:r>
      <w:r w:rsidRPr="00C53B99">
        <w:rPr>
          <w:rFonts w:ascii="Times New Roman" w:eastAsia="楷体" w:hAnsi="楷体"/>
        </w:rPr>
        <w:t>建设了发达的沟渠网络。沟渠在梯田中的分布格局大致与等高线平行。巴厘岛梯田景观是人和自然相互协同进化的文化景观</w:t>
      </w:r>
      <w:r w:rsidRPr="00C53B99">
        <w:rPr>
          <w:rFonts w:ascii="Times New Roman" w:eastAsia="宋体" w:hAnsi="宋体"/>
        </w:rPr>
        <w:t>,</w:t>
      </w:r>
      <w:r w:rsidRPr="00C53B99">
        <w:rPr>
          <w:rFonts w:ascii="Times New Roman" w:eastAsia="楷体" w:hAnsi="楷体"/>
        </w:rPr>
        <w:t>人类活动对于文化景观的形成、发展和保护起到了不可或缺的作用。</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120760" cy="1345680"/>
            <wp:effectExtent l="0" t="0" r="0" b="0"/>
            <wp:docPr id="208" name="NDZRX200.eps" descr="id:214749006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59.jpeg"/>
                    <pic:cNvPicPr/>
                  </pic:nvPicPr>
                  <pic:blipFill>
                    <a:blip r:embed="rId8" cstate="print"/>
                    <a:stretch>
                      <a:fillRect/>
                    </a:stretch>
                  </pic:blipFill>
                  <pic:spPr>
                    <a:xfrm>
                      <a:off x="0" y="0"/>
                      <a:ext cx="2120760" cy="134568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指出巴厘岛森林与梯田的相对位置关系</w:t>
      </w:r>
      <w:r w:rsidRPr="00C53B99">
        <w:rPr>
          <w:rFonts w:ascii="Times New Roman" w:eastAsia="宋体" w:hAnsi="宋体"/>
        </w:rPr>
        <w:t>,</w:t>
      </w:r>
      <w:r w:rsidRPr="00C53B99">
        <w:rPr>
          <w:rFonts w:ascii="Times New Roman" w:eastAsia="宋体" w:hAnsi="宋体"/>
        </w:rPr>
        <w:t>并说明这样布局的好处。</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分析沟渠在梯田中的分布格局大致与等高线平行的主要目的。</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289"/>
        <w:gridCol w:w="2646"/>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指出巴厘岛森林与梯田的相对位置关系</w:t>
            </w:r>
            <w:r w:rsidRPr="00C53B99">
              <w:rPr>
                <w:rFonts w:ascii="Times New Roman" w:eastAsia="宋体" w:hAnsi="宋体"/>
                <w:sz w:val="18"/>
              </w:rPr>
              <w:t>,</w:t>
            </w:r>
            <w:r w:rsidRPr="00C53B99">
              <w:rPr>
                <w:rFonts w:ascii="Times New Roman" w:eastAsia="宋体" w:hAnsi="宋体"/>
                <w:sz w:val="18"/>
              </w:rPr>
              <w:t>并说明这样布局的好处。</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3936240" cy="1460160"/>
                  <wp:effectExtent l="0" t="0" r="0" b="0"/>
                  <wp:docPr id="209" name="ZDZRX16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0.jpeg"/>
                          <pic:cNvPicPr/>
                        </pic:nvPicPr>
                        <pic:blipFill>
                          <a:blip r:embed="rId9" cstate="print"/>
                          <a:stretch>
                            <a:fillRect/>
                          </a:stretch>
                        </pic:blipFill>
                        <pic:spPr>
                          <a:xfrm>
                            <a:off x="0" y="0"/>
                            <a:ext cx="3936240" cy="146016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6</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准确描述了森林与山地之间的位置以及山地森林的作用。答题要点明确</w:t>
            </w:r>
            <w:r w:rsidRPr="00C53B99">
              <w:rPr>
                <w:rFonts w:ascii="Times New Roman" w:eastAsia="宋体" w:hAnsi="宋体"/>
                <w:sz w:val="18"/>
              </w:rPr>
              <w:t>,</w:t>
            </w:r>
            <w:r w:rsidRPr="00C53B99">
              <w:rPr>
                <w:rFonts w:ascii="Times New Roman" w:eastAsia="宋体" w:hAnsi="宋体"/>
                <w:sz w:val="18"/>
              </w:rPr>
              <w:t>语言规范。</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分析沟渠在梯田中的分布格局大致与等高线平行的主要目的。</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3847320" cy="1015560"/>
                  <wp:effectExtent l="0" t="0" r="0" b="0"/>
                  <wp:docPr id="210" name="ZDZRX16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1.jpeg"/>
                          <pic:cNvPicPr/>
                        </pic:nvPicPr>
                        <pic:blipFill>
                          <a:blip r:embed="rId10" cstate="print"/>
                          <a:stretch>
                            <a:fillRect/>
                          </a:stretch>
                        </pic:blipFill>
                        <pic:spPr>
                          <a:xfrm>
                            <a:off x="0" y="0"/>
                            <a:ext cx="3847320" cy="101556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答题中没有抓住</w:t>
            </w:r>
            <w:r w:rsidRPr="00C53B99">
              <w:rPr>
                <w:rFonts w:ascii="Times New Roman" w:eastAsia="宋体" w:hAnsi="Times New Roman" w:cs="Times New Roman"/>
                <w:sz w:val="18"/>
              </w:rPr>
              <w:t>“</w:t>
            </w:r>
            <w:r w:rsidRPr="00C53B99">
              <w:rPr>
                <w:rFonts w:ascii="Times New Roman" w:eastAsia="宋体" w:hAnsi="宋体"/>
                <w:sz w:val="18"/>
              </w:rPr>
              <w:t>沟渠在梯田中的分布格局大致与等高线平行的主要目的</w:t>
            </w:r>
            <w:r w:rsidRPr="00C53B99">
              <w:rPr>
                <w:rFonts w:ascii="Times New Roman" w:eastAsia="宋体" w:hAnsi="Times New Roman" w:cs="Times New Roman"/>
                <w:sz w:val="18"/>
              </w:rPr>
              <w:t>”</w:t>
            </w:r>
            <w:r w:rsidRPr="00C53B99">
              <w:rPr>
                <w:rFonts w:ascii="Times New Roman" w:eastAsia="宋体" w:hAnsi="宋体"/>
                <w:sz w:val="18"/>
              </w:rPr>
              <w:t>的关键。第</w:t>
            </w:r>
            <w:r w:rsidRPr="00C53B99">
              <w:rPr>
                <w:rFonts w:ascii="宋体" w:eastAsia="宋体" w:hAnsi="宋体" w:cs="宋体" w:hint="eastAsia"/>
                <w:sz w:val="18"/>
              </w:rPr>
              <w:t>①</w:t>
            </w:r>
            <w:r w:rsidRPr="00C53B99">
              <w:rPr>
                <w:rFonts w:ascii="Times New Roman" w:eastAsia="宋体" w:hAnsi="宋体"/>
                <w:sz w:val="18"/>
              </w:rPr>
              <w:t>条回答的是梯田修建</w:t>
            </w:r>
            <w:r w:rsidRPr="00C53B99">
              <w:rPr>
                <w:rFonts w:ascii="Times New Roman" w:eastAsia="宋体" w:hAnsi="宋体"/>
                <w:sz w:val="18"/>
              </w:rPr>
              <w:t>,</w:t>
            </w:r>
            <w:r w:rsidRPr="00C53B99">
              <w:rPr>
                <w:rFonts w:ascii="Times New Roman" w:eastAsia="宋体" w:hAnsi="宋体"/>
                <w:sz w:val="18"/>
              </w:rPr>
              <w:t>不是修建梯田的目的</w:t>
            </w:r>
            <w:r w:rsidRPr="00C53B99">
              <w:rPr>
                <w:rFonts w:ascii="Times New Roman" w:eastAsia="宋体" w:hAnsi="宋体"/>
                <w:sz w:val="18"/>
              </w:rPr>
              <w:t>;</w:t>
            </w:r>
            <w:r w:rsidRPr="00C53B99">
              <w:rPr>
                <w:rFonts w:ascii="Times New Roman" w:eastAsia="宋体" w:hAnsi="宋体"/>
                <w:sz w:val="18"/>
              </w:rPr>
              <w:t>第</w:t>
            </w:r>
            <w:r w:rsidRPr="00C53B99">
              <w:rPr>
                <w:rFonts w:ascii="宋体" w:eastAsia="宋体" w:hAnsi="宋体" w:cs="宋体" w:hint="eastAsia"/>
                <w:sz w:val="18"/>
              </w:rPr>
              <w:t>③</w:t>
            </w:r>
            <w:r w:rsidRPr="00C53B99">
              <w:rPr>
                <w:rFonts w:ascii="Times New Roman" w:eastAsia="宋体" w:hAnsi="宋体"/>
                <w:sz w:val="18"/>
              </w:rPr>
              <w:t>条分析的是沟渠的作用</w:t>
            </w:r>
            <w:r w:rsidRPr="00C53B99">
              <w:rPr>
                <w:rFonts w:ascii="Times New Roman" w:eastAsia="宋体" w:hAnsi="宋体"/>
                <w:sz w:val="18"/>
              </w:rPr>
              <w:t>,</w:t>
            </w:r>
            <w:r w:rsidRPr="00C53B99">
              <w:rPr>
                <w:rFonts w:ascii="Times New Roman" w:eastAsia="宋体" w:hAnsi="宋体"/>
                <w:sz w:val="18"/>
              </w:rPr>
              <w:t>并没有体现</w:t>
            </w:r>
            <w:r w:rsidRPr="00C53B99">
              <w:rPr>
                <w:rFonts w:ascii="Times New Roman" w:eastAsia="宋体" w:hAnsi="Times New Roman" w:cs="Times New Roman"/>
                <w:sz w:val="18"/>
              </w:rPr>
              <w:t>“</w:t>
            </w:r>
            <w:r w:rsidRPr="00C53B99">
              <w:rPr>
                <w:rFonts w:ascii="Times New Roman" w:eastAsia="宋体" w:hAnsi="宋体"/>
                <w:sz w:val="18"/>
              </w:rPr>
              <w:t>沟渠在梯田中的分布格局大致与等高线平行的主要目的</w:t>
            </w:r>
            <w:r w:rsidRPr="00C53B99">
              <w:rPr>
                <w:rFonts w:ascii="Times New Roman" w:eastAsia="宋体" w:hAnsi="Times New Roman" w:cs="Times New Roman"/>
                <w:sz w:val="18"/>
              </w:rPr>
              <w:t>”</w:t>
            </w:r>
            <w:r w:rsidRPr="00C53B99">
              <w:rPr>
                <w:rFonts w:ascii="Times New Roman" w:eastAsia="宋体" w:hAnsi="宋体"/>
                <w:sz w:val="18"/>
              </w:rPr>
              <w:t>。</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2</w:t>
      </w:r>
      <w:r w:rsidRPr="00C53B99">
        <w:rPr>
          <w:rFonts w:ascii="Times New Roman" w:eastAsia="宋体" w:hAnsi="Times New Roman" w:cs="Times New Roman"/>
        </w:rPr>
        <w:t>.</w:t>
      </w:r>
      <w:r w:rsidRPr="00C53B99">
        <w:rPr>
          <w:rFonts w:ascii="Times New Roman" w:eastAsia="宋体" w:hAnsi="宋体"/>
        </w:rPr>
        <w:t>(15</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南阳市</w:t>
      </w:r>
      <w:r w:rsidRPr="00C53B99">
        <w:rPr>
          <w:rFonts w:ascii="Times New Roman" w:eastAsia="宋体" w:hAnsi="宋体"/>
        </w:rPr>
        <w:t>(</w:t>
      </w:r>
      <w:r w:rsidRPr="00C53B99">
        <w:rPr>
          <w:rFonts w:ascii="Times New Roman" w:eastAsia="楷体" w:hAnsi="楷体"/>
        </w:rPr>
        <w:t>图</w:t>
      </w:r>
      <w:r w:rsidRPr="00C53B99">
        <w:rPr>
          <w:rFonts w:ascii="Times New Roman" w:eastAsia="宋体" w:hAnsi="宋体"/>
        </w:rPr>
        <w:t>1)</w:t>
      </w:r>
      <w:r w:rsidRPr="00C53B99">
        <w:rPr>
          <w:rFonts w:ascii="Times New Roman" w:eastAsia="楷体" w:hAnsi="楷体"/>
        </w:rPr>
        <w:t>位于河南省西南部</w:t>
      </w:r>
      <w:r w:rsidRPr="00C53B99">
        <w:rPr>
          <w:rFonts w:ascii="Times New Roman" w:eastAsia="宋体" w:hAnsi="宋体"/>
        </w:rPr>
        <w:t>,</w:t>
      </w:r>
      <w:r w:rsidRPr="00C53B99">
        <w:rPr>
          <w:rFonts w:ascii="Times New Roman" w:eastAsia="楷体" w:hAnsi="楷体"/>
        </w:rPr>
        <w:t>地处三面环山、南部开口的盆地。该市是我国目前最大的优质艾草种植基地和集散地。近年来</w:t>
      </w:r>
      <w:r w:rsidRPr="00C53B99">
        <w:rPr>
          <w:rFonts w:ascii="Times New Roman" w:eastAsia="宋体" w:hAnsi="宋体"/>
        </w:rPr>
        <w:t>,</w:t>
      </w:r>
      <w:r w:rsidRPr="00C53B99">
        <w:rPr>
          <w:rFonts w:ascii="Times New Roman" w:eastAsia="楷体" w:hAnsi="楷体"/>
        </w:rPr>
        <w:t>南阳把发展艾草产业作为全市大健康产业的重点。科研部门培育出了含绒量更高、药用价值更好的艾草新品种</w:t>
      </w:r>
      <w:r w:rsidRPr="00C53B99">
        <w:rPr>
          <w:rFonts w:ascii="Times New Roman" w:eastAsia="宋体" w:hAnsi="宋体"/>
        </w:rPr>
        <w:t>,</w:t>
      </w:r>
      <w:r w:rsidRPr="00C53B99">
        <w:rPr>
          <w:rFonts w:ascii="Times New Roman" w:eastAsia="楷体" w:hAnsi="楷体"/>
        </w:rPr>
        <w:t>取代了野生艾草。自带绿色生态属性的艾草</w:t>
      </w:r>
      <w:r w:rsidRPr="00C53B99">
        <w:rPr>
          <w:rFonts w:ascii="Times New Roman" w:eastAsia="宋体" w:hAnsi="宋体"/>
        </w:rPr>
        <w:t>,</w:t>
      </w:r>
      <w:r w:rsidRPr="00C53B99">
        <w:rPr>
          <w:rFonts w:ascii="Times New Roman" w:eastAsia="楷体" w:hAnsi="楷体"/>
        </w:rPr>
        <w:t>是发展扶贫产业的</w:t>
      </w:r>
      <w:r w:rsidRPr="00C53B99">
        <w:rPr>
          <w:rFonts w:ascii="Times New Roman" w:eastAsia="宋体" w:hAnsi="Times New Roman" w:cs="Times New Roman"/>
        </w:rPr>
        <w:t>“</w:t>
      </w:r>
      <w:r w:rsidRPr="00C53B99">
        <w:rPr>
          <w:rFonts w:ascii="Times New Roman" w:eastAsia="楷体" w:hAnsi="楷体"/>
        </w:rPr>
        <w:t>最佳拍档</w:t>
      </w:r>
      <w:r w:rsidRPr="00C53B99">
        <w:rPr>
          <w:rFonts w:ascii="Times New Roman" w:eastAsia="宋体" w:hAnsi="Times New Roman" w:cs="Times New Roman"/>
        </w:rPr>
        <w:t>”</w:t>
      </w:r>
      <w:r w:rsidRPr="00C53B99">
        <w:rPr>
          <w:rFonts w:ascii="Times New Roman" w:eastAsia="宋体" w:hAnsi="宋体"/>
        </w:rPr>
        <w:t>,</w:t>
      </w:r>
      <w:r w:rsidRPr="00C53B99">
        <w:rPr>
          <w:rFonts w:ascii="Times New Roman" w:eastAsia="楷体" w:hAnsi="楷体"/>
        </w:rPr>
        <w:t>农民可在家门口实现就业。依托艾草种植</w:t>
      </w:r>
      <w:r w:rsidRPr="00C53B99">
        <w:rPr>
          <w:rFonts w:ascii="Times New Roman" w:eastAsia="宋体" w:hAnsi="宋体"/>
        </w:rPr>
        <w:t>,</w:t>
      </w:r>
      <w:r w:rsidRPr="00C53B99">
        <w:rPr>
          <w:rFonts w:ascii="Times New Roman" w:eastAsia="楷体" w:hAnsi="楷体"/>
        </w:rPr>
        <w:t>当地企业生产的艾条、艾绒、艾叶精油等产品大量销往各地。据统计</w:t>
      </w:r>
      <w:r w:rsidRPr="00C53B99">
        <w:rPr>
          <w:rFonts w:ascii="Times New Roman" w:eastAsia="宋体" w:hAnsi="宋体"/>
        </w:rPr>
        <w:t>,</w:t>
      </w:r>
      <w:r w:rsidRPr="00C53B99">
        <w:rPr>
          <w:rFonts w:ascii="Times New Roman" w:eastAsia="楷体" w:hAnsi="楷体"/>
        </w:rPr>
        <w:t>艾草亩均年效益可达</w:t>
      </w:r>
      <w:r w:rsidRPr="00C53B99">
        <w:rPr>
          <w:rFonts w:ascii="Times New Roman" w:eastAsia="宋体" w:hAnsi="宋体"/>
        </w:rPr>
        <w:t>3000</w:t>
      </w:r>
      <w:r w:rsidRPr="00C53B99">
        <w:rPr>
          <w:rFonts w:ascii="Times New Roman" w:eastAsia="楷体" w:hAnsi="楷体"/>
        </w:rPr>
        <w:t>元。</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lastRenderedPageBreak/>
        <w:t>艾草</w:t>
      </w:r>
      <w:r w:rsidRPr="00C53B99">
        <w:rPr>
          <w:rFonts w:ascii="Times New Roman" w:eastAsia="宋体" w:hAnsi="宋体"/>
        </w:rPr>
        <w:t>(</w:t>
      </w:r>
      <w:r w:rsidRPr="00C53B99">
        <w:rPr>
          <w:rFonts w:ascii="Times New Roman" w:eastAsia="楷体" w:hAnsi="楷体"/>
        </w:rPr>
        <w:t>图</w:t>
      </w:r>
      <w:r w:rsidRPr="00C53B99">
        <w:rPr>
          <w:rFonts w:ascii="Times New Roman" w:eastAsia="宋体" w:hAnsi="宋体"/>
        </w:rPr>
        <w:t>2)</w:t>
      </w:r>
      <w:r w:rsidRPr="00C53B99">
        <w:rPr>
          <w:rFonts w:ascii="Times New Roman" w:eastAsia="楷体" w:hAnsi="楷体"/>
        </w:rPr>
        <w:t>是一种多年生草本植物</w:t>
      </w:r>
      <w:r w:rsidRPr="00C53B99">
        <w:rPr>
          <w:rFonts w:ascii="Times New Roman" w:eastAsia="宋体" w:hAnsi="宋体"/>
        </w:rPr>
        <w:t>,</w:t>
      </w:r>
      <w:r w:rsidRPr="00C53B99">
        <w:rPr>
          <w:rFonts w:ascii="Times New Roman" w:eastAsia="楷体" w:hAnsi="楷体"/>
        </w:rPr>
        <w:t>对环境适应性强</w:t>
      </w:r>
      <w:r w:rsidRPr="00C53B99">
        <w:rPr>
          <w:rFonts w:ascii="Times New Roman" w:eastAsia="宋体" w:hAnsi="宋体"/>
        </w:rPr>
        <w:t>,</w:t>
      </w:r>
      <w:r w:rsidRPr="00C53B99">
        <w:rPr>
          <w:rFonts w:ascii="Times New Roman" w:eastAsia="楷体" w:hAnsi="楷体"/>
        </w:rPr>
        <w:t>向阳而排水顺畅的地方都能够生长</w:t>
      </w:r>
      <w:r w:rsidRPr="00C53B99">
        <w:rPr>
          <w:rFonts w:ascii="Times New Roman" w:eastAsia="宋体" w:hAnsi="宋体"/>
        </w:rPr>
        <w:t>,</w:t>
      </w:r>
      <w:r w:rsidRPr="00C53B99">
        <w:rPr>
          <w:rFonts w:ascii="Times New Roman" w:eastAsia="楷体" w:hAnsi="楷体"/>
        </w:rPr>
        <w:t>但以湿润、肥沃的土壤生长较好。艾叶具有祛湿、散寒、驱邪毒等功效。我国民间自古就有食艾、悬艾、饮艾、熏艾的习俗。</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526120" cy="1879200"/>
            <wp:effectExtent l="0" t="0" r="0" b="0"/>
            <wp:docPr id="211" name="NDZRX201.eps" descr="id:21474900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2.jpeg"/>
                    <pic:cNvPicPr/>
                  </pic:nvPicPr>
                  <pic:blipFill>
                    <a:blip r:embed="rId11" cstate="print"/>
                    <a:stretch>
                      <a:fillRect/>
                    </a:stretch>
                  </pic:blipFill>
                  <pic:spPr>
                    <a:xfrm>
                      <a:off x="0" y="0"/>
                      <a:ext cx="2526120" cy="187920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1</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1218600" cy="1231200"/>
            <wp:effectExtent l="0" t="0" r="0" b="0"/>
            <wp:docPr id="212" name="NDZRX202.eps" descr="id:214749008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3.jpeg"/>
                    <pic:cNvPicPr/>
                  </pic:nvPicPr>
                  <pic:blipFill>
                    <a:blip r:embed="rId12" cstate="print"/>
                    <a:stretch>
                      <a:fillRect/>
                    </a:stretch>
                  </pic:blipFill>
                  <pic:spPr>
                    <a:xfrm>
                      <a:off x="0" y="0"/>
                      <a:ext cx="1218600" cy="123120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2</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从地形、气候角度</w:t>
      </w:r>
      <w:r w:rsidRPr="00C53B99">
        <w:rPr>
          <w:rFonts w:ascii="Times New Roman" w:eastAsia="宋体" w:hAnsi="宋体"/>
        </w:rPr>
        <w:t>,</w:t>
      </w:r>
      <w:r w:rsidRPr="00C53B99">
        <w:rPr>
          <w:rFonts w:ascii="Times New Roman" w:eastAsia="宋体" w:hAnsi="宋体"/>
        </w:rPr>
        <w:t>分析南阳市发展艾草种植的有利自然条件。</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分析近年来南阳市艾草种植大面积增加的主要社会经济原因。</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以艾草产业发展为例</w:t>
      </w:r>
      <w:r w:rsidRPr="00C53B99">
        <w:rPr>
          <w:rFonts w:ascii="Times New Roman" w:eastAsia="宋体" w:hAnsi="宋体"/>
        </w:rPr>
        <w:t>,</w:t>
      </w:r>
      <w:r w:rsidRPr="00C53B99">
        <w:rPr>
          <w:rFonts w:ascii="Times New Roman" w:eastAsia="宋体" w:hAnsi="宋体"/>
        </w:rPr>
        <w:t>概括南阳市产业扶贫的经验。</w:t>
      </w:r>
      <w:r w:rsidRPr="00C53B99">
        <w:rPr>
          <w:rFonts w:ascii="Times New Roman" w:eastAsia="宋体" w:hAnsi="宋体"/>
        </w:rPr>
        <w:t>(3</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691"/>
        <w:gridCol w:w="2244"/>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从地形、气候角度</w:t>
            </w:r>
            <w:r w:rsidRPr="00C53B99">
              <w:rPr>
                <w:rFonts w:ascii="Times New Roman" w:eastAsia="宋体" w:hAnsi="宋体"/>
                <w:sz w:val="18"/>
              </w:rPr>
              <w:t>,</w:t>
            </w:r>
            <w:r w:rsidRPr="00C53B99">
              <w:rPr>
                <w:rFonts w:ascii="Times New Roman" w:eastAsia="宋体" w:hAnsi="宋体"/>
                <w:sz w:val="18"/>
              </w:rPr>
              <w:t>分析南阳市发展艾草种植的有利自然条件。</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lastRenderedPageBreak/>
              <w:drawing>
                <wp:inline distT="0" distB="0" distL="0" distR="0">
                  <wp:extent cx="4191120" cy="2857680"/>
                  <wp:effectExtent l="0" t="0" r="0" b="0"/>
                  <wp:docPr id="213" name="ZDZRX16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4.jpeg"/>
                          <pic:cNvPicPr/>
                        </pic:nvPicPr>
                        <pic:blipFill>
                          <a:blip r:embed="rId13" cstate="print"/>
                          <a:stretch>
                            <a:fillRect/>
                          </a:stretch>
                        </pic:blipFill>
                        <pic:spPr>
                          <a:xfrm>
                            <a:off x="0" y="0"/>
                            <a:ext cx="4191120" cy="285768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lastRenderedPageBreak/>
              <w:t>得分</w:t>
            </w:r>
            <w:r w:rsidRPr="00C53B99">
              <w:rPr>
                <w:rFonts w:ascii="Times New Roman" w:eastAsia="宋体" w:hAnsi="宋体"/>
                <w:sz w:val="18"/>
              </w:rPr>
              <w:t>6</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抓住了关键词</w:t>
            </w:r>
            <w:r w:rsidRPr="00C53B99">
              <w:rPr>
                <w:rFonts w:ascii="Times New Roman" w:eastAsia="宋体" w:hAnsi="Times New Roman" w:cs="Times New Roman"/>
                <w:sz w:val="18"/>
              </w:rPr>
              <w:t>“</w:t>
            </w:r>
            <w:r w:rsidRPr="00C53B99">
              <w:rPr>
                <w:rFonts w:ascii="Times New Roman" w:eastAsia="宋体" w:hAnsi="宋体"/>
                <w:sz w:val="18"/>
              </w:rPr>
              <w:t>地形</w:t>
            </w:r>
            <w:r w:rsidRPr="00C53B99">
              <w:rPr>
                <w:rFonts w:ascii="Times New Roman" w:eastAsia="宋体" w:hAnsi="Times New Roman" w:cs="Times New Roman"/>
                <w:sz w:val="18"/>
              </w:rPr>
              <w:t>”“</w:t>
            </w:r>
            <w:r w:rsidRPr="00C53B99">
              <w:rPr>
                <w:rFonts w:ascii="Times New Roman" w:eastAsia="宋体" w:hAnsi="宋体"/>
                <w:sz w:val="18"/>
              </w:rPr>
              <w:t>气候</w:t>
            </w:r>
            <w:r w:rsidRPr="00C53B99">
              <w:rPr>
                <w:rFonts w:ascii="Times New Roman" w:eastAsia="宋体" w:hAnsi="Times New Roman" w:cs="Times New Roman"/>
                <w:sz w:val="18"/>
              </w:rPr>
              <w:t>”</w:t>
            </w:r>
            <w:r w:rsidRPr="00C53B99">
              <w:rPr>
                <w:rFonts w:ascii="Times New Roman" w:eastAsia="宋体" w:hAnsi="宋体"/>
                <w:sz w:val="18"/>
              </w:rPr>
              <w:t>。将地形对光照、排水、土壤及气候的影响都进行了分析</w:t>
            </w:r>
            <w:r w:rsidRPr="00C53B99">
              <w:rPr>
                <w:rFonts w:ascii="Times New Roman" w:eastAsia="宋体" w:hAnsi="宋体"/>
                <w:sz w:val="18"/>
              </w:rPr>
              <w:t>;</w:t>
            </w:r>
            <w:r w:rsidRPr="00C53B99">
              <w:rPr>
                <w:rFonts w:ascii="Times New Roman" w:eastAsia="宋体" w:hAnsi="宋体"/>
                <w:sz w:val="18"/>
              </w:rPr>
              <w:t>气候对降水的影响分析到位。答题要点明确</w:t>
            </w:r>
            <w:r w:rsidRPr="00C53B99">
              <w:rPr>
                <w:rFonts w:ascii="Times New Roman" w:eastAsia="宋体" w:hAnsi="宋体"/>
                <w:sz w:val="18"/>
              </w:rPr>
              <w:t>,</w:t>
            </w:r>
            <w:r w:rsidRPr="00C53B99">
              <w:rPr>
                <w:rFonts w:ascii="Times New Roman" w:eastAsia="宋体" w:hAnsi="宋体"/>
                <w:sz w:val="18"/>
              </w:rPr>
              <w:t>语言规范。</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lastRenderedPageBreak/>
              <w:t>(2)</w:t>
            </w:r>
            <w:r w:rsidRPr="00C53B99">
              <w:rPr>
                <w:rFonts w:ascii="Times New Roman" w:eastAsia="宋体" w:hAnsi="宋体"/>
                <w:sz w:val="18"/>
              </w:rPr>
              <w:t>分析近年来南阳市艾草种植大面积增加的主要社会经济原因。</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3733920" cy="1143720"/>
                  <wp:effectExtent l="0" t="0" r="0" b="0"/>
                  <wp:docPr id="214" name="ZDZRX16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5.jpeg"/>
                          <pic:cNvPicPr/>
                        </pic:nvPicPr>
                        <pic:blipFill>
                          <a:blip r:embed="rId14" cstate="print"/>
                          <a:stretch>
                            <a:fillRect/>
                          </a:stretch>
                        </pic:blipFill>
                        <pic:spPr>
                          <a:xfrm>
                            <a:off x="0" y="0"/>
                            <a:ext cx="3733920" cy="114372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该题的要求是分析</w:t>
            </w:r>
            <w:r w:rsidRPr="00C53B99">
              <w:rPr>
                <w:rFonts w:ascii="Times New Roman" w:eastAsia="宋体" w:hAnsi="Times New Roman" w:cs="Times New Roman"/>
                <w:sz w:val="18"/>
              </w:rPr>
              <w:t>“</w:t>
            </w:r>
            <w:r w:rsidRPr="00C53B99">
              <w:rPr>
                <w:rFonts w:ascii="Times New Roman" w:eastAsia="宋体" w:hAnsi="宋体"/>
                <w:sz w:val="18"/>
              </w:rPr>
              <w:t>艾草种植大面积增加的主要社会经济原因</w:t>
            </w:r>
            <w:r w:rsidRPr="00C53B99">
              <w:rPr>
                <w:rFonts w:ascii="Times New Roman" w:eastAsia="宋体" w:hAnsi="Times New Roman" w:cs="Times New Roman"/>
                <w:sz w:val="18"/>
              </w:rPr>
              <w:t>”</w:t>
            </w:r>
            <w:r w:rsidRPr="00C53B99">
              <w:rPr>
                <w:rFonts w:ascii="Times New Roman" w:eastAsia="宋体" w:hAnsi="宋体"/>
                <w:sz w:val="18"/>
              </w:rPr>
              <w:t>,</w:t>
            </w:r>
            <w:r w:rsidRPr="00C53B99">
              <w:rPr>
                <w:rFonts w:ascii="Times New Roman" w:eastAsia="宋体" w:hAnsi="宋体"/>
                <w:sz w:val="18"/>
              </w:rPr>
              <w:t>试卷解答基本没有因果关系的叙述</w:t>
            </w:r>
            <w:r w:rsidRPr="00C53B99">
              <w:rPr>
                <w:rFonts w:ascii="Times New Roman" w:eastAsia="宋体" w:hAnsi="宋体"/>
                <w:sz w:val="18"/>
              </w:rPr>
              <w:t>;</w:t>
            </w:r>
            <w:r w:rsidRPr="00C53B99">
              <w:rPr>
                <w:rFonts w:ascii="Times New Roman" w:eastAsia="宋体" w:hAnsi="宋体"/>
                <w:sz w:val="18"/>
              </w:rPr>
              <w:t>再者没有抓住</w:t>
            </w:r>
            <w:r w:rsidRPr="00C53B99">
              <w:rPr>
                <w:rFonts w:ascii="Times New Roman" w:eastAsia="宋体" w:hAnsi="Times New Roman" w:cs="Times New Roman"/>
                <w:sz w:val="18"/>
              </w:rPr>
              <w:t>“</w:t>
            </w:r>
            <w:r w:rsidRPr="00C53B99">
              <w:rPr>
                <w:rFonts w:ascii="Times New Roman" w:eastAsia="宋体" w:hAnsi="宋体"/>
                <w:sz w:val="18"/>
              </w:rPr>
              <w:t>种植大面积增加</w:t>
            </w:r>
            <w:r w:rsidRPr="00C53B99">
              <w:rPr>
                <w:rFonts w:ascii="Times New Roman" w:eastAsia="宋体" w:hAnsi="Times New Roman" w:cs="Times New Roman"/>
                <w:sz w:val="18"/>
              </w:rPr>
              <w:t>”</w:t>
            </w:r>
            <w:r w:rsidRPr="00C53B99">
              <w:rPr>
                <w:rFonts w:ascii="Times New Roman" w:eastAsia="宋体" w:hAnsi="宋体"/>
                <w:sz w:val="18"/>
              </w:rPr>
              <w:t>这一关键词</w:t>
            </w:r>
            <w:r w:rsidRPr="00C53B99">
              <w:rPr>
                <w:rFonts w:ascii="Times New Roman" w:eastAsia="宋体" w:hAnsi="宋体"/>
                <w:sz w:val="18"/>
              </w:rPr>
              <w:t>,</w:t>
            </w:r>
            <w:r w:rsidRPr="00C53B99">
              <w:rPr>
                <w:rFonts w:ascii="Times New Roman" w:eastAsia="宋体" w:hAnsi="宋体"/>
                <w:sz w:val="18"/>
              </w:rPr>
              <w:t>市场扩大</w:t>
            </w:r>
            <w:r w:rsidRPr="00C53B99">
              <w:rPr>
                <w:rFonts w:ascii="Times New Roman" w:eastAsia="宋体" w:hAnsi="宋体"/>
                <w:sz w:val="18"/>
              </w:rPr>
              <w:t>,</w:t>
            </w:r>
            <w:r w:rsidRPr="00C53B99">
              <w:rPr>
                <w:rFonts w:ascii="Times New Roman" w:eastAsia="宋体" w:hAnsi="宋体"/>
                <w:sz w:val="18"/>
              </w:rPr>
              <w:t>经济效益好是种植面积扩大的主要原因。</w:t>
            </w: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00"/>
        <w:jc w:val="right"/>
      </w:pPr>
      <w:r w:rsidRPr="00C53B99">
        <w:rPr>
          <w:rFonts w:ascii="Arial" w:eastAsia="黑体" w:hAnsi="黑体"/>
          <w:sz w:val="20"/>
        </w:rPr>
        <w:t>续</w:t>
      </w:r>
      <w:r w:rsidRPr="00C53B99">
        <w:rPr>
          <w:rFonts w:ascii="Times New Roman" w:eastAsia="宋体" w:hAnsi="宋体"/>
          <w:sz w:val="20"/>
        </w:rPr>
        <w:t xml:space="preserve">　</w:t>
      </w:r>
      <w:r w:rsidRPr="00C53B99">
        <w:rPr>
          <w:rFonts w:ascii="Arial" w:eastAsia="黑体" w:hAnsi="黑体"/>
          <w:sz w:val="20"/>
        </w:rPr>
        <w:t>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450"/>
        <w:gridCol w:w="2485"/>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以艾草产业发展为例</w:t>
            </w:r>
            <w:r w:rsidRPr="00C53B99">
              <w:rPr>
                <w:rFonts w:ascii="Times New Roman" w:eastAsia="宋体" w:hAnsi="宋体"/>
                <w:sz w:val="18"/>
              </w:rPr>
              <w:t>,</w:t>
            </w:r>
            <w:r w:rsidRPr="00C53B99">
              <w:rPr>
                <w:rFonts w:ascii="Times New Roman" w:eastAsia="宋体" w:hAnsi="宋体"/>
                <w:sz w:val="18"/>
              </w:rPr>
              <w:t>概括南阳市产业扶贫的经验。</w:t>
            </w:r>
            <w:r w:rsidRPr="00C53B99">
              <w:rPr>
                <w:rFonts w:ascii="Times New Roman" w:eastAsia="宋体" w:hAnsi="宋体"/>
                <w:sz w:val="18"/>
              </w:rPr>
              <w:t>(3</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038480" cy="1383840"/>
                  <wp:effectExtent l="0" t="0" r="0" b="0"/>
                  <wp:docPr id="215" name="ZDZRX16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6.jpeg"/>
                          <pic:cNvPicPr/>
                        </pic:nvPicPr>
                        <pic:blipFill>
                          <a:blip r:embed="rId15" cstate="print"/>
                          <a:stretch>
                            <a:fillRect/>
                          </a:stretch>
                        </pic:blipFill>
                        <pic:spPr>
                          <a:xfrm>
                            <a:off x="0" y="0"/>
                            <a:ext cx="4038480" cy="138384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没有分析延长产业链对当地就业、促进经济发展的影响。</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3</w:t>
      </w:r>
      <w:r w:rsidRPr="00C53B99">
        <w:rPr>
          <w:rFonts w:ascii="Times New Roman" w:eastAsia="宋体" w:hAnsi="Times New Roman" w:cs="Times New Roman"/>
        </w:rPr>
        <w:t>.</w:t>
      </w:r>
      <w:r w:rsidRPr="00C53B99">
        <w:rPr>
          <w:rFonts w:ascii="Times New Roman" w:eastAsia="宋体" w:hAnsi="宋体"/>
        </w:rPr>
        <w:t>(14</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在海南岛东岸分布着一条自然形成的沙滩半岛</w:t>
      </w:r>
      <w:r w:rsidRPr="00C53B99">
        <w:rPr>
          <w:rFonts w:ascii="Times New Roman" w:eastAsia="宋体" w:hAnsi="宋体"/>
        </w:rPr>
        <w:t>,</w:t>
      </w:r>
      <w:r w:rsidRPr="00C53B99">
        <w:rPr>
          <w:rFonts w:ascii="Times New Roman" w:eastAsia="楷体" w:hAnsi="楷体"/>
        </w:rPr>
        <w:t>从远处看像一条细细的飘带在大海中漂荡着</w:t>
      </w:r>
      <w:r w:rsidRPr="00C53B99">
        <w:rPr>
          <w:rFonts w:ascii="Times New Roman" w:eastAsia="宋体" w:hAnsi="宋体"/>
        </w:rPr>
        <w:t>,</w:t>
      </w:r>
      <w:r w:rsidRPr="00C53B99">
        <w:rPr>
          <w:rFonts w:ascii="Times New Roman" w:eastAsia="楷体" w:hAnsi="楷体"/>
        </w:rPr>
        <w:t>故得名玉带滩。调查发现</w:t>
      </w:r>
      <w:r w:rsidRPr="00C53B99">
        <w:rPr>
          <w:rFonts w:ascii="Times New Roman" w:eastAsia="宋体" w:hAnsi="宋体"/>
        </w:rPr>
        <w:t>,</w:t>
      </w:r>
      <w:r w:rsidRPr="00C53B99">
        <w:rPr>
          <w:rFonts w:ascii="Times New Roman" w:eastAsia="楷体" w:hAnsi="楷体"/>
        </w:rPr>
        <w:t>玉带滩东面不远处的海底</w:t>
      </w:r>
      <w:r w:rsidRPr="00C53B99">
        <w:rPr>
          <w:rFonts w:ascii="Times New Roman" w:eastAsia="宋体" w:hAnsi="宋体"/>
        </w:rPr>
        <w:t>,</w:t>
      </w:r>
      <w:r w:rsidRPr="00C53B99">
        <w:rPr>
          <w:rFonts w:ascii="Times New Roman" w:eastAsia="楷体" w:hAnsi="楷体"/>
        </w:rPr>
        <w:t>分布着一长串呈带状延伸、大致与海岸平行的花岗岩组成的礁石。千百年来</w:t>
      </w:r>
      <w:r w:rsidRPr="00C53B99">
        <w:rPr>
          <w:rFonts w:ascii="Times New Roman" w:eastAsia="宋体" w:hAnsi="宋体"/>
        </w:rPr>
        <w:t>,</w:t>
      </w:r>
      <w:r w:rsidRPr="00C53B99">
        <w:rPr>
          <w:rFonts w:ascii="Times New Roman" w:eastAsia="楷体" w:hAnsi="楷体"/>
        </w:rPr>
        <w:t>处在河海之间细长的玉带滩</w:t>
      </w:r>
      <w:r w:rsidRPr="00C53B99">
        <w:rPr>
          <w:rFonts w:ascii="Times New Roman" w:eastAsia="宋体" w:hAnsi="宋体"/>
        </w:rPr>
        <w:t>,</w:t>
      </w:r>
      <w:r w:rsidRPr="00C53B99">
        <w:rPr>
          <w:rFonts w:ascii="Times New Roman" w:eastAsia="楷体" w:hAnsi="楷体"/>
        </w:rPr>
        <w:t>不仅没有被海水冲毁</w:t>
      </w:r>
      <w:r w:rsidRPr="00C53B99">
        <w:rPr>
          <w:rFonts w:ascii="Times New Roman" w:eastAsia="宋体" w:hAnsi="宋体"/>
        </w:rPr>
        <w:t>,</w:t>
      </w:r>
      <w:r w:rsidRPr="00C53B99">
        <w:rPr>
          <w:rFonts w:ascii="Times New Roman" w:eastAsia="楷体" w:hAnsi="楷体"/>
        </w:rPr>
        <w:t>而且其高低、宽窄等形态还在不断发生变化</w:t>
      </w:r>
      <w:r w:rsidRPr="00C53B99">
        <w:rPr>
          <w:rFonts w:ascii="Times New Roman" w:eastAsia="宋体" w:hAnsi="宋体"/>
        </w:rPr>
        <w:t>,</w:t>
      </w:r>
      <w:r w:rsidRPr="00C53B99">
        <w:rPr>
          <w:rFonts w:ascii="Times New Roman" w:eastAsia="楷体" w:hAnsi="楷体"/>
        </w:rPr>
        <w:t>其东侧沙滩裸露</w:t>
      </w:r>
      <w:r w:rsidRPr="00C53B99">
        <w:rPr>
          <w:rFonts w:ascii="Times New Roman" w:eastAsia="宋体" w:hAnsi="宋体"/>
        </w:rPr>
        <w:t>,</w:t>
      </w:r>
      <w:r w:rsidRPr="00C53B99">
        <w:rPr>
          <w:rFonts w:ascii="Times New Roman" w:eastAsia="楷体" w:hAnsi="楷体"/>
        </w:rPr>
        <w:t>西侧则分布着森林</w:t>
      </w:r>
      <w:r w:rsidRPr="00C53B99">
        <w:rPr>
          <w:rFonts w:ascii="Times New Roman" w:eastAsia="宋体" w:hAnsi="宋体"/>
        </w:rPr>
        <w:t>,</w:t>
      </w:r>
      <w:r w:rsidRPr="00C53B99">
        <w:rPr>
          <w:rFonts w:ascii="Times New Roman" w:eastAsia="楷体" w:hAnsi="楷体"/>
        </w:rPr>
        <w:t>充满神奇色彩。图</w:t>
      </w:r>
      <w:r w:rsidRPr="00C53B99">
        <w:rPr>
          <w:rFonts w:ascii="Times New Roman" w:eastAsia="宋体" w:hAnsi="宋体"/>
        </w:rPr>
        <w:t>1</w:t>
      </w:r>
      <w:r w:rsidRPr="00C53B99">
        <w:rPr>
          <w:rFonts w:ascii="Times New Roman" w:eastAsia="楷体" w:hAnsi="楷体"/>
        </w:rPr>
        <w:t>示意玉带滩的位置</w:t>
      </w:r>
      <w:r w:rsidRPr="00C53B99">
        <w:rPr>
          <w:rFonts w:ascii="Times New Roman" w:eastAsia="宋体" w:hAnsi="宋体"/>
        </w:rPr>
        <w:t>,</w:t>
      </w:r>
      <w:r w:rsidRPr="00C53B99">
        <w:rPr>
          <w:rFonts w:ascii="Times New Roman" w:eastAsia="楷体" w:hAnsi="楷体"/>
        </w:rPr>
        <w:t>图</w:t>
      </w:r>
      <w:r w:rsidRPr="00C53B99">
        <w:rPr>
          <w:rFonts w:ascii="Times New Roman" w:eastAsia="宋体" w:hAnsi="宋体"/>
        </w:rPr>
        <w:t>2</w:t>
      </w:r>
      <w:r w:rsidRPr="00C53B99">
        <w:rPr>
          <w:rFonts w:ascii="Times New Roman" w:eastAsia="楷体" w:hAnsi="楷体"/>
        </w:rPr>
        <w:t>示意玉带滩局部景观。</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lastRenderedPageBreak/>
        <w:drawing>
          <wp:inline distT="0" distB="0" distL="0" distR="0">
            <wp:extent cx="2946600" cy="1257120"/>
            <wp:effectExtent l="0" t="0" r="0" b="0"/>
            <wp:docPr id="216" name="NDZRX203.eps" descr="id:21474901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7.jpeg"/>
                    <pic:cNvPicPr/>
                  </pic:nvPicPr>
                  <pic:blipFill>
                    <a:blip r:embed="rId16" cstate="print"/>
                    <a:stretch>
                      <a:fillRect/>
                    </a:stretch>
                  </pic:blipFill>
                  <pic:spPr>
                    <a:xfrm>
                      <a:off x="0" y="0"/>
                      <a:ext cx="2946600" cy="125712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分析玉带滩长期以来没有被海水冲毁的原因。</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简述玉带滩形态不断发生变化的原因。</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与东侧相比</w:t>
      </w:r>
      <w:r w:rsidRPr="00C53B99">
        <w:rPr>
          <w:rFonts w:ascii="Times New Roman" w:eastAsia="宋体" w:hAnsi="宋体"/>
        </w:rPr>
        <w:t>,</w:t>
      </w:r>
      <w:r w:rsidRPr="00C53B99">
        <w:rPr>
          <w:rFonts w:ascii="Times New Roman" w:eastAsia="宋体" w:hAnsi="宋体"/>
        </w:rPr>
        <w:t>分析玉带滩西侧能够生长树木的原因。</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790"/>
        <w:gridCol w:w="2145"/>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分析玉带滩长期以来没有被海水冲毁的原因。</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254120" cy="1345680"/>
                  <wp:effectExtent l="0" t="0" r="0" b="0"/>
                  <wp:docPr id="217" name="ZDZRX16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8.jpeg"/>
                          <pic:cNvPicPr/>
                        </pic:nvPicPr>
                        <pic:blipFill>
                          <a:blip r:embed="rId17" cstate="print"/>
                          <a:stretch>
                            <a:fillRect/>
                          </a:stretch>
                        </pic:blipFill>
                        <pic:spPr>
                          <a:xfrm>
                            <a:off x="0" y="0"/>
                            <a:ext cx="4254120" cy="134568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抓住了花岗岩对海水冲刷的阻挡作用这一关键</w:t>
            </w:r>
            <w:r w:rsidRPr="00C53B99">
              <w:rPr>
                <w:rFonts w:ascii="Times New Roman" w:eastAsia="宋体" w:hAnsi="宋体"/>
                <w:sz w:val="18"/>
              </w:rPr>
              <w:t>,</w:t>
            </w:r>
            <w:r w:rsidRPr="00C53B99">
              <w:rPr>
                <w:rFonts w:ascii="Times New Roman" w:eastAsia="宋体" w:hAnsi="宋体"/>
                <w:sz w:val="18"/>
              </w:rPr>
              <w:t>但是没有注意材料中</w:t>
            </w:r>
            <w:r w:rsidRPr="00C53B99">
              <w:rPr>
                <w:rFonts w:ascii="Times New Roman" w:eastAsia="宋体" w:hAnsi="Times New Roman" w:cs="Times New Roman"/>
                <w:sz w:val="18"/>
              </w:rPr>
              <w:t>“</w:t>
            </w:r>
            <w:r w:rsidRPr="00C53B99">
              <w:rPr>
                <w:rFonts w:ascii="Times New Roman" w:eastAsia="宋体" w:hAnsi="宋体"/>
                <w:sz w:val="18"/>
              </w:rPr>
              <w:t>河海之间</w:t>
            </w:r>
            <w:r w:rsidRPr="00C53B99">
              <w:rPr>
                <w:rFonts w:ascii="Times New Roman" w:eastAsia="宋体" w:hAnsi="Times New Roman" w:cs="Times New Roman"/>
                <w:sz w:val="18"/>
              </w:rPr>
              <w:t>”</w:t>
            </w:r>
            <w:r w:rsidRPr="00C53B99">
              <w:rPr>
                <w:rFonts w:ascii="Times New Roman" w:eastAsia="宋体" w:hAnsi="宋体"/>
                <w:sz w:val="18"/>
              </w:rPr>
              <w:t>这一关键词</w:t>
            </w:r>
            <w:r w:rsidRPr="00C53B99">
              <w:rPr>
                <w:rFonts w:ascii="Times New Roman" w:eastAsia="宋体" w:hAnsi="宋体"/>
                <w:sz w:val="18"/>
              </w:rPr>
              <w:t>,</w:t>
            </w:r>
            <w:r w:rsidRPr="00C53B99">
              <w:rPr>
                <w:rFonts w:ascii="Times New Roman" w:eastAsia="宋体" w:hAnsi="宋体"/>
                <w:sz w:val="18"/>
              </w:rPr>
              <w:t>河流可以带来泥沙减缓海水的侵蚀作用。</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简述玉带滩形态不断发生变化的原因。</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3694680" cy="686520"/>
                  <wp:effectExtent l="0" t="0" r="0" b="0"/>
                  <wp:docPr id="218" name="ZDZRX16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69.jpeg"/>
                          <pic:cNvPicPr/>
                        </pic:nvPicPr>
                        <pic:blipFill>
                          <a:blip r:embed="rId18" cstate="print"/>
                          <a:stretch>
                            <a:fillRect/>
                          </a:stretch>
                        </pic:blipFill>
                        <pic:spPr>
                          <a:xfrm>
                            <a:off x="0" y="0"/>
                            <a:ext cx="3694680" cy="68652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玉带滩形态不断变化的原因是侵蚀、堆积作用。该地受河水、海水共同作用</w:t>
            </w:r>
            <w:r w:rsidRPr="00C53B99">
              <w:rPr>
                <w:rFonts w:ascii="Times New Roman" w:eastAsia="宋体" w:hAnsi="宋体"/>
                <w:sz w:val="18"/>
              </w:rPr>
              <w:t>,</w:t>
            </w:r>
            <w:r w:rsidRPr="00C53B99">
              <w:rPr>
                <w:rFonts w:ascii="Times New Roman" w:eastAsia="宋体" w:hAnsi="宋体"/>
                <w:sz w:val="18"/>
              </w:rPr>
              <w:t>只分析了海水的作用</w:t>
            </w:r>
            <w:r w:rsidRPr="00C53B99">
              <w:rPr>
                <w:rFonts w:ascii="Times New Roman" w:eastAsia="宋体" w:hAnsi="宋体"/>
                <w:sz w:val="18"/>
              </w:rPr>
              <w:t>,</w:t>
            </w:r>
            <w:r w:rsidRPr="00C53B99">
              <w:rPr>
                <w:rFonts w:ascii="Times New Roman" w:eastAsia="宋体" w:hAnsi="宋体"/>
                <w:sz w:val="18"/>
              </w:rPr>
              <w:t>没有分析河水的作用。</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与东侧相比</w:t>
            </w:r>
            <w:r w:rsidRPr="00C53B99">
              <w:rPr>
                <w:rFonts w:ascii="Times New Roman" w:eastAsia="宋体" w:hAnsi="宋体"/>
                <w:sz w:val="18"/>
              </w:rPr>
              <w:t>,</w:t>
            </w:r>
            <w:r w:rsidRPr="00C53B99">
              <w:rPr>
                <w:rFonts w:ascii="Times New Roman" w:eastAsia="宋体" w:hAnsi="宋体"/>
                <w:sz w:val="18"/>
              </w:rPr>
              <w:t>分析玉带滩西侧能够生长树木的原因。</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191120" cy="1828800"/>
                  <wp:effectExtent l="0" t="0" r="0" b="0"/>
                  <wp:docPr id="219" name="ZDZRX16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0.jpeg"/>
                          <pic:cNvPicPr/>
                        </pic:nvPicPr>
                        <pic:blipFill>
                          <a:blip r:embed="rId19" cstate="print"/>
                          <a:stretch>
                            <a:fillRect/>
                          </a:stretch>
                        </pic:blipFill>
                        <pic:spPr>
                          <a:xfrm>
                            <a:off x="0" y="0"/>
                            <a:ext cx="4191120" cy="182880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抓住了植被生长需要</w:t>
            </w:r>
            <w:r w:rsidRPr="00C53B99">
              <w:rPr>
                <w:rFonts w:ascii="Times New Roman" w:eastAsia="宋体" w:hAnsi="Times New Roman" w:cs="Times New Roman"/>
                <w:sz w:val="18"/>
              </w:rPr>
              <w:t>“</w:t>
            </w:r>
            <w:r w:rsidRPr="00C53B99">
              <w:rPr>
                <w:rFonts w:ascii="Times New Roman" w:eastAsia="宋体" w:hAnsi="宋体"/>
                <w:sz w:val="18"/>
              </w:rPr>
              <w:t>土壤</w:t>
            </w:r>
            <w:r w:rsidRPr="00C53B99">
              <w:rPr>
                <w:rFonts w:ascii="Times New Roman" w:eastAsia="宋体" w:hAnsi="Times New Roman" w:cs="Times New Roman"/>
                <w:sz w:val="18"/>
              </w:rPr>
              <w:t>”</w:t>
            </w:r>
            <w:r w:rsidRPr="00C53B99">
              <w:rPr>
                <w:rFonts w:ascii="Times New Roman" w:eastAsia="宋体" w:hAnsi="宋体"/>
                <w:sz w:val="18"/>
              </w:rPr>
              <w:t>这一要素</w:t>
            </w:r>
            <w:r w:rsidRPr="00C53B99">
              <w:rPr>
                <w:rFonts w:ascii="Times New Roman" w:eastAsia="宋体" w:hAnsi="宋体"/>
                <w:sz w:val="18"/>
              </w:rPr>
              <w:t>,</w:t>
            </w:r>
            <w:r w:rsidRPr="00C53B99">
              <w:rPr>
                <w:rFonts w:ascii="Times New Roman" w:eastAsia="宋体" w:hAnsi="宋体"/>
                <w:sz w:val="18"/>
              </w:rPr>
              <w:t>但是没有结合实际分析植被生长需要</w:t>
            </w:r>
            <w:r w:rsidRPr="00C53B99">
              <w:rPr>
                <w:rFonts w:ascii="Times New Roman" w:eastAsia="宋体" w:hAnsi="Times New Roman" w:cs="Times New Roman"/>
                <w:sz w:val="18"/>
              </w:rPr>
              <w:t>“</w:t>
            </w:r>
            <w:r w:rsidRPr="00C53B99">
              <w:rPr>
                <w:rFonts w:ascii="Times New Roman" w:eastAsia="宋体" w:hAnsi="宋体"/>
                <w:sz w:val="18"/>
              </w:rPr>
              <w:t>水分</w:t>
            </w:r>
            <w:r w:rsidRPr="00C53B99">
              <w:rPr>
                <w:rFonts w:ascii="Times New Roman" w:eastAsia="宋体" w:hAnsi="Times New Roman" w:cs="Times New Roman"/>
                <w:sz w:val="18"/>
              </w:rPr>
              <w:t>”</w:t>
            </w:r>
            <w:r w:rsidRPr="00C53B99">
              <w:rPr>
                <w:rFonts w:ascii="Times New Roman" w:eastAsia="宋体" w:hAnsi="宋体"/>
                <w:sz w:val="18"/>
              </w:rPr>
              <w:t>这一关键因素。</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4</w:t>
      </w:r>
      <w:r w:rsidRPr="00C53B99">
        <w:rPr>
          <w:rFonts w:ascii="Times New Roman" w:eastAsia="宋体" w:hAnsi="Times New Roman" w:cs="Times New Roman"/>
        </w:rPr>
        <w:t>.</w:t>
      </w:r>
      <w:r w:rsidRPr="00C53B99">
        <w:rPr>
          <w:rFonts w:ascii="Times New Roman" w:eastAsia="宋体" w:hAnsi="宋体"/>
        </w:rPr>
        <w:t>(14</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绒布河谷位于珠穆朗玛峰北侧</w:t>
      </w:r>
      <w:r w:rsidRPr="00C53B99">
        <w:rPr>
          <w:rFonts w:ascii="Times New Roman" w:eastAsia="宋体" w:hAnsi="宋体"/>
        </w:rPr>
        <w:t>,</w:t>
      </w:r>
      <w:r w:rsidRPr="00C53B99">
        <w:rPr>
          <w:rFonts w:ascii="Times New Roman" w:eastAsia="楷体" w:hAnsi="楷体"/>
        </w:rPr>
        <w:t>该河谷从珠穆朗玛峰往北海拔急剧下降</w:t>
      </w:r>
      <w:r w:rsidRPr="00C53B99">
        <w:rPr>
          <w:rFonts w:ascii="Times New Roman" w:eastAsia="宋体" w:hAnsi="宋体"/>
        </w:rPr>
        <w:t>,</w:t>
      </w:r>
      <w:r w:rsidRPr="00C53B99">
        <w:rPr>
          <w:rFonts w:ascii="Times New Roman" w:eastAsia="楷体" w:hAnsi="楷体"/>
        </w:rPr>
        <w:t>直到</w:t>
      </w:r>
      <w:r w:rsidRPr="00C53B99">
        <w:rPr>
          <w:rFonts w:ascii="Times New Roman" w:eastAsia="宋体" w:hAnsi="宋体"/>
        </w:rPr>
        <w:t>6500</w:t>
      </w:r>
      <w:r w:rsidRPr="00C53B99">
        <w:rPr>
          <w:rFonts w:ascii="Times New Roman" w:eastAsia="楷体" w:hAnsi="楷体"/>
        </w:rPr>
        <w:t>米以下</w:t>
      </w:r>
      <w:r w:rsidRPr="00C53B99">
        <w:rPr>
          <w:rFonts w:ascii="Times New Roman" w:eastAsia="宋体" w:hAnsi="宋体"/>
        </w:rPr>
        <w:t>,</w:t>
      </w:r>
      <w:r w:rsidRPr="00C53B99">
        <w:rPr>
          <w:rFonts w:ascii="Times New Roman" w:eastAsia="楷体" w:hAnsi="楷体"/>
        </w:rPr>
        <w:t>坡度才逐渐变缓。海拔</w:t>
      </w:r>
      <w:r w:rsidRPr="00C53B99">
        <w:rPr>
          <w:rFonts w:ascii="Times New Roman" w:eastAsia="宋体" w:hAnsi="宋体"/>
        </w:rPr>
        <w:t>5400~7500</w:t>
      </w:r>
      <w:r w:rsidRPr="00C53B99">
        <w:rPr>
          <w:rFonts w:ascii="Times New Roman" w:eastAsia="楷体" w:hAnsi="楷体"/>
        </w:rPr>
        <w:t>米</w:t>
      </w:r>
      <w:r w:rsidRPr="00C53B99">
        <w:rPr>
          <w:rFonts w:ascii="Times New Roman" w:eastAsia="宋体" w:hAnsi="宋体"/>
        </w:rPr>
        <w:t>,</w:t>
      </w:r>
      <w:r w:rsidRPr="00C53B99">
        <w:rPr>
          <w:rFonts w:ascii="Times New Roman" w:eastAsia="楷体" w:hAnsi="楷体"/>
        </w:rPr>
        <w:t>几乎全为冰川覆盖。科考队在绒布寺附近多次进行探空观测</w:t>
      </w:r>
      <w:r w:rsidRPr="00C53B99">
        <w:rPr>
          <w:rFonts w:ascii="Times New Roman" w:eastAsia="宋体" w:hAnsi="宋体"/>
        </w:rPr>
        <w:t>,</w:t>
      </w:r>
      <w:r w:rsidRPr="00C53B99">
        <w:rPr>
          <w:rFonts w:ascii="Times New Roman" w:eastAsia="楷体" w:hAnsi="楷体"/>
        </w:rPr>
        <w:t>发现绒布河谷离地面</w:t>
      </w:r>
      <w:r w:rsidRPr="00C53B99">
        <w:rPr>
          <w:rFonts w:ascii="Times New Roman" w:eastAsia="宋体" w:hAnsi="宋体"/>
        </w:rPr>
        <w:t>1000</w:t>
      </w:r>
      <w:r w:rsidRPr="00C53B99">
        <w:rPr>
          <w:rFonts w:ascii="Times New Roman" w:eastAsia="楷体" w:hAnsi="楷体"/>
        </w:rPr>
        <w:t>米以下多盛行下山风</w:t>
      </w:r>
      <w:r w:rsidRPr="00C53B99">
        <w:rPr>
          <w:rFonts w:ascii="Times New Roman" w:eastAsia="宋体" w:hAnsi="宋体"/>
        </w:rPr>
        <w:t>,</w:t>
      </w:r>
      <w:r w:rsidRPr="00C53B99">
        <w:rPr>
          <w:rFonts w:ascii="Times New Roman" w:eastAsia="楷体" w:hAnsi="楷体"/>
        </w:rPr>
        <w:t>人们称之为冰川风。研究发现</w:t>
      </w:r>
      <w:r w:rsidRPr="00C53B99">
        <w:rPr>
          <w:rFonts w:ascii="Times New Roman" w:eastAsia="宋体" w:hAnsi="宋体"/>
        </w:rPr>
        <w:t>,</w:t>
      </w:r>
      <w:r w:rsidRPr="00C53B99">
        <w:rPr>
          <w:rFonts w:ascii="Times New Roman" w:eastAsia="楷体" w:hAnsi="楷体"/>
        </w:rPr>
        <w:t>绒布河谷南北向的上山风与下山风的形成</w:t>
      </w:r>
      <w:r w:rsidRPr="00C53B99">
        <w:rPr>
          <w:rFonts w:ascii="Times New Roman" w:eastAsia="宋体" w:hAnsi="宋体"/>
        </w:rPr>
        <w:t>,</w:t>
      </w:r>
      <w:r w:rsidRPr="00C53B99">
        <w:rPr>
          <w:rFonts w:ascii="Times New Roman" w:eastAsia="楷体" w:hAnsi="楷体"/>
        </w:rPr>
        <w:t>与山坡气温和同高度山谷中气温之差密切相关</w:t>
      </w:r>
      <w:r w:rsidRPr="00C53B99">
        <w:rPr>
          <w:rFonts w:ascii="Times New Roman" w:eastAsia="宋体" w:hAnsi="宋体"/>
        </w:rPr>
        <w:t>,</w:t>
      </w:r>
      <w:r w:rsidRPr="00C53B99">
        <w:rPr>
          <w:rFonts w:ascii="Times New Roman" w:eastAsia="楷体" w:hAnsi="楷体"/>
        </w:rPr>
        <w:t>当山坡气温与同高度山谷中气温之差为负值时形成下山风</w:t>
      </w:r>
      <w:r w:rsidRPr="00C53B99">
        <w:rPr>
          <w:rFonts w:ascii="Times New Roman" w:eastAsia="宋体" w:hAnsi="宋体"/>
        </w:rPr>
        <w:t>,</w:t>
      </w:r>
      <w:r w:rsidRPr="00C53B99">
        <w:rPr>
          <w:rFonts w:ascii="Times New Roman" w:eastAsia="楷体" w:hAnsi="楷体"/>
        </w:rPr>
        <w:t>为正值时形成上山风。图</w:t>
      </w:r>
      <w:r w:rsidRPr="00C53B99">
        <w:rPr>
          <w:rFonts w:ascii="Times New Roman" w:eastAsia="宋体" w:hAnsi="宋体"/>
        </w:rPr>
        <w:t>1</w:t>
      </w:r>
      <w:r w:rsidRPr="00C53B99">
        <w:rPr>
          <w:rFonts w:ascii="Times New Roman" w:eastAsia="楷体" w:hAnsi="楷体"/>
        </w:rPr>
        <w:t>示意绒布河谷及绒布寺的位置</w:t>
      </w:r>
      <w:r w:rsidRPr="00C53B99">
        <w:rPr>
          <w:rFonts w:ascii="Times New Roman" w:eastAsia="宋体" w:hAnsi="宋体"/>
        </w:rPr>
        <w:t>,</w:t>
      </w:r>
      <w:r w:rsidRPr="00C53B99">
        <w:rPr>
          <w:rFonts w:ascii="Times New Roman" w:eastAsia="楷体" w:hAnsi="楷体"/>
        </w:rPr>
        <w:t>图</w:t>
      </w:r>
      <w:r w:rsidRPr="00C53B99">
        <w:rPr>
          <w:rFonts w:ascii="Times New Roman" w:eastAsia="宋体" w:hAnsi="宋体"/>
        </w:rPr>
        <w:t>2</w:t>
      </w:r>
      <w:r w:rsidRPr="00C53B99">
        <w:rPr>
          <w:rFonts w:ascii="Times New Roman" w:eastAsia="楷体" w:hAnsi="楷体"/>
        </w:rPr>
        <w:t>示意绒布河谷南北向地形剖面</w:t>
      </w:r>
      <w:r w:rsidRPr="00C53B99">
        <w:rPr>
          <w:rFonts w:ascii="Times New Roman" w:eastAsia="宋体" w:hAnsi="宋体"/>
        </w:rPr>
        <w:t>,</w:t>
      </w:r>
      <w:r w:rsidRPr="00C53B99">
        <w:rPr>
          <w:rFonts w:ascii="Times New Roman" w:eastAsia="楷体" w:hAnsi="楷体"/>
        </w:rPr>
        <w:t>图</w:t>
      </w:r>
      <w:r w:rsidRPr="00C53B99">
        <w:rPr>
          <w:rFonts w:ascii="Times New Roman" w:eastAsia="宋体" w:hAnsi="宋体"/>
        </w:rPr>
        <w:t>3</w:t>
      </w:r>
      <w:r w:rsidRPr="00C53B99">
        <w:rPr>
          <w:rFonts w:ascii="Times New Roman" w:eastAsia="楷体" w:hAnsi="楷体"/>
        </w:rPr>
        <w:t>示意</w:t>
      </w:r>
      <w:r w:rsidRPr="00C53B99">
        <w:rPr>
          <w:rFonts w:ascii="Times New Roman" w:eastAsia="宋体" w:hAnsi="宋体"/>
        </w:rPr>
        <w:t>1975</w:t>
      </w:r>
      <w:r w:rsidRPr="00C53B99">
        <w:rPr>
          <w:rFonts w:ascii="Times New Roman" w:eastAsia="楷体" w:hAnsi="楷体"/>
        </w:rPr>
        <w:t>年</w:t>
      </w:r>
      <w:r w:rsidRPr="00C53B99">
        <w:rPr>
          <w:rFonts w:ascii="Times New Roman" w:eastAsia="宋体" w:hAnsi="宋体"/>
        </w:rPr>
        <w:t>5</w:t>
      </w:r>
      <w:r w:rsidRPr="00C53B99">
        <w:rPr>
          <w:rFonts w:ascii="Times New Roman" w:eastAsia="楷体" w:hAnsi="楷体"/>
        </w:rPr>
        <w:t>月绒布寺观察站风向、风速垂直分布的平均日变化情况。</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1460160" cy="1637640"/>
            <wp:effectExtent l="0" t="0" r="0" b="0"/>
            <wp:docPr id="220" name="NDZRX204.eps" descr="id:214749012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1.jpeg"/>
                    <pic:cNvPicPr/>
                  </pic:nvPicPr>
                  <pic:blipFill>
                    <a:blip r:embed="rId20" cstate="print"/>
                    <a:stretch>
                      <a:fillRect/>
                    </a:stretch>
                  </pic:blipFill>
                  <pic:spPr>
                    <a:xfrm>
                      <a:off x="0" y="0"/>
                      <a:ext cx="1460160" cy="163764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1</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920680" cy="1295280"/>
            <wp:effectExtent l="0" t="0" r="0" b="0"/>
            <wp:docPr id="221" name="NDZRX205.eps" descr="id:21474901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2.jpeg"/>
                    <pic:cNvPicPr/>
                  </pic:nvPicPr>
                  <pic:blipFill>
                    <a:blip r:embed="rId21" cstate="print"/>
                    <a:stretch>
                      <a:fillRect/>
                    </a:stretch>
                  </pic:blipFill>
                  <pic:spPr>
                    <a:xfrm>
                      <a:off x="0" y="0"/>
                      <a:ext cx="2920680" cy="129528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2</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018520" cy="2489400"/>
            <wp:effectExtent l="0" t="0" r="0" b="0"/>
            <wp:docPr id="222" name="NDZRX206.eps" descr="id:214749013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3.jpeg"/>
                    <pic:cNvPicPr/>
                  </pic:nvPicPr>
                  <pic:blipFill>
                    <a:blip r:embed="rId22" cstate="print"/>
                    <a:stretch>
                      <a:fillRect/>
                    </a:stretch>
                  </pic:blipFill>
                  <pic:spPr>
                    <a:xfrm>
                      <a:off x="0" y="0"/>
                      <a:ext cx="2018520" cy="248940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3</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从时间变化角度</w:t>
      </w:r>
      <w:r w:rsidRPr="00C53B99">
        <w:rPr>
          <w:rFonts w:ascii="Times New Roman" w:eastAsia="宋体" w:hAnsi="宋体"/>
        </w:rPr>
        <w:t>,</w:t>
      </w:r>
      <w:r w:rsidRPr="00C53B99">
        <w:rPr>
          <w:rFonts w:ascii="Times New Roman" w:eastAsia="宋体" w:hAnsi="宋体"/>
        </w:rPr>
        <w:t>指出</w:t>
      </w:r>
      <w:r w:rsidRPr="00C53B99">
        <w:rPr>
          <w:rFonts w:ascii="Times New Roman" w:eastAsia="宋体" w:hAnsi="宋体"/>
        </w:rPr>
        <w:t>1975</w:t>
      </w:r>
      <w:r w:rsidRPr="00C53B99">
        <w:rPr>
          <w:rFonts w:ascii="Times New Roman" w:eastAsia="宋体" w:hAnsi="宋体"/>
        </w:rPr>
        <w:t>年</w:t>
      </w:r>
      <w:r w:rsidRPr="00C53B99">
        <w:rPr>
          <w:rFonts w:ascii="Times New Roman" w:eastAsia="宋体" w:hAnsi="宋体"/>
        </w:rPr>
        <w:t>5</w:t>
      </w:r>
      <w:r w:rsidRPr="00C53B99">
        <w:rPr>
          <w:rFonts w:ascii="Times New Roman" w:eastAsia="宋体" w:hAnsi="宋体"/>
        </w:rPr>
        <w:t>月绒布河谷冰川风的特点</w:t>
      </w:r>
      <w:r w:rsidRPr="00C53B99">
        <w:rPr>
          <w:rFonts w:ascii="Times New Roman" w:eastAsia="宋体" w:hAnsi="宋体"/>
        </w:rPr>
        <w:t>,</w:t>
      </w:r>
      <w:r w:rsidRPr="00C53B99">
        <w:rPr>
          <w:rFonts w:ascii="Times New Roman" w:eastAsia="宋体" w:hAnsi="宋体"/>
        </w:rPr>
        <w:t>并说明依据。</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结合地面状况</w:t>
      </w:r>
      <w:r w:rsidRPr="00C53B99">
        <w:rPr>
          <w:rFonts w:ascii="Times New Roman" w:eastAsia="宋体" w:hAnsi="宋体"/>
        </w:rPr>
        <w:t>,</w:t>
      </w:r>
      <w:r w:rsidRPr="00C53B99">
        <w:rPr>
          <w:rFonts w:ascii="Times New Roman" w:eastAsia="宋体" w:hAnsi="宋体"/>
        </w:rPr>
        <w:t>分析绒布河谷白天冰川风的成因。</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用实线代表等温面</w:t>
      </w:r>
      <w:r w:rsidRPr="00C53B99">
        <w:rPr>
          <w:rFonts w:ascii="Times New Roman" w:eastAsia="宋体" w:hAnsi="宋体"/>
        </w:rPr>
        <w:t>,</w:t>
      </w:r>
      <w:r w:rsidRPr="00C53B99">
        <w:rPr>
          <w:rFonts w:ascii="Times New Roman" w:eastAsia="宋体" w:hAnsi="宋体"/>
        </w:rPr>
        <w:t>虚线代表等压面</w:t>
      </w:r>
      <w:r w:rsidRPr="00C53B99">
        <w:rPr>
          <w:rFonts w:ascii="Times New Roman" w:eastAsia="宋体" w:hAnsi="宋体"/>
        </w:rPr>
        <w:t>,</w:t>
      </w:r>
      <w:r w:rsidRPr="00C53B99">
        <w:rPr>
          <w:rFonts w:ascii="Times New Roman" w:eastAsia="宋体" w:hAnsi="宋体"/>
        </w:rPr>
        <w:t>在图</w:t>
      </w:r>
      <w:r w:rsidRPr="00C53B99">
        <w:rPr>
          <w:rFonts w:ascii="Times New Roman" w:eastAsia="宋体" w:hAnsi="宋体"/>
        </w:rPr>
        <w:t>2</w:t>
      </w:r>
      <w:r w:rsidRPr="00C53B99">
        <w:rPr>
          <w:rFonts w:ascii="Times New Roman" w:eastAsia="宋体" w:hAnsi="宋体"/>
        </w:rPr>
        <w:t>中画出绒布河谷当地时间</w:t>
      </w:r>
      <w:r w:rsidRPr="00C53B99">
        <w:rPr>
          <w:rFonts w:ascii="Times New Roman" w:eastAsia="宋体" w:hAnsi="宋体"/>
        </w:rPr>
        <w:t>18</w:t>
      </w:r>
      <w:r w:rsidRPr="00C53B99">
        <w:rPr>
          <w:rFonts w:ascii="Times New Roman" w:eastAsia="宋体" w:hAnsi="宋体"/>
        </w:rPr>
        <w:t>时等温面和等压面的垂直分布状况</w:t>
      </w:r>
      <w:r w:rsidRPr="00C53B99">
        <w:rPr>
          <w:rFonts w:ascii="Times New Roman" w:eastAsia="宋体" w:hAnsi="宋体"/>
        </w:rPr>
        <w:t>(</w:t>
      </w:r>
      <w:r w:rsidRPr="00C53B99">
        <w:rPr>
          <w:rFonts w:ascii="Times New Roman" w:eastAsia="宋体" w:hAnsi="宋体"/>
        </w:rPr>
        <w:t>注意各画出</w:t>
      </w:r>
      <w:r w:rsidRPr="00C53B99">
        <w:rPr>
          <w:rFonts w:ascii="Times New Roman" w:eastAsia="宋体" w:hAnsi="宋体"/>
        </w:rPr>
        <w:t>2</w:t>
      </w:r>
      <w:r w:rsidRPr="00C53B99">
        <w:rPr>
          <w:rFonts w:ascii="Times New Roman" w:eastAsia="宋体" w:hAnsi="宋体"/>
        </w:rPr>
        <w:t>条直线</w:t>
      </w:r>
      <w:r w:rsidRPr="00C53B99">
        <w:rPr>
          <w:rFonts w:ascii="Times New Roman" w:eastAsia="宋体" w:hAnsi="宋体"/>
        </w:rPr>
        <w:t>)</w:t>
      </w:r>
      <w:r w:rsidRPr="00C53B99">
        <w:rPr>
          <w:rFonts w:ascii="Times New Roman" w:eastAsia="宋体" w:hAnsi="宋体"/>
        </w:rPr>
        <w:t>。</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239"/>
        <w:gridCol w:w="2696"/>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从时间变化角度</w:t>
            </w:r>
            <w:r w:rsidRPr="00C53B99">
              <w:rPr>
                <w:rFonts w:ascii="Times New Roman" w:eastAsia="宋体" w:hAnsi="宋体"/>
                <w:sz w:val="18"/>
              </w:rPr>
              <w:t>,</w:t>
            </w:r>
            <w:r w:rsidRPr="00C53B99">
              <w:rPr>
                <w:rFonts w:ascii="Times New Roman" w:eastAsia="宋体" w:hAnsi="宋体"/>
                <w:sz w:val="18"/>
              </w:rPr>
              <w:t>指出</w:t>
            </w:r>
            <w:r w:rsidRPr="00C53B99">
              <w:rPr>
                <w:rFonts w:ascii="Times New Roman" w:eastAsia="宋体" w:hAnsi="宋体"/>
                <w:sz w:val="18"/>
              </w:rPr>
              <w:t>1975</w:t>
            </w:r>
            <w:r w:rsidRPr="00C53B99">
              <w:rPr>
                <w:rFonts w:ascii="Times New Roman" w:eastAsia="宋体" w:hAnsi="宋体"/>
                <w:sz w:val="18"/>
              </w:rPr>
              <w:t>年</w:t>
            </w:r>
            <w:r w:rsidRPr="00C53B99">
              <w:rPr>
                <w:rFonts w:ascii="Times New Roman" w:eastAsia="宋体" w:hAnsi="宋体"/>
                <w:sz w:val="18"/>
              </w:rPr>
              <w:t>5</w:t>
            </w:r>
            <w:r w:rsidRPr="00C53B99">
              <w:rPr>
                <w:rFonts w:ascii="Times New Roman" w:eastAsia="宋体" w:hAnsi="宋体"/>
                <w:sz w:val="18"/>
              </w:rPr>
              <w:t>月绒布河谷冰川风的特点</w:t>
            </w:r>
            <w:r w:rsidRPr="00C53B99">
              <w:rPr>
                <w:rFonts w:ascii="Times New Roman" w:eastAsia="宋体" w:hAnsi="宋体"/>
                <w:sz w:val="18"/>
              </w:rPr>
              <w:t>,</w:t>
            </w:r>
            <w:r w:rsidRPr="00C53B99">
              <w:rPr>
                <w:rFonts w:ascii="Times New Roman" w:eastAsia="宋体" w:hAnsi="宋体"/>
                <w:sz w:val="18"/>
              </w:rPr>
              <w:t>并说明依据。</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3898080" cy="2045880"/>
                  <wp:effectExtent l="0" t="0" r="0" b="0"/>
                  <wp:docPr id="223" name="ZDZRX17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4.jpeg"/>
                          <pic:cNvPicPr/>
                        </pic:nvPicPr>
                        <pic:blipFill>
                          <a:blip r:embed="rId23" cstate="print"/>
                          <a:stretch>
                            <a:fillRect/>
                          </a:stretch>
                        </pic:blipFill>
                        <pic:spPr>
                          <a:xfrm>
                            <a:off x="0" y="0"/>
                            <a:ext cx="3898080" cy="204588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0</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该生的答题没有看明白材料中描述的冰川风为</w:t>
            </w:r>
            <w:r w:rsidRPr="00C53B99">
              <w:rPr>
                <w:rFonts w:ascii="Times New Roman" w:eastAsia="宋体" w:hAnsi="Times New Roman" w:cs="Times New Roman"/>
                <w:sz w:val="18"/>
              </w:rPr>
              <w:t>“</w:t>
            </w:r>
            <w:r w:rsidRPr="00C53B99">
              <w:rPr>
                <w:rFonts w:ascii="Times New Roman" w:eastAsia="宋体" w:hAnsi="宋体"/>
                <w:sz w:val="18"/>
              </w:rPr>
              <w:t>离地面</w:t>
            </w:r>
            <w:r w:rsidRPr="00C53B99">
              <w:rPr>
                <w:rFonts w:ascii="Times New Roman" w:eastAsia="宋体" w:hAnsi="宋体"/>
                <w:sz w:val="18"/>
              </w:rPr>
              <w:t>1 000</w:t>
            </w:r>
            <w:r w:rsidRPr="00C53B99">
              <w:rPr>
                <w:rFonts w:ascii="Times New Roman" w:eastAsia="宋体" w:hAnsi="宋体"/>
                <w:sz w:val="18"/>
              </w:rPr>
              <w:t>米以下多盛行下山风</w:t>
            </w:r>
            <w:r w:rsidRPr="00C53B99">
              <w:rPr>
                <w:rFonts w:ascii="Times New Roman" w:eastAsia="宋体" w:hAnsi="宋体"/>
                <w:sz w:val="18"/>
              </w:rPr>
              <w:t>,</w:t>
            </w:r>
            <w:r w:rsidRPr="00C53B99">
              <w:rPr>
                <w:rFonts w:ascii="Times New Roman" w:eastAsia="宋体" w:hAnsi="宋体"/>
                <w:sz w:val="18"/>
              </w:rPr>
              <w:t>人们称之为冰川风</w:t>
            </w:r>
            <w:r w:rsidRPr="00C53B99">
              <w:rPr>
                <w:rFonts w:ascii="Times New Roman" w:eastAsia="宋体" w:hAnsi="Times New Roman" w:cs="Times New Roman"/>
                <w:sz w:val="18"/>
              </w:rPr>
              <w:t>”</w:t>
            </w:r>
            <w:r w:rsidRPr="00C53B99">
              <w:rPr>
                <w:rFonts w:ascii="Times New Roman" w:eastAsia="宋体" w:hAnsi="宋体"/>
                <w:sz w:val="18"/>
              </w:rPr>
              <w:t>,</w:t>
            </w:r>
            <w:r w:rsidRPr="00C53B99">
              <w:rPr>
                <w:rFonts w:ascii="Times New Roman" w:eastAsia="宋体" w:hAnsi="宋体"/>
                <w:sz w:val="18"/>
              </w:rPr>
              <w:t>冰川风界定在</w:t>
            </w:r>
            <w:r w:rsidRPr="00C53B99">
              <w:rPr>
                <w:rFonts w:ascii="Times New Roman" w:eastAsia="宋体" w:hAnsi="宋体"/>
                <w:sz w:val="18"/>
              </w:rPr>
              <w:t>1 000</w:t>
            </w:r>
            <w:r w:rsidRPr="00C53B99">
              <w:rPr>
                <w:rFonts w:ascii="Times New Roman" w:eastAsia="宋体" w:hAnsi="宋体"/>
                <w:sz w:val="18"/>
              </w:rPr>
              <w:t>米以下的海拔范围</w:t>
            </w:r>
            <w:r w:rsidRPr="00C53B99">
              <w:rPr>
                <w:rFonts w:ascii="Times New Roman" w:eastAsia="宋体" w:hAnsi="宋体"/>
                <w:sz w:val="18"/>
              </w:rPr>
              <w:t>,</w:t>
            </w:r>
            <w:r w:rsidRPr="00C53B99">
              <w:rPr>
                <w:rFonts w:ascii="Times New Roman" w:eastAsia="宋体" w:hAnsi="宋体"/>
                <w:sz w:val="18"/>
              </w:rPr>
              <w:t>该生的答题</w:t>
            </w:r>
            <w:r w:rsidRPr="00C53B99">
              <w:rPr>
                <w:rFonts w:ascii="Times New Roman" w:eastAsia="宋体" w:hAnsi="宋体"/>
                <w:sz w:val="18"/>
              </w:rPr>
              <w:t>,</w:t>
            </w:r>
            <w:r w:rsidRPr="00C53B99">
              <w:rPr>
                <w:rFonts w:ascii="Times New Roman" w:eastAsia="宋体" w:hAnsi="宋体"/>
                <w:sz w:val="18"/>
              </w:rPr>
              <w:t>都不在这个海拔范围。</w:t>
            </w: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00"/>
        <w:jc w:val="right"/>
      </w:pPr>
      <w:r w:rsidRPr="00C53B99">
        <w:rPr>
          <w:rFonts w:ascii="Arial" w:eastAsia="黑体" w:hAnsi="黑体"/>
          <w:sz w:val="20"/>
        </w:rPr>
        <w:t>续</w:t>
      </w:r>
      <w:r w:rsidRPr="00C53B99">
        <w:rPr>
          <w:rFonts w:ascii="Times New Roman" w:eastAsia="宋体" w:hAnsi="宋体"/>
          <w:sz w:val="20"/>
        </w:rPr>
        <w:t xml:space="preserve">　</w:t>
      </w:r>
      <w:r w:rsidRPr="00C53B99">
        <w:rPr>
          <w:rFonts w:ascii="Arial" w:eastAsia="黑体" w:hAnsi="黑体"/>
          <w:sz w:val="20"/>
        </w:rPr>
        <w:t>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755"/>
        <w:gridCol w:w="2180"/>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结合地面状况</w:t>
            </w:r>
            <w:r w:rsidRPr="00C53B99">
              <w:rPr>
                <w:rFonts w:ascii="Times New Roman" w:eastAsia="宋体" w:hAnsi="宋体"/>
                <w:sz w:val="18"/>
              </w:rPr>
              <w:t>,</w:t>
            </w:r>
            <w:r w:rsidRPr="00C53B99">
              <w:rPr>
                <w:rFonts w:ascii="Times New Roman" w:eastAsia="宋体" w:hAnsi="宋体"/>
                <w:sz w:val="18"/>
              </w:rPr>
              <w:t>分析绒布河谷白天冰川风的成因。</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3863520" cy="1725120"/>
                  <wp:effectExtent l="0" t="0" r="0" b="0"/>
                  <wp:docPr id="224" name="ZDZRX17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5.jpeg"/>
                          <pic:cNvPicPr/>
                        </pic:nvPicPr>
                        <pic:blipFill>
                          <a:blip r:embed="rId24" cstate="print"/>
                          <a:stretch>
                            <a:fillRect/>
                          </a:stretch>
                        </pic:blipFill>
                        <pic:spPr>
                          <a:xfrm>
                            <a:off x="0" y="0"/>
                            <a:ext cx="3863520" cy="172512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抓住了</w:t>
            </w:r>
            <w:r w:rsidRPr="00C53B99">
              <w:rPr>
                <w:rFonts w:ascii="Times New Roman" w:eastAsia="宋体" w:hAnsi="Times New Roman" w:cs="Times New Roman"/>
                <w:sz w:val="18"/>
              </w:rPr>
              <w:t>“</w:t>
            </w:r>
            <w:r w:rsidRPr="00C53B99">
              <w:rPr>
                <w:rFonts w:ascii="Times New Roman" w:eastAsia="宋体" w:hAnsi="宋体"/>
                <w:sz w:val="18"/>
              </w:rPr>
              <w:t>冰川反射率高</w:t>
            </w:r>
            <w:r w:rsidRPr="00C53B99">
              <w:rPr>
                <w:rFonts w:ascii="Times New Roman" w:eastAsia="宋体" w:hAnsi="Times New Roman" w:cs="Times New Roman"/>
                <w:sz w:val="18"/>
              </w:rPr>
              <w:t>”</w:t>
            </w:r>
            <w:r w:rsidRPr="00C53B99">
              <w:rPr>
                <w:rFonts w:ascii="Times New Roman" w:eastAsia="宋体" w:hAnsi="宋体"/>
                <w:sz w:val="18"/>
              </w:rPr>
              <w:t>这一关键词</w:t>
            </w:r>
            <w:r w:rsidRPr="00C53B99">
              <w:rPr>
                <w:rFonts w:ascii="Times New Roman" w:eastAsia="宋体" w:hAnsi="宋体"/>
                <w:sz w:val="18"/>
              </w:rPr>
              <w:t>,</w:t>
            </w:r>
            <w:r w:rsidRPr="00C53B99">
              <w:rPr>
                <w:rFonts w:ascii="Times New Roman" w:eastAsia="宋体" w:hAnsi="宋体"/>
                <w:sz w:val="18"/>
              </w:rPr>
              <w:t>冰川反射率高</w:t>
            </w:r>
            <w:r w:rsidRPr="00C53B99">
              <w:rPr>
                <w:rFonts w:ascii="Times New Roman" w:eastAsia="宋体" w:hAnsi="宋体"/>
                <w:sz w:val="18"/>
              </w:rPr>
              <w:t>,</w:t>
            </w:r>
            <w:r w:rsidRPr="00C53B99">
              <w:rPr>
                <w:rFonts w:ascii="Times New Roman" w:eastAsia="宋体" w:hAnsi="宋体"/>
                <w:sz w:val="18"/>
              </w:rPr>
              <w:t>坡面气温低于同高度的山谷气温。答题要点明确</w:t>
            </w:r>
            <w:r w:rsidRPr="00C53B99">
              <w:rPr>
                <w:rFonts w:ascii="Times New Roman" w:eastAsia="宋体" w:hAnsi="宋体"/>
                <w:sz w:val="18"/>
              </w:rPr>
              <w:t>,</w:t>
            </w:r>
            <w:r w:rsidRPr="00C53B99">
              <w:rPr>
                <w:rFonts w:ascii="Times New Roman" w:eastAsia="宋体" w:hAnsi="宋体"/>
                <w:sz w:val="18"/>
              </w:rPr>
              <w:t>但语言欠规范</w:t>
            </w:r>
            <w:r w:rsidRPr="00C53B99">
              <w:rPr>
                <w:rFonts w:ascii="Times New Roman" w:eastAsia="宋体" w:hAnsi="宋体"/>
                <w:sz w:val="18"/>
              </w:rPr>
              <w:t>,</w:t>
            </w:r>
            <w:r w:rsidRPr="00C53B99">
              <w:rPr>
                <w:rFonts w:ascii="Times New Roman" w:eastAsia="宋体" w:hAnsi="宋体"/>
                <w:sz w:val="18"/>
              </w:rPr>
              <w:t>没有明确指出</w:t>
            </w:r>
            <w:r w:rsidRPr="00C53B99">
              <w:rPr>
                <w:rFonts w:ascii="Times New Roman" w:eastAsia="宋体" w:hAnsi="Times New Roman" w:cs="Times New Roman"/>
                <w:sz w:val="18"/>
              </w:rPr>
              <w:t>“</w:t>
            </w:r>
            <w:r w:rsidRPr="00C53B99">
              <w:rPr>
                <w:rFonts w:ascii="Times New Roman" w:eastAsia="宋体" w:hAnsi="宋体"/>
                <w:sz w:val="18"/>
              </w:rPr>
              <w:t>坡面气温低于同高度山谷</w:t>
            </w:r>
            <w:r w:rsidRPr="00C53B99">
              <w:rPr>
                <w:rFonts w:ascii="Times New Roman" w:eastAsia="宋体" w:hAnsi="宋体"/>
                <w:sz w:val="18"/>
              </w:rPr>
              <w:t>,</w:t>
            </w:r>
            <w:r w:rsidRPr="00C53B99">
              <w:rPr>
                <w:rFonts w:ascii="Times New Roman" w:eastAsia="宋体" w:hAnsi="宋体"/>
                <w:sz w:val="18"/>
              </w:rPr>
              <w:t>气压高于同高度山谷</w:t>
            </w:r>
            <w:r w:rsidRPr="00C53B99">
              <w:rPr>
                <w:rFonts w:ascii="Times New Roman" w:eastAsia="宋体" w:hAnsi="Times New Roman" w:cs="Times New Roman"/>
                <w:sz w:val="18"/>
              </w:rPr>
              <w:t>”</w:t>
            </w:r>
            <w:r w:rsidRPr="00C53B99">
              <w:rPr>
                <w:rFonts w:ascii="Times New Roman" w:eastAsia="宋体" w:hAnsi="宋体"/>
                <w:sz w:val="18"/>
              </w:rPr>
              <w:t>。</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用实线代表等温面</w:t>
            </w:r>
            <w:r w:rsidRPr="00C53B99">
              <w:rPr>
                <w:rFonts w:ascii="Times New Roman" w:eastAsia="宋体" w:hAnsi="宋体"/>
                <w:sz w:val="18"/>
              </w:rPr>
              <w:t>,</w:t>
            </w:r>
            <w:r w:rsidRPr="00C53B99">
              <w:rPr>
                <w:rFonts w:ascii="Times New Roman" w:eastAsia="宋体" w:hAnsi="宋体"/>
                <w:sz w:val="18"/>
              </w:rPr>
              <w:t>虚线代表等压面</w:t>
            </w:r>
            <w:r w:rsidRPr="00C53B99">
              <w:rPr>
                <w:rFonts w:ascii="Times New Roman" w:eastAsia="宋体" w:hAnsi="宋体"/>
                <w:sz w:val="18"/>
              </w:rPr>
              <w:t>,</w:t>
            </w:r>
            <w:r w:rsidRPr="00C53B99">
              <w:rPr>
                <w:rFonts w:ascii="Times New Roman" w:eastAsia="宋体" w:hAnsi="宋体"/>
                <w:sz w:val="18"/>
              </w:rPr>
              <w:t>在图</w:t>
            </w:r>
            <w:r w:rsidRPr="00C53B99">
              <w:rPr>
                <w:rFonts w:ascii="Times New Roman" w:eastAsia="宋体" w:hAnsi="宋体"/>
                <w:sz w:val="18"/>
              </w:rPr>
              <w:t>2</w:t>
            </w:r>
            <w:r w:rsidRPr="00C53B99">
              <w:rPr>
                <w:rFonts w:ascii="Times New Roman" w:eastAsia="宋体" w:hAnsi="宋体"/>
                <w:sz w:val="18"/>
              </w:rPr>
              <w:t>中画出绒布河谷当地时间</w:t>
            </w:r>
            <w:r w:rsidRPr="00C53B99">
              <w:rPr>
                <w:rFonts w:ascii="Times New Roman" w:eastAsia="宋体" w:hAnsi="宋体"/>
                <w:sz w:val="18"/>
              </w:rPr>
              <w:t>18</w:t>
            </w:r>
            <w:r w:rsidRPr="00C53B99">
              <w:rPr>
                <w:rFonts w:ascii="Times New Roman" w:eastAsia="宋体" w:hAnsi="宋体"/>
                <w:sz w:val="18"/>
              </w:rPr>
              <w:t>时等温面和等压面的垂直分布状况</w:t>
            </w:r>
            <w:r w:rsidRPr="00C53B99">
              <w:rPr>
                <w:rFonts w:ascii="Times New Roman" w:eastAsia="宋体" w:hAnsi="宋体"/>
                <w:sz w:val="18"/>
              </w:rPr>
              <w:t>(</w:t>
            </w:r>
            <w:r w:rsidRPr="00C53B99">
              <w:rPr>
                <w:rFonts w:ascii="Times New Roman" w:eastAsia="宋体" w:hAnsi="宋体"/>
                <w:sz w:val="18"/>
              </w:rPr>
              <w:t>注意各画出</w:t>
            </w:r>
            <w:r w:rsidRPr="00C53B99">
              <w:rPr>
                <w:rFonts w:ascii="Times New Roman" w:eastAsia="宋体" w:hAnsi="宋体"/>
                <w:sz w:val="18"/>
              </w:rPr>
              <w:t>2</w:t>
            </w:r>
            <w:r w:rsidRPr="00C53B99">
              <w:rPr>
                <w:rFonts w:ascii="Times New Roman" w:eastAsia="宋体" w:hAnsi="宋体"/>
                <w:sz w:val="18"/>
              </w:rPr>
              <w:t>条直线</w:t>
            </w:r>
            <w:r w:rsidRPr="00C53B99">
              <w:rPr>
                <w:rFonts w:ascii="Times New Roman" w:eastAsia="宋体" w:hAnsi="宋体"/>
                <w:sz w:val="18"/>
              </w:rPr>
              <w:t>)</w:t>
            </w:r>
            <w:r w:rsidRPr="00C53B99">
              <w:rPr>
                <w:rFonts w:ascii="Times New Roman" w:eastAsia="宋体" w:hAnsi="宋体"/>
                <w:sz w:val="18"/>
              </w:rPr>
              <w:t>。</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noProof/>
                <w:sz w:val="18"/>
              </w:rPr>
              <w:drawing>
                <wp:inline distT="0" distB="0" distL="0" distR="0">
                  <wp:extent cx="2868840" cy="1281600"/>
                  <wp:effectExtent l="0" t="0" r="0" b="0"/>
                  <wp:docPr id="225" name="NDZRX20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6.jpeg"/>
                          <pic:cNvPicPr/>
                        </pic:nvPicPr>
                        <pic:blipFill>
                          <a:blip r:embed="rId25" cstate="print"/>
                          <a:stretch>
                            <a:fillRect/>
                          </a:stretch>
                        </pic:blipFill>
                        <pic:spPr>
                          <a:xfrm>
                            <a:off x="0" y="0"/>
                            <a:ext cx="2868840" cy="1281600"/>
                          </a:xfrm>
                          <a:prstGeom prst="rect">
                            <a:avLst/>
                          </a:prstGeom>
                        </pic:spPr>
                      </pic:pic>
                    </a:graphicData>
                  </a:graphic>
                </wp:inline>
              </w:drawing>
            </w:r>
          </w:p>
          <w:p w:rsidR="00540E19" w:rsidRPr="00C53B99" w:rsidRDefault="00540E19" w:rsidP="00F4664A">
            <w:pPr>
              <w:tabs>
                <w:tab w:val="left" w:pos="1871"/>
                <w:tab w:val="left" w:pos="3407"/>
                <w:tab w:val="left" w:pos="4949"/>
                <w:tab w:val="left" w:pos="6599"/>
              </w:tabs>
              <w:rPr>
                <w:sz w:val="18"/>
              </w:rPr>
            </w:pP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0</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答案要求画直线</w:t>
            </w:r>
            <w:r w:rsidRPr="00C53B99">
              <w:rPr>
                <w:rFonts w:ascii="Times New Roman" w:eastAsia="宋体" w:hAnsi="宋体"/>
                <w:sz w:val="18"/>
              </w:rPr>
              <w:t>,</w:t>
            </w:r>
            <w:r w:rsidRPr="00C53B99">
              <w:rPr>
                <w:rFonts w:ascii="Times New Roman" w:eastAsia="宋体" w:hAnsi="宋体"/>
                <w:sz w:val="18"/>
              </w:rPr>
              <w:t>该生画的是曲线。再者气温、气压的分布特点也不正确。</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5</w:t>
      </w:r>
      <w:r w:rsidRPr="00C53B99">
        <w:rPr>
          <w:rFonts w:ascii="Times New Roman" w:eastAsia="宋体" w:hAnsi="Times New Roman" w:cs="Times New Roman"/>
        </w:rPr>
        <w:t>.</w:t>
      </w:r>
      <w:r w:rsidRPr="00C53B99">
        <w:rPr>
          <w:rFonts w:ascii="Times New Roman" w:eastAsia="宋体" w:hAnsi="宋体"/>
        </w:rPr>
        <w:t>(14</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耙耙柑属晚熟杂柑品种</w:t>
      </w:r>
      <w:r w:rsidRPr="00C53B99">
        <w:rPr>
          <w:rFonts w:ascii="Times New Roman" w:eastAsia="宋体" w:hAnsi="宋体"/>
        </w:rPr>
        <w:t>,</w:t>
      </w:r>
      <w:r w:rsidRPr="00C53B99">
        <w:rPr>
          <w:rFonts w:ascii="Times New Roman" w:eastAsia="楷体" w:hAnsi="楷体"/>
        </w:rPr>
        <w:t>果皮较软</w:t>
      </w:r>
      <w:r w:rsidRPr="00C53B99">
        <w:rPr>
          <w:rFonts w:ascii="Times New Roman" w:eastAsia="宋体" w:hAnsi="宋体"/>
        </w:rPr>
        <w:t>,</w:t>
      </w:r>
      <w:r w:rsidRPr="00C53B99">
        <w:rPr>
          <w:rFonts w:ascii="Times New Roman" w:eastAsia="楷体" w:hAnsi="楷体"/>
        </w:rPr>
        <w:t>富含维生素</w:t>
      </w:r>
      <w:r w:rsidRPr="00C53B99">
        <w:rPr>
          <w:rFonts w:ascii="Times New Roman" w:eastAsia="宋体" w:hAnsi="宋体"/>
        </w:rPr>
        <w:t>C</w:t>
      </w:r>
      <w:r w:rsidRPr="00C53B99">
        <w:rPr>
          <w:rFonts w:ascii="Times New Roman" w:eastAsia="楷体" w:hAnsi="楷体"/>
        </w:rPr>
        <w:t>、类胡萝卜素等各种营养素。耙耙柑盛花期为</w:t>
      </w:r>
      <w:r w:rsidRPr="00C53B99">
        <w:rPr>
          <w:rFonts w:ascii="Times New Roman" w:eastAsia="宋体" w:hAnsi="宋体"/>
        </w:rPr>
        <w:t>4</w:t>
      </w:r>
      <w:r w:rsidRPr="00C53B99">
        <w:rPr>
          <w:rFonts w:ascii="Times New Roman" w:eastAsia="楷体" w:hAnsi="楷体"/>
        </w:rPr>
        <w:t>月中旬</w:t>
      </w:r>
      <w:r w:rsidRPr="00C53B99">
        <w:rPr>
          <w:rFonts w:ascii="Times New Roman" w:eastAsia="宋体" w:hAnsi="宋体"/>
        </w:rPr>
        <w:t>,</w:t>
      </w:r>
      <w:r w:rsidRPr="00C53B99">
        <w:rPr>
          <w:rFonts w:ascii="Times New Roman" w:eastAsia="楷体" w:hAnsi="楷体"/>
        </w:rPr>
        <w:t>成熟期为</w:t>
      </w:r>
      <w:r w:rsidRPr="00C53B99">
        <w:rPr>
          <w:rFonts w:ascii="Times New Roman" w:eastAsia="宋体" w:hAnsi="宋体"/>
        </w:rPr>
        <w:t>12</w:t>
      </w:r>
      <w:r w:rsidRPr="00C53B99">
        <w:rPr>
          <w:rFonts w:ascii="Times New Roman" w:eastAsia="楷体" w:hAnsi="楷体"/>
        </w:rPr>
        <w:t>月中旬</w:t>
      </w:r>
      <w:r w:rsidRPr="00C53B99">
        <w:rPr>
          <w:rFonts w:ascii="Times New Roman" w:eastAsia="宋体" w:hAnsi="宋体"/>
        </w:rPr>
        <w:t>,</w:t>
      </w:r>
      <w:r w:rsidRPr="00C53B99">
        <w:rPr>
          <w:rFonts w:ascii="Times New Roman" w:eastAsia="楷体" w:hAnsi="楷体"/>
        </w:rPr>
        <w:t>成熟后期降水量过大易腐烂。耙耙柑适宜生长在年平均气温</w:t>
      </w:r>
      <w:r w:rsidRPr="00C53B99">
        <w:rPr>
          <w:rFonts w:ascii="Times New Roman" w:eastAsia="宋体" w:hAnsi="宋体"/>
        </w:rPr>
        <w:t>16~20</w:t>
      </w:r>
      <w:r w:rsidRPr="00C53B99">
        <w:rPr>
          <w:rFonts w:ascii="宋体" w:eastAsia="宋体" w:hAnsi="宋体" w:cs="宋体" w:hint="eastAsia"/>
        </w:rPr>
        <w:t>℃</w:t>
      </w:r>
      <w:r w:rsidRPr="00C53B99">
        <w:rPr>
          <w:rFonts w:ascii="Times New Roman" w:eastAsia="宋体" w:hAnsi="宋体"/>
        </w:rPr>
        <w:t>(</w:t>
      </w:r>
      <w:r w:rsidRPr="00C53B99">
        <w:rPr>
          <w:rFonts w:ascii="Times New Roman" w:eastAsia="楷体" w:hAnsi="楷体"/>
        </w:rPr>
        <w:t>高于</w:t>
      </w:r>
      <w:r w:rsidRPr="00C53B99">
        <w:rPr>
          <w:rFonts w:ascii="Times New Roman" w:eastAsia="宋体" w:hAnsi="宋体"/>
        </w:rPr>
        <w:t>20</w:t>
      </w:r>
      <w:r w:rsidRPr="00C53B99">
        <w:rPr>
          <w:rFonts w:ascii="宋体" w:eastAsia="宋体" w:hAnsi="宋体" w:cs="宋体" w:hint="eastAsia"/>
        </w:rPr>
        <w:t>℃</w:t>
      </w:r>
      <w:r w:rsidRPr="00C53B99">
        <w:rPr>
          <w:rFonts w:ascii="Times New Roman" w:eastAsia="楷体" w:hAnsi="楷体"/>
        </w:rPr>
        <w:t>易浮皮</w:t>
      </w:r>
      <w:r w:rsidRPr="00C53B99">
        <w:rPr>
          <w:rFonts w:ascii="Times New Roman" w:eastAsia="宋体" w:hAnsi="宋体"/>
        </w:rPr>
        <w:t>),</w:t>
      </w:r>
      <w:r w:rsidRPr="00C53B99">
        <w:rPr>
          <w:rFonts w:ascii="Times New Roman" w:eastAsia="楷体" w:hAnsi="楷体"/>
        </w:rPr>
        <w:t>年降雨量大于</w:t>
      </w:r>
      <w:r w:rsidRPr="00C53B99">
        <w:rPr>
          <w:rFonts w:ascii="Times New Roman" w:eastAsia="宋体" w:hAnsi="宋体"/>
        </w:rPr>
        <w:t>1150</w:t>
      </w:r>
      <w:r w:rsidRPr="00C53B99">
        <w:rPr>
          <w:rFonts w:ascii="Times New Roman" w:eastAsia="楷体" w:hAnsi="楷体"/>
        </w:rPr>
        <w:t>毫米</w:t>
      </w:r>
      <w:r w:rsidRPr="00C53B99">
        <w:rPr>
          <w:rFonts w:ascii="Times New Roman" w:eastAsia="宋体" w:hAnsi="宋体"/>
        </w:rPr>
        <w:t>,</w:t>
      </w:r>
      <w:r w:rsidRPr="00C53B99">
        <w:rPr>
          <w:rFonts w:ascii="Times New Roman" w:eastAsia="楷体" w:hAnsi="楷体"/>
        </w:rPr>
        <w:t>冬季最低气温在</w:t>
      </w:r>
      <w:r w:rsidRPr="00C53B99">
        <w:rPr>
          <w:rFonts w:ascii="Times New Roman" w:eastAsia="宋体" w:hAnsi="宋体"/>
        </w:rPr>
        <w:t>-1</w:t>
      </w:r>
      <w:r w:rsidRPr="00C53B99">
        <w:rPr>
          <w:rFonts w:ascii="宋体" w:eastAsia="宋体" w:hAnsi="宋体" w:cs="宋体" w:hint="eastAsia"/>
        </w:rPr>
        <w:t>℃</w:t>
      </w:r>
      <w:r w:rsidRPr="00C53B99">
        <w:rPr>
          <w:rFonts w:ascii="Times New Roman" w:eastAsia="楷体" w:hAnsi="楷体"/>
        </w:rPr>
        <w:t>以上的地区。四川蒲江耙耙柑是国家地理标志水果</w:t>
      </w:r>
      <w:r w:rsidRPr="00C53B99">
        <w:rPr>
          <w:rFonts w:ascii="Times New Roman" w:eastAsia="宋体" w:hAnsi="宋体"/>
        </w:rPr>
        <w:t>,</w:t>
      </w:r>
      <w:r w:rsidRPr="00C53B99">
        <w:rPr>
          <w:rFonts w:ascii="Times New Roman" w:eastAsia="楷体" w:hAnsi="楷体"/>
        </w:rPr>
        <w:t>蒲江县位于成都平原西南缘</w:t>
      </w:r>
      <w:r w:rsidRPr="00C53B99">
        <w:rPr>
          <w:rFonts w:ascii="Times New Roman" w:eastAsia="宋体" w:hAnsi="宋体"/>
        </w:rPr>
        <w:t>(</w:t>
      </w:r>
      <w:r w:rsidRPr="00C53B99">
        <w:rPr>
          <w:rFonts w:ascii="Times New Roman" w:eastAsia="楷体" w:hAnsi="楷体"/>
        </w:rPr>
        <w:t>见图</w:t>
      </w:r>
      <w:r w:rsidRPr="00C53B99">
        <w:rPr>
          <w:rFonts w:ascii="Times New Roman" w:eastAsia="宋体" w:hAnsi="宋体"/>
        </w:rPr>
        <w:t>1),</w:t>
      </w:r>
      <w:r w:rsidRPr="00C53B99">
        <w:rPr>
          <w:rFonts w:ascii="Times New Roman" w:eastAsia="楷体" w:hAnsi="楷体"/>
        </w:rPr>
        <w:t>以低山丘陵为主</w:t>
      </w:r>
      <w:r w:rsidRPr="00C53B99">
        <w:rPr>
          <w:rFonts w:ascii="Times New Roman" w:eastAsia="宋体" w:hAnsi="宋体"/>
        </w:rPr>
        <w:t>,</w:t>
      </w:r>
      <w:r w:rsidRPr="00C53B99">
        <w:rPr>
          <w:rFonts w:ascii="Times New Roman" w:eastAsia="楷体" w:hAnsi="楷体"/>
        </w:rPr>
        <w:t>年平均气温</w:t>
      </w:r>
      <w:r w:rsidRPr="00C53B99">
        <w:rPr>
          <w:rFonts w:ascii="Times New Roman" w:eastAsia="宋体" w:hAnsi="宋体"/>
        </w:rPr>
        <w:t>16</w:t>
      </w:r>
      <w:r w:rsidRPr="00C53B99">
        <w:rPr>
          <w:rFonts w:ascii="Times New Roman" w:eastAsia="宋体" w:hAnsi="Times New Roman" w:cs="Times New Roman"/>
        </w:rPr>
        <w:t>.</w:t>
      </w:r>
      <w:r w:rsidRPr="00C53B99">
        <w:rPr>
          <w:rFonts w:ascii="Times New Roman" w:eastAsia="宋体" w:hAnsi="宋体"/>
        </w:rPr>
        <w:t>3</w:t>
      </w:r>
      <w:r w:rsidRPr="00C53B99">
        <w:rPr>
          <w:rFonts w:ascii="宋体" w:eastAsia="宋体" w:hAnsi="宋体" w:cs="宋体" w:hint="eastAsia"/>
        </w:rPr>
        <w:t>℃</w:t>
      </w:r>
      <w:r w:rsidRPr="00C53B99">
        <w:rPr>
          <w:rFonts w:ascii="Times New Roman" w:eastAsia="宋体" w:hAnsi="宋体"/>
        </w:rPr>
        <w:t>,</w:t>
      </w:r>
      <w:r w:rsidRPr="00C53B99">
        <w:rPr>
          <w:rFonts w:ascii="Times New Roman" w:eastAsia="楷体" w:hAnsi="楷体"/>
        </w:rPr>
        <w:t>年平均降水量</w:t>
      </w:r>
      <w:r w:rsidRPr="00C53B99">
        <w:rPr>
          <w:rFonts w:ascii="Times New Roman" w:eastAsia="宋体" w:hAnsi="宋体"/>
        </w:rPr>
        <w:t>1196</w:t>
      </w:r>
      <w:r w:rsidRPr="00C53B99">
        <w:rPr>
          <w:rFonts w:ascii="Times New Roman" w:eastAsia="宋体" w:hAnsi="Times New Roman" w:cs="Times New Roman"/>
        </w:rPr>
        <w:t>.</w:t>
      </w:r>
      <w:r w:rsidRPr="00C53B99">
        <w:rPr>
          <w:rFonts w:ascii="Times New Roman" w:eastAsia="宋体" w:hAnsi="宋体"/>
        </w:rPr>
        <w:t>8</w:t>
      </w:r>
      <w:r w:rsidRPr="00C53B99">
        <w:rPr>
          <w:rFonts w:ascii="Times New Roman" w:eastAsia="楷体" w:hAnsi="楷体"/>
        </w:rPr>
        <w:t>毫米。当地种植户在</w:t>
      </w:r>
      <w:r w:rsidRPr="00C53B99">
        <w:rPr>
          <w:rFonts w:ascii="Times New Roman" w:eastAsia="宋体" w:hAnsi="宋体"/>
        </w:rPr>
        <w:t>10</w:t>
      </w:r>
      <w:r w:rsidRPr="00C53B99">
        <w:rPr>
          <w:rFonts w:ascii="Times New Roman" w:eastAsia="楷体" w:hAnsi="楷体"/>
        </w:rPr>
        <w:t>月中旬采用防水纸袋单果套袋技术后</w:t>
      </w:r>
      <w:r w:rsidRPr="00C53B99">
        <w:rPr>
          <w:rFonts w:ascii="Times New Roman" w:eastAsia="宋体" w:hAnsi="宋体"/>
        </w:rPr>
        <w:t>,</w:t>
      </w:r>
      <w:r w:rsidRPr="00C53B99">
        <w:rPr>
          <w:rFonts w:ascii="Times New Roman" w:eastAsia="楷体" w:hAnsi="楷体"/>
        </w:rPr>
        <w:t>耙耙柑的采摘时间更长</w:t>
      </w:r>
      <w:r w:rsidRPr="00C53B99">
        <w:rPr>
          <w:rFonts w:ascii="Times New Roman" w:eastAsia="宋体" w:hAnsi="宋体"/>
        </w:rPr>
        <w:t>,</w:t>
      </w:r>
      <w:r w:rsidRPr="00C53B99">
        <w:rPr>
          <w:rFonts w:ascii="Times New Roman" w:eastAsia="楷体" w:hAnsi="楷体"/>
        </w:rPr>
        <w:t>果品更加优良</w:t>
      </w:r>
      <w:r w:rsidRPr="00C53B99">
        <w:rPr>
          <w:rFonts w:ascii="Times New Roman" w:eastAsia="宋体" w:hAnsi="宋体"/>
        </w:rPr>
        <w:t>(</w:t>
      </w:r>
      <w:r w:rsidRPr="00C53B99">
        <w:rPr>
          <w:rFonts w:ascii="Times New Roman" w:eastAsia="楷体" w:hAnsi="楷体"/>
        </w:rPr>
        <w:t>见图</w:t>
      </w:r>
      <w:r w:rsidRPr="00C53B99">
        <w:rPr>
          <w:rFonts w:ascii="Times New Roman" w:eastAsia="宋体" w:hAnsi="宋体"/>
        </w:rPr>
        <w:t>2)</w:t>
      </w:r>
      <w:r w:rsidRPr="00C53B99">
        <w:rPr>
          <w:rFonts w:ascii="Times New Roman" w:eastAsia="楷体" w:hAnsi="楷体"/>
        </w:rPr>
        <w:t>。近年来</w:t>
      </w:r>
      <w:r w:rsidRPr="00C53B99">
        <w:rPr>
          <w:rFonts w:ascii="Times New Roman" w:eastAsia="宋体" w:hAnsi="宋体"/>
        </w:rPr>
        <w:t>,</w:t>
      </w:r>
      <w:r w:rsidRPr="00C53B99">
        <w:rPr>
          <w:rFonts w:ascii="Times New Roman" w:eastAsia="楷体" w:hAnsi="楷体"/>
        </w:rPr>
        <w:t>蒲江县耙耙柑借助网络电商平台成为市场上热销的农产品。</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552040" cy="1790640"/>
            <wp:effectExtent l="0" t="0" r="0" b="0"/>
            <wp:docPr id="226" name="NDZRX209.eps" descr="id:21474901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7.jpeg"/>
                    <pic:cNvPicPr/>
                  </pic:nvPicPr>
                  <pic:blipFill>
                    <a:blip r:embed="rId26" cstate="print"/>
                    <a:stretch>
                      <a:fillRect/>
                    </a:stretch>
                  </pic:blipFill>
                  <pic:spPr>
                    <a:xfrm>
                      <a:off x="0" y="0"/>
                      <a:ext cx="2552040" cy="179064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1</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1269360" cy="1040040"/>
            <wp:effectExtent l="0" t="0" r="0" b="0"/>
            <wp:docPr id="227" name="NDZRX210.eps" descr="id:21474901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8.jpeg"/>
                    <pic:cNvPicPr/>
                  </pic:nvPicPr>
                  <pic:blipFill>
                    <a:blip r:embed="rId27" cstate="print"/>
                    <a:stretch>
                      <a:fillRect/>
                    </a:stretch>
                  </pic:blipFill>
                  <pic:spPr>
                    <a:xfrm>
                      <a:off x="0" y="0"/>
                      <a:ext cx="1269360" cy="104004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2</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从气候角度</w:t>
      </w:r>
      <w:r w:rsidRPr="00C53B99">
        <w:rPr>
          <w:rFonts w:ascii="Times New Roman" w:eastAsia="宋体" w:hAnsi="宋体"/>
        </w:rPr>
        <w:t>,</w:t>
      </w:r>
      <w:r w:rsidRPr="00C53B99">
        <w:rPr>
          <w:rFonts w:ascii="Times New Roman" w:eastAsia="宋体" w:hAnsi="宋体"/>
        </w:rPr>
        <w:t>分析蒲江适宜耙耙柑生长的有利条件。</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说明当地种植户采用防水纸袋单果套袋的作用。</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简析蒲江县耙耙柑在市场上热销的原因。</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891"/>
        <w:gridCol w:w="2044"/>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从气候角度</w:t>
            </w:r>
            <w:r w:rsidRPr="00C53B99">
              <w:rPr>
                <w:rFonts w:ascii="Times New Roman" w:eastAsia="宋体" w:hAnsi="宋体"/>
                <w:sz w:val="18"/>
              </w:rPr>
              <w:t>,</w:t>
            </w:r>
            <w:r w:rsidRPr="00C53B99">
              <w:rPr>
                <w:rFonts w:ascii="Times New Roman" w:eastAsia="宋体" w:hAnsi="宋体"/>
                <w:sz w:val="18"/>
              </w:rPr>
              <w:t>分析蒲江适宜耙耙柑生长的有利条件。</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18200" cy="1726560"/>
                  <wp:effectExtent l="0" t="0" r="0" b="0"/>
                  <wp:docPr id="228" name="ZDZRX17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79.jpeg"/>
                          <pic:cNvPicPr/>
                        </pic:nvPicPr>
                        <pic:blipFill>
                          <a:blip r:embed="rId28" cstate="print"/>
                          <a:stretch>
                            <a:fillRect/>
                          </a:stretch>
                        </pic:blipFill>
                        <pic:spPr>
                          <a:xfrm>
                            <a:off x="0" y="0"/>
                            <a:ext cx="4318200" cy="172656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抓住了</w:t>
            </w:r>
            <w:r w:rsidRPr="00C53B99">
              <w:rPr>
                <w:rFonts w:ascii="Times New Roman" w:eastAsia="宋体" w:hAnsi="Times New Roman" w:cs="Times New Roman"/>
                <w:sz w:val="18"/>
              </w:rPr>
              <w:t>“</w:t>
            </w:r>
            <w:r w:rsidRPr="00C53B99">
              <w:rPr>
                <w:rFonts w:ascii="Times New Roman" w:eastAsia="宋体" w:hAnsi="宋体"/>
                <w:sz w:val="18"/>
              </w:rPr>
              <w:t>受冬季风的影响小</w:t>
            </w:r>
            <w:r w:rsidRPr="00C53B99">
              <w:rPr>
                <w:rFonts w:ascii="Times New Roman" w:eastAsia="宋体" w:hAnsi="宋体"/>
                <w:sz w:val="18"/>
              </w:rPr>
              <w:t>,</w:t>
            </w:r>
            <w:r w:rsidRPr="00C53B99">
              <w:rPr>
                <w:rFonts w:ascii="Times New Roman" w:eastAsia="宋体" w:hAnsi="宋体"/>
                <w:sz w:val="18"/>
              </w:rPr>
              <w:t>冬季气温较高</w:t>
            </w:r>
            <w:r w:rsidRPr="00C53B99">
              <w:rPr>
                <w:rFonts w:ascii="Times New Roman" w:eastAsia="宋体" w:hAnsi="Times New Roman" w:cs="Times New Roman"/>
                <w:sz w:val="18"/>
              </w:rPr>
              <w:t>”</w:t>
            </w:r>
            <w:r w:rsidRPr="00C53B99">
              <w:rPr>
                <w:rFonts w:ascii="Times New Roman" w:eastAsia="宋体" w:hAnsi="宋体"/>
                <w:sz w:val="18"/>
              </w:rPr>
              <w:t>这一关键</w:t>
            </w:r>
            <w:r w:rsidRPr="00C53B99">
              <w:rPr>
                <w:rFonts w:ascii="Times New Roman" w:eastAsia="宋体" w:hAnsi="宋体"/>
                <w:sz w:val="18"/>
              </w:rPr>
              <w:t>,</w:t>
            </w:r>
            <w:r w:rsidRPr="00C53B99">
              <w:rPr>
                <w:rFonts w:ascii="Times New Roman" w:eastAsia="宋体" w:hAnsi="宋体"/>
                <w:sz w:val="18"/>
              </w:rPr>
              <w:t>但是没有结合材料分析该地降水量多、夏季气温相对较低这一因素。</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说明当地种植户采用防水纸袋单果套袋的作用。</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3962160" cy="761760"/>
                  <wp:effectExtent l="0" t="0" r="0" b="0"/>
                  <wp:docPr id="229" name="ZDZRX17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0.jpeg"/>
                          <pic:cNvPicPr/>
                        </pic:nvPicPr>
                        <pic:blipFill>
                          <a:blip r:embed="rId29" cstate="print"/>
                          <a:stretch>
                            <a:fillRect/>
                          </a:stretch>
                        </pic:blipFill>
                        <pic:spPr>
                          <a:xfrm>
                            <a:off x="0" y="0"/>
                            <a:ext cx="3962160" cy="76176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分析了防水纸袋的保温、保鲜、防虫害、防鸟食的作用。答题要点明确</w:t>
            </w:r>
            <w:r w:rsidRPr="00C53B99">
              <w:rPr>
                <w:rFonts w:ascii="Times New Roman" w:eastAsia="宋体" w:hAnsi="宋体"/>
                <w:sz w:val="18"/>
              </w:rPr>
              <w:t>,</w:t>
            </w:r>
            <w:r w:rsidRPr="00C53B99">
              <w:rPr>
                <w:rFonts w:ascii="Times New Roman" w:eastAsia="宋体" w:hAnsi="宋体"/>
                <w:sz w:val="18"/>
              </w:rPr>
              <w:t>语言规范。</w:t>
            </w: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00"/>
        <w:jc w:val="right"/>
      </w:pPr>
      <w:r w:rsidRPr="00C53B99">
        <w:rPr>
          <w:rFonts w:ascii="Arial" w:eastAsia="黑体" w:hAnsi="黑体"/>
          <w:sz w:val="20"/>
        </w:rPr>
        <w:t>续</w:t>
      </w:r>
      <w:r w:rsidRPr="00C53B99">
        <w:rPr>
          <w:rFonts w:ascii="Times New Roman" w:eastAsia="宋体" w:hAnsi="宋体"/>
          <w:sz w:val="20"/>
        </w:rPr>
        <w:t xml:space="preserve">　</w:t>
      </w:r>
      <w:r w:rsidRPr="00C53B99">
        <w:rPr>
          <w:rFonts w:ascii="Arial" w:eastAsia="黑体" w:hAnsi="黑体"/>
          <w:sz w:val="20"/>
        </w:rPr>
        <w:t>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711"/>
        <w:gridCol w:w="2224"/>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简析蒲江县耙耙柑在市场上热销的原因。</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203720" cy="1816560"/>
                  <wp:effectExtent l="0" t="0" r="0" b="0"/>
                  <wp:docPr id="230" name="ZDZRX17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1.jpeg"/>
                          <pic:cNvPicPr/>
                        </pic:nvPicPr>
                        <pic:blipFill>
                          <a:blip r:embed="rId30" cstate="print"/>
                          <a:stretch>
                            <a:fillRect/>
                          </a:stretch>
                        </pic:blipFill>
                        <pic:spPr>
                          <a:xfrm>
                            <a:off x="0" y="0"/>
                            <a:ext cx="4203720" cy="181656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分析了营养价值高、电商推广促进市场范围的扩大。答题要点明确。</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6</w:t>
      </w:r>
      <w:r w:rsidRPr="00C53B99">
        <w:rPr>
          <w:rFonts w:ascii="Times New Roman" w:eastAsia="宋体" w:hAnsi="Times New Roman" w:cs="Times New Roman"/>
        </w:rPr>
        <w:t>.</w:t>
      </w:r>
      <w:r w:rsidRPr="00C53B99">
        <w:rPr>
          <w:rFonts w:ascii="Times New Roman" w:eastAsia="宋体" w:hAnsi="宋体"/>
        </w:rPr>
        <w:t>(2021</w:t>
      </w:r>
      <w:r w:rsidRPr="00C53B99">
        <w:rPr>
          <w:rFonts w:ascii="Times New Roman" w:eastAsia="宋体" w:hAnsi="Times New Roman" w:cs="Times New Roman"/>
        </w:rPr>
        <w:t>·</w:t>
      </w:r>
      <w:r w:rsidRPr="00C53B99">
        <w:rPr>
          <w:rFonts w:ascii="Arial" w:eastAsia="黑体" w:hAnsi="黑体"/>
        </w:rPr>
        <w:t>浙江绍兴二模</w:t>
      </w:r>
      <w:r w:rsidRPr="00C53B99">
        <w:rPr>
          <w:rFonts w:ascii="Times New Roman" w:eastAsia="宋体" w:hAnsi="宋体"/>
        </w:rPr>
        <w:t>)(13</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Arial" w:eastAsia="黑体" w:hAnsi="黑体"/>
        </w:rPr>
        <w:t>材料一</w:t>
      </w:r>
      <w:r w:rsidRPr="00C53B99">
        <w:rPr>
          <w:rFonts w:ascii="Times New Roman" w:eastAsia="宋体" w:hAnsi="宋体"/>
        </w:rPr>
        <w:t xml:space="preserve">　</w:t>
      </w:r>
      <w:r w:rsidRPr="00C53B99">
        <w:rPr>
          <w:rFonts w:ascii="Times New Roman" w:eastAsia="楷体" w:hAnsi="楷体"/>
        </w:rPr>
        <w:t>卡塔尔位于波斯湾西南岸的卡塔尔半岛上</w:t>
      </w:r>
      <w:r w:rsidRPr="00C53B99">
        <w:rPr>
          <w:rFonts w:ascii="Times New Roman" w:eastAsia="宋体" w:hAnsi="宋体"/>
        </w:rPr>
        <w:t>,</w:t>
      </w:r>
      <w:r w:rsidRPr="00C53B99">
        <w:rPr>
          <w:rFonts w:ascii="Times New Roman" w:eastAsia="楷体" w:hAnsi="楷体"/>
        </w:rPr>
        <w:t>地势平坦</w:t>
      </w:r>
      <w:r w:rsidRPr="00C53B99">
        <w:rPr>
          <w:rFonts w:ascii="Times New Roman" w:eastAsia="宋体" w:hAnsi="宋体"/>
        </w:rPr>
        <w:t>,</w:t>
      </w:r>
      <w:r w:rsidRPr="00C53B99">
        <w:rPr>
          <w:rFonts w:ascii="Times New Roman" w:eastAsia="楷体" w:hAnsi="楷体"/>
        </w:rPr>
        <w:t>经济发达</w:t>
      </w:r>
      <w:r w:rsidRPr="00C53B99">
        <w:rPr>
          <w:rFonts w:ascii="Times New Roman" w:eastAsia="宋体" w:hAnsi="宋体"/>
        </w:rPr>
        <w:t>,</w:t>
      </w:r>
      <w:r w:rsidRPr="00C53B99">
        <w:rPr>
          <w:rFonts w:ascii="Times New Roman" w:eastAsia="楷体" w:hAnsi="楷体"/>
        </w:rPr>
        <w:t>人口</w:t>
      </w:r>
      <w:r w:rsidRPr="00C53B99">
        <w:rPr>
          <w:rFonts w:ascii="Times New Roman" w:eastAsia="宋体" w:hAnsi="宋体"/>
        </w:rPr>
        <w:t>260</w:t>
      </w:r>
      <w:r w:rsidRPr="00C53B99">
        <w:rPr>
          <w:rFonts w:ascii="Times New Roman" w:eastAsia="楷体" w:hAnsi="楷体"/>
        </w:rPr>
        <w:t>多万</w:t>
      </w:r>
      <w:r w:rsidRPr="00C53B99">
        <w:rPr>
          <w:rFonts w:ascii="Times New Roman" w:eastAsia="宋体" w:hAnsi="宋体"/>
        </w:rPr>
        <w:t>,</w:t>
      </w:r>
      <w:r w:rsidRPr="00C53B99">
        <w:rPr>
          <w:rFonts w:ascii="Times New Roman" w:eastAsia="楷体" w:hAnsi="楷体"/>
        </w:rPr>
        <w:t>其中本国公民约占</w:t>
      </w:r>
      <w:r w:rsidRPr="00C53B99">
        <w:rPr>
          <w:rFonts w:ascii="Times New Roman" w:eastAsia="宋体" w:hAnsi="宋体"/>
        </w:rPr>
        <w:t>15%</w:t>
      </w:r>
      <w:r w:rsidRPr="00C53B99">
        <w:rPr>
          <w:rFonts w:ascii="Times New Roman" w:eastAsia="楷体" w:hAnsi="楷体"/>
        </w:rPr>
        <w:t>。卡塔尔拥有丰富的石油和天然气资源</w:t>
      </w:r>
      <w:r w:rsidRPr="00C53B99">
        <w:rPr>
          <w:rFonts w:ascii="Times New Roman" w:eastAsia="宋体" w:hAnsi="宋体"/>
        </w:rPr>
        <w:t>,</w:t>
      </w:r>
      <w:r w:rsidRPr="00C53B99">
        <w:rPr>
          <w:rFonts w:ascii="Times New Roman" w:eastAsia="楷体" w:hAnsi="楷体"/>
        </w:rPr>
        <w:t>油气产业是其经济支柱。</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Arial" w:eastAsia="黑体" w:hAnsi="黑体"/>
        </w:rPr>
        <w:t>材料二</w:t>
      </w:r>
      <w:r w:rsidRPr="00C53B99">
        <w:rPr>
          <w:rFonts w:ascii="Times New Roman" w:eastAsia="宋体" w:hAnsi="宋体"/>
        </w:rPr>
        <w:t xml:space="preserve">　</w:t>
      </w:r>
      <w:r w:rsidRPr="00C53B99">
        <w:rPr>
          <w:rFonts w:ascii="Times New Roman" w:eastAsia="楷体" w:hAnsi="楷体"/>
        </w:rPr>
        <w:t>图</w:t>
      </w:r>
      <w:r w:rsidRPr="00C53B99">
        <w:rPr>
          <w:rFonts w:ascii="Times New Roman" w:eastAsia="宋体" w:hAnsi="宋体"/>
        </w:rPr>
        <w:t>1</w:t>
      </w:r>
      <w:r w:rsidRPr="00C53B99">
        <w:rPr>
          <w:rFonts w:ascii="Times New Roman" w:eastAsia="楷体" w:hAnsi="楷体"/>
        </w:rPr>
        <w:t>为卡塔尔位置示意图。图</w:t>
      </w:r>
      <w:r w:rsidRPr="00C53B99">
        <w:rPr>
          <w:rFonts w:ascii="Times New Roman" w:eastAsia="宋体" w:hAnsi="宋体"/>
        </w:rPr>
        <w:t>2</w:t>
      </w:r>
      <w:r w:rsidRPr="00C53B99">
        <w:rPr>
          <w:rFonts w:ascii="Times New Roman" w:eastAsia="楷体" w:hAnsi="楷体"/>
        </w:rPr>
        <w:t>为卡塔尔首都多哈气候统计图。</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3504960" cy="1650240"/>
            <wp:effectExtent l="0" t="0" r="0" b="0"/>
            <wp:docPr id="231" name="NDZRX211.eps" descr="id:21474901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2.jpeg"/>
                    <pic:cNvPicPr/>
                  </pic:nvPicPr>
                  <pic:blipFill>
                    <a:blip r:embed="rId31" cstate="print"/>
                    <a:stretch>
                      <a:fillRect/>
                    </a:stretch>
                  </pic:blipFill>
                  <pic:spPr>
                    <a:xfrm>
                      <a:off x="0" y="0"/>
                      <a:ext cx="3504960" cy="165024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1</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1853280" cy="1688400"/>
            <wp:effectExtent l="0" t="0" r="0" b="0"/>
            <wp:docPr id="232" name="NDZRX211A.eps" descr="id:21474901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3.jpeg"/>
                    <pic:cNvPicPr/>
                  </pic:nvPicPr>
                  <pic:blipFill>
                    <a:blip r:embed="rId32" cstate="print"/>
                    <a:stretch>
                      <a:fillRect/>
                    </a:stretch>
                  </pic:blipFill>
                  <pic:spPr>
                    <a:xfrm>
                      <a:off x="0" y="0"/>
                      <a:ext cx="1853280" cy="168840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2</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判断多哈的降水特征</w:t>
      </w:r>
      <w:r w:rsidRPr="00C53B99">
        <w:rPr>
          <w:rFonts w:ascii="Times New Roman" w:eastAsia="宋体" w:hAnsi="宋体"/>
        </w:rPr>
        <w:t>,</w:t>
      </w:r>
      <w:r w:rsidRPr="00C53B99">
        <w:rPr>
          <w:rFonts w:ascii="Times New Roman" w:eastAsia="宋体" w:hAnsi="宋体"/>
        </w:rPr>
        <w:t>并从大气环流与地形角度分析其成因。</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评价油气产业成为卡塔尔国民经济支柱的条件。</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列举一种卡塔尔境内最具开发优势的新能源</w:t>
      </w:r>
      <w:r w:rsidRPr="00C53B99">
        <w:rPr>
          <w:rFonts w:ascii="Times New Roman" w:eastAsia="宋体" w:hAnsi="宋体"/>
        </w:rPr>
        <w:t>,</w:t>
      </w:r>
      <w:r w:rsidRPr="00C53B99">
        <w:rPr>
          <w:rFonts w:ascii="Times New Roman" w:eastAsia="宋体" w:hAnsi="宋体"/>
        </w:rPr>
        <w:t>说明其自然原因。</w:t>
      </w:r>
      <w:r w:rsidRPr="00C53B99">
        <w:rPr>
          <w:rFonts w:ascii="Times New Roman" w:eastAsia="宋体" w:hAnsi="宋体"/>
        </w:rPr>
        <w:t>(3</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891"/>
        <w:gridCol w:w="2044"/>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判断多哈的降水特征</w:t>
            </w:r>
            <w:r w:rsidRPr="00C53B99">
              <w:rPr>
                <w:rFonts w:ascii="Times New Roman" w:eastAsia="宋体" w:hAnsi="宋体"/>
                <w:sz w:val="18"/>
              </w:rPr>
              <w:t>,</w:t>
            </w:r>
            <w:r w:rsidRPr="00C53B99">
              <w:rPr>
                <w:rFonts w:ascii="Times New Roman" w:eastAsia="宋体" w:hAnsi="宋体"/>
                <w:sz w:val="18"/>
              </w:rPr>
              <w:t>并从大气环流与地形角度分析其成因。</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04520" cy="1611720"/>
                  <wp:effectExtent l="0" t="0" r="0" b="0"/>
                  <wp:docPr id="233" name="ZDZRX17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4.jpeg"/>
                          <pic:cNvPicPr/>
                        </pic:nvPicPr>
                        <pic:blipFill>
                          <a:blip r:embed="rId33" cstate="print"/>
                          <a:stretch>
                            <a:fillRect/>
                          </a:stretch>
                        </pic:blipFill>
                        <pic:spPr>
                          <a:xfrm>
                            <a:off x="0" y="0"/>
                            <a:ext cx="4304520" cy="161172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3</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根据多哈的纬度位置可以判断该地区除受副热带高压带控制外</w:t>
            </w:r>
            <w:r w:rsidRPr="00C53B99">
              <w:rPr>
                <w:rFonts w:ascii="Times New Roman" w:eastAsia="宋体" w:hAnsi="宋体"/>
                <w:sz w:val="18"/>
              </w:rPr>
              <w:t>,</w:t>
            </w:r>
            <w:r w:rsidRPr="00C53B99">
              <w:rPr>
                <w:rFonts w:ascii="Times New Roman" w:eastAsia="宋体" w:hAnsi="宋体"/>
                <w:sz w:val="18"/>
              </w:rPr>
              <w:t>还会受信风带影响</w:t>
            </w:r>
            <w:r w:rsidRPr="00C53B99">
              <w:rPr>
                <w:rFonts w:ascii="Times New Roman" w:eastAsia="宋体" w:hAnsi="宋体"/>
                <w:sz w:val="18"/>
              </w:rPr>
              <w:t>,</w:t>
            </w:r>
            <w:r w:rsidRPr="00C53B99">
              <w:rPr>
                <w:rFonts w:ascii="Times New Roman" w:eastAsia="宋体" w:hAnsi="宋体"/>
                <w:sz w:val="18"/>
              </w:rPr>
              <w:t>而信风来自内陆</w:t>
            </w:r>
            <w:r w:rsidRPr="00C53B99">
              <w:rPr>
                <w:rFonts w:ascii="Times New Roman" w:eastAsia="宋体" w:hAnsi="宋体"/>
                <w:sz w:val="18"/>
              </w:rPr>
              <w:t>,</w:t>
            </w:r>
            <w:r w:rsidRPr="00C53B99">
              <w:rPr>
                <w:rFonts w:ascii="Times New Roman" w:eastAsia="宋体" w:hAnsi="宋体"/>
                <w:sz w:val="18"/>
              </w:rPr>
              <w:t>性质干燥</w:t>
            </w:r>
            <w:r w:rsidRPr="00C53B99">
              <w:rPr>
                <w:rFonts w:ascii="Times New Roman" w:eastAsia="宋体" w:hAnsi="宋体"/>
                <w:sz w:val="18"/>
              </w:rPr>
              <w:t>,</w:t>
            </w:r>
            <w:r w:rsidRPr="00C53B99">
              <w:rPr>
                <w:rFonts w:ascii="Times New Roman" w:eastAsia="宋体" w:hAnsi="宋体"/>
                <w:sz w:val="18"/>
              </w:rPr>
              <w:t>在分析大气环流对多哈降水量的影响时</w:t>
            </w:r>
            <w:r w:rsidRPr="00C53B99">
              <w:rPr>
                <w:rFonts w:ascii="Times New Roman" w:eastAsia="宋体" w:hAnsi="宋体"/>
                <w:sz w:val="18"/>
              </w:rPr>
              <w:t>,</w:t>
            </w:r>
            <w:r w:rsidRPr="00C53B99">
              <w:rPr>
                <w:rFonts w:ascii="Times New Roman" w:eastAsia="宋体" w:hAnsi="宋体"/>
                <w:sz w:val="18"/>
              </w:rPr>
              <w:t>漏掉了信风的影响。</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评价油气产业成为卡塔尔国民经济支柱的条件。</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18200" cy="2310480"/>
                  <wp:effectExtent l="0" t="0" r="0" b="0"/>
                  <wp:docPr id="234" name="ZDZRX17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5.jpeg"/>
                          <pic:cNvPicPr/>
                        </pic:nvPicPr>
                        <pic:blipFill>
                          <a:blip r:embed="rId34" cstate="print"/>
                          <a:stretch>
                            <a:fillRect/>
                          </a:stretch>
                        </pic:blipFill>
                        <pic:spPr>
                          <a:xfrm>
                            <a:off x="0" y="0"/>
                            <a:ext cx="4318200" cy="231048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3</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评价条件时没有做到全面分析</w:t>
            </w:r>
            <w:r w:rsidRPr="00C53B99">
              <w:rPr>
                <w:rFonts w:ascii="Times New Roman" w:eastAsia="宋体" w:hAnsi="宋体"/>
                <w:sz w:val="18"/>
              </w:rPr>
              <w:t>,</w:t>
            </w:r>
            <w:r w:rsidRPr="00C53B99">
              <w:rPr>
                <w:rFonts w:ascii="Times New Roman" w:eastAsia="宋体" w:hAnsi="宋体"/>
                <w:sz w:val="18"/>
              </w:rPr>
              <w:t>只是评价了优势条件</w:t>
            </w:r>
            <w:r w:rsidRPr="00C53B99">
              <w:rPr>
                <w:rFonts w:ascii="Times New Roman" w:eastAsia="宋体" w:hAnsi="宋体"/>
                <w:sz w:val="18"/>
              </w:rPr>
              <w:t>,</w:t>
            </w:r>
            <w:r w:rsidRPr="00C53B99">
              <w:rPr>
                <w:rFonts w:ascii="Times New Roman" w:eastAsia="宋体" w:hAnsi="宋体"/>
                <w:sz w:val="18"/>
              </w:rPr>
              <w:t>没有评价劣势条件。</w:t>
            </w: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00"/>
        <w:jc w:val="right"/>
      </w:pPr>
      <w:r w:rsidRPr="00C53B99">
        <w:rPr>
          <w:rFonts w:ascii="Arial" w:eastAsia="黑体" w:hAnsi="黑体"/>
          <w:sz w:val="20"/>
        </w:rPr>
        <w:t>续</w:t>
      </w:r>
      <w:r w:rsidRPr="00C53B99">
        <w:rPr>
          <w:rFonts w:ascii="Times New Roman" w:eastAsia="宋体" w:hAnsi="宋体"/>
          <w:sz w:val="20"/>
        </w:rPr>
        <w:t xml:space="preserve">　</w:t>
      </w:r>
      <w:r w:rsidRPr="00C53B99">
        <w:rPr>
          <w:rFonts w:ascii="Arial" w:eastAsia="黑体" w:hAnsi="黑体"/>
          <w:sz w:val="20"/>
        </w:rPr>
        <w:t>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768"/>
        <w:gridCol w:w="2167"/>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列举一种卡塔尔境内最具开发优势的新能源</w:t>
            </w:r>
            <w:r w:rsidRPr="00C53B99">
              <w:rPr>
                <w:rFonts w:ascii="Times New Roman" w:eastAsia="宋体" w:hAnsi="宋体"/>
                <w:sz w:val="18"/>
              </w:rPr>
              <w:t>,</w:t>
            </w:r>
            <w:r w:rsidRPr="00C53B99">
              <w:rPr>
                <w:rFonts w:ascii="Times New Roman" w:eastAsia="宋体" w:hAnsi="宋体"/>
                <w:sz w:val="18"/>
              </w:rPr>
              <w:t>说明其自然原因。</w:t>
            </w:r>
            <w:r w:rsidRPr="00C53B99">
              <w:rPr>
                <w:rFonts w:ascii="Times New Roman" w:eastAsia="宋体" w:hAnsi="宋体"/>
                <w:sz w:val="18"/>
              </w:rPr>
              <w:t>(3</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240440" cy="1954440"/>
                  <wp:effectExtent l="0" t="0" r="0" b="0"/>
                  <wp:docPr id="235" name="ZDZRX17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6.jpeg"/>
                          <pic:cNvPicPr/>
                        </pic:nvPicPr>
                        <pic:blipFill>
                          <a:blip r:embed="rId35" cstate="print"/>
                          <a:stretch>
                            <a:fillRect/>
                          </a:stretch>
                        </pic:blipFill>
                        <pic:spPr>
                          <a:xfrm>
                            <a:off x="0" y="0"/>
                            <a:ext cx="4240440" cy="195444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问题总体回答比较准确</w:t>
            </w:r>
            <w:r w:rsidRPr="00C53B99">
              <w:rPr>
                <w:rFonts w:ascii="Times New Roman" w:eastAsia="宋体" w:hAnsi="宋体"/>
                <w:sz w:val="18"/>
              </w:rPr>
              <w:t>,</w:t>
            </w:r>
            <w:r w:rsidRPr="00C53B99">
              <w:rPr>
                <w:rFonts w:ascii="Times New Roman" w:eastAsia="宋体" w:hAnsi="宋体"/>
                <w:sz w:val="18"/>
              </w:rPr>
              <w:t>注意说明</w:t>
            </w:r>
            <w:r w:rsidRPr="00C53B99">
              <w:rPr>
                <w:rFonts w:ascii="Times New Roman" w:eastAsia="宋体" w:hAnsi="Times New Roman" w:cs="Times New Roman"/>
                <w:sz w:val="18"/>
              </w:rPr>
              <w:t>“</w:t>
            </w:r>
            <w:r w:rsidRPr="00C53B99">
              <w:rPr>
                <w:rFonts w:ascii="Times New Roman" w:eastAsia="宋体" w:hAnsi="宋体"/>
                <w:sz w:val="18"/>
              </w:rPr>
              <w:t>地形</w:t>
            </w:r>
            <w:r w:rsidRPr="00C53B99">
              <w:rPr>
                <w:rFonts w:ascii="Times New Roman" w:eastAsia="宋体" w:hAnsi="Times New Roman" w:cs="Times New Roman"/>
                <w:sz w:val="18"/>
              </w:rPr>
              <w:t>”</w:t>
            </w:r>
            <w:r w:rsidRPr="00C53B99">
              <w:rPr>
                <w:rFonts w:ascii="Times New Roman" w:eastAsia="宋体" w:hAnsi="宋体"/>
                <w:sz w:val="18"/>
              </w:rPr>
              <w:t>要素时要体现</w:t>
            </w:r>
            <w:r w:rsidRPr="00C53B99">
              <w:rPr>
                <w:rFonts w:ascii="Times New Roman" w:eastAsia="宋体" w:hAnsi="Times New Roman" w:cs="Times New Roman"/>
                <w:sz w:val="18"/>
              </w:rPr>
              <w:t>“</w:t>
            </w:r>
            <w:r w:rsidRPr="00C53B99">
              <w:rPr>
                <w:rFonts w:ascii="Times New Roman" w:eastAsia="宋体" w:hAnsi="宋体"/>
                <w:sz w:val="18"/>
              </w:rPr>
              <w:t>可用土地多</w:t>
            </w:r>
            <w:r w:rsidRPr="00C53B99">
              <w:rPr>
                <w:rFonts w:ascii="Times New Roman" w:eastAsia="宋体" w:hAnsi="Times New Roman" w:cs="Times New Roman"/>
                <w:sz w:val="18"/>
              </w:rPr>
              <w:t>”</w:t>
            </w:r>
            <w:r w:rsidRPr="00C53B99">
              <w:rPr>
                <w:rFonts w:ascii="Times New Roman" w:eastAsia="宋体" w:hAnsi="宋体"/>
                <w:sz w:val="18"/>
              </w:rPr>
              <w:t>这一条件。</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7</w:t>
      </w:r>
      <w:r w:rsidRPr="00C53B99">
        <w:rPr>
          <w:rFonts w:ascii="Times New Roman" w:eastAsia="宋体" w:hAnsi="Times New Roman" w:cs="Times New Roman"/>
        </w:rPr>
        <w:t>.</w:t>
      </w:r>
      <w:r w:rsidRPr="00C53B99">
        <w:rPr>
          <w:rFonts w:ascii="Times New Roman" w:eastAsia="宋体" w:hAnsi="宋体"/>
        </w:rPr>
        <w:t>(2021</w:t>
      </w:r>
      <w:r w:rsidRPr="00C53B99">
        <w:rPr>
          <w:rFonts w:ascii="Times New Roman" w:eastAsia="宋体" w:hAnsi="Times New Roman" w:cs="Times New Roman"/>
        </w:rPr>
        <w:t>·</w:t>
      </w:r>
      <w:r w:rsidRPr="00C53B99">
        <w:rPr>
          <w:rFonts w:ascii="Arial" w:eastAsia="黑体" w:hAnsi="黑体"/>
        </w:rPr>
        <w:t>山东潍坊二模</w:t>
      </w:r>
      <w:r w:rsidRPr="00C53B99">
        <w:rPr>
          <w:rFonts w:ascii="Times New Roman" w:eastAsia="宋体" w:hAnsi="宋体"/>
        </w:rPr>
        <w:t>)(15</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罗布泊楼兰地区</w:t>
      </w:r>
      <w:r w:rsidRPr="00C53B99">
        <w:rPr>
          <w:rFonts w:ascii="Times New Roman" w:eastAsia="宋体" w:hAnsi="宋体"/>
        </w:rPr>
        <w:t>(</w:t>
      </w:r>
      <w:r w:rsidRPr="00C53B99">
        <w:rPr>
          <w:rFonts w:ascii="Times New Roman" w:eastAsia="楷体" w:hAnsi="楷体"/>
        </w:rPr>
        <w:t>图</w:t>
      </w:r>
      <w:r w:rsidRPr="00C53B99">
        <w:rPr>
          <w:rFonts w:ascii="Times New Roman" w:eastAsia="宋体" w:hAnsi="宋体"/>
        </w:rPr>
        <w:t>1)</w:t>
      </w:r>
      <w:r w:rsidRPr="00C53B99">
        <w:rPr>
          <w:rFonts w:ascii="Times New Roman" w:eastAsia="楷体" w:hAnsi="楷体"/>
        </w:rPr>
        <w:t>位于塔里木盆地东部</w:t>
      </w:r>
      <w:r w:rsidRPr="00C53B99">
        <w:rPr>
          <w:rFonts w:ascii="Times New Roman" w:eastAsia="宋体" w:hAnsi="宋体"/>
        </w:rPr>
        <w:t>,</w:t>
      </w:r>
      <w:r w:rsidRPr="00C53B99">
        <w:rPr>
          <w:rFonts w:ascii="Times New Roman" w:eastAsia="楷体" w:hAnsi="楷体"/>
        </w:rPr>
        <w:t>是典型的雅丹地貌分布区</w:t>
      </w:r>
      <w:r w:rsidRPr="00C53B99">
        <w:rPr>
          <w:rFonts w:ascii="Times New Roman" w:eastAsia="宋体" w:hAnsi="宋体"/>
        </w:rPr>
        <w:t>,</w:t>
      </w:r>
      <w:r w:rsidRPr="00C53B99">
        <w:rPr>
          <w:rFonts w:ascii="Times New Roman" w:eastAsia="楷体" w:hAnsi="楷体"/>
        </w:rPr>
        <w:t>区域地势低平</w:t>
      </w:r>
      <w:r w:rsidRPr="00C53B99">
        <w:rPr>
          <w:rFonts w:ascii="Times New Roman" w:eastAsia="宋体" w:hAnsi="宋体"/>
        </w:rPr>
        <w:t>,</w:t>
      </w:r>
      <w:r w:rsidRPr="00C53B99">
        <w:rPr>
          <w:rFonts w:ascii="Times New Roman" w:eastAsia="楷体" w:hAnsi="楷体"/>
        </w:rPr>
        <w:t>历史上塔里木盆地发育众多内流河</w:t>
      </w:r>
      <w:r w:rsidRPr="00C53B99">
        <w:rPr>
          <w:rFonts w:ascii="Times New Roman" w:eastAsia="宋体" w:hAnsi="宋体"/>
        </w:rPr>
        <w:t>,</w:t>
      </w:r>
      <w:r w:rsidRPr="00C53B99">
        <w:rPr>
          <w:rFonts w:ascii="Times New Roman" w:eastAsia="楷体" w:hAnsi="楷体"/>
        </w:rPr>
        <w:t>而罗布泊是这些河流的汇流中心。野外调查显示</w:t>
      </w:r>
      <w:r w:rsidRPr="00C53B99">
        <w:rPr>
          <w:rFonts w:ascii="Times New Roman" w:eastAsia="宋体" w:hAnsi="宋体"/>
        </w:rPr>
        <w:t>,</w:t>
      </w:r>
      <w:r w:rsidRPr="00C53B99">
        <w:rPr>
          <w:rFonts w:ascii="Times New Roman" w:eastAsia="楷体" w:hAnsi="楷体"/>
        </w:rPr>
        <w:t>楼兰地区的雅丹体在黏土质粉砂岩上发育</w:t>
      </w:r>
      <w:r w:rsidRPr="00C53B99">
        <w:rPr>
          <w:rFonts w:ascii="Times New Roman" w:eastAsia="宋体" w:hAnsi="宋体"/>
        </w:rPr>
        <w:t>,</w:t>
      </w:r>
      <w:r w:rsidRPr="00C53B99">
        <w:rPr>
          <w:rFonts w:ascii="Times New Roman" w:eastAsia="楷体" w:hAnsi="楷体"/>
        </w:rPr>
        <w:t>干燥条件下较为坚硬</w:t>
      </w:r>
      <w:r w:rsidRPr="00C53B99">
        <w:rPr>
          <w:rFonts w:ascii="Times New Roman" w:eastAsia="宋体" w:hAnsi="宋体"/>
        </w:rPr>
        <w:t>,</w:t>
      </w:r>
      <w:r w:rsidRPr="00C53B99">
        <w:rPr>
          <w:rFonts w:ascii="Times New Roman" w:eastAsia="楷体" w:hAnsi="楷体"/>
        </w:rPr>
        <w:t>抗风蚀能力较强</w:t>
      </w:r>
      <w:r w:rsidRPr="00C53B99">
        <w:rPr>
          <w:rFonts w:ascii="Times New Roman" w:eastAsia="宋体" w:hAnsi="宋体"/>
        </w:rPr>
        <w:t>,</w:t>
      </w:r>
      <w:r w:rsidRPr="00C53B99">
        <w:rPr>
          <w:rFonts w:ascii="Times New Roman" w:eastAsia="楷体" w:hAnsi="楷体"/>
        </w:rPr>
        <w:t>但雅丹体表层发生明显软化。黏土质粉砂岩下方为较为疏松的砂质粉砂岩。图</w:t>
      </w:r>
      <w:r w:rsidRPr="00C53B99">
        <w:rPr>
          <w:rFonts w:ascii="Times New Roman" w:eastAsia="宋体" w:hAnsi="宋体"/>
        </w:rPr>
        <w:t>2</w:t>
      </w:r>
      <w:r w:rsidRPr="00C53B99">
        <w:rPr>
          <w:rFonts w:ascii="Times New Roman" w:eastAsia="楷体" w:hAnsi="楷体"/>
        </w:rPr>
        <w:t>示意罗布泊地区多年气象要素月平均变化特征。</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425320" cy="1587240"/>
            <wp:effectExtent l="0" t="0" r="0" b="0"/>
            <wp:docPr id="236" name="NDZRX212.eps" descr="id:214749021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7.jpeg"/>
                    <pic:cNvPicPr/>
                  </pic:nvPicPr>
                  <pic:blipFill>
                    <a:blip r:embed="rId36" cstate="print"/>
                    <a:stretch>
                      <a:fillRect/>
                    </a:stretch>
                  </pic:blipFill>
                  <pic:spPr>
                    <a:xfrm>
                      <a:off x="0" y="0"/>
                      <a:ext cx="2425320" cy="158724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1</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768040" cy="1828800"/>
            <wp:effectExtent l="0" t="0" r="0" b="0"/>
            <wp:docPr id="237" name="NDZRX213.eps" descr="id:2147490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8.jpeg"/>
                    <pic:cNvPicPr/>
                  </pic:nvPicPr>
                  <pic:blipFill>
                    <a:blip r:embed="rId37" cstate="print"/>
                    <a:stretch>
                      <a:fillRect/>
                    </a:stretch>
                  </pic:blipFill>
                  <pic:spPr>
                    <a:xfrm>
                      <a:off x="0" y="0"/>
                      <a:ext cx="2768040" cy="182880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2</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推测楼兰地区雅丹体黏土质粉砂岩形成的地质过程。</w:t>
      </w:r>
      <w:r w:rsidRPr="00C53B99">
        <w:rPr>
          <w:rFonts w:ascii="Times New Roman" w:eastAsia="宋体" w:hAnsi="宋体"/>
        </w:rPr>
        <w:t>(5</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分析楼兰地区雅丹体表层黏土质粉砂岩发生明显软化的原因。</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说明黏土质粉砂岩软化对楼兰地区雅丹地貌形成的影响。</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910"/>
        <w:gridCol w:w="2025"/>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推测楼兰地区雅丹体黏土质粉砂岩形成的地质过程。</w:t>
            </w:r>
            <w:r w:rsidRPr="00C53B99">
              <w:rPr>
                <w:rFonts w:ascii="Times New Roman" w:eastAsia="宋体" w:hAnsi="宋体"/>
                <w:sz w:val="18"/>
              </w:rPr>
              <w:t>(5</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30440" cy="1600920"/>
                  <wp:effectExtent l="0" t="0" r="0" b="0"/>
                  <wp:docPr id="238" name="ZDZRX17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89.jpeg"/>
                          <pic:cNvPicPr/>
                        </pic:nvPicPr>
                        <pic:blipFill>
                          <a:blip r:embed="rId38" cstate="print"/>
                          <a:stretch>
                            <a:fillRect/>
                          </a:stretch>
                        </pic:blipFill>
                        <pic:spPr>
                          <a:xfrm>
                            <a:off x="0" y="0"/>
                            <a:ext cx="4330440" cy="160092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楼兰地区是河流的汇流中心</w:t>
            </w:r>
            <w:r w:rsidRPr="00C53B99">
              <w:rPr>
                <w:rFonts w:ascii="Times New Roman" w:eastAsia="宋体" w:hAnsi="宋体"/>
                <w:sz w:val="18"/>
              </w:rPr>
              <w:t>,</w:t>
            </w:r>
            <w:r w:rsidRPr="00C53B99">
              <w:rPr>
                <w:rFonts w:ascii="Times New Roman" w:eastAsia="宋体" w:hAnsi="宋体"/>
                <w:sz w:val="18"/>
              </w:rPr>
              <w:t>黏土等细颗粒物在此沉积</w:t>
            </w:r>
            <w:r w:rsidRPr="00C53B99">
              <w:rPr>
                <w:rFonts w:ascii="Times New Roman" w:eastAsia="宋体" w:hAnsi="宋体"/>
                <w:sz w:val="18"/>
              </w:rPr>
              <w:t>,</w:t>
            </w:r>
            <w:r w:rsidRPr="00C53B99">
              <w:rPr>
                <w:rFonts w:ascii="Times New Roman" w:eastAsia="宋体" w:hAnsi="宋体"/>
                <w:sz w:val="18"/>
              </w:rPr>
              <w:t>但表述</w:t>
            </w:r>
            <w:r w:rsidRPr="00C53B99">
              <w:rPr>
                <w:rFonts w:ascii="Times New Roman" w:eastAsia="宋体" w:hAnsi="Times New Roman" w:cs="Times New Roman"/>
                <w:sz w:val="18"/>
              </w:rPr>
              <w:t>“</w:t>
            </w:r>
            <w:r w:rsidRPr="00C53B99">
              <w:rPr>
                <w:rFonts w:ascii="Times New Roman" w:eastAsia="宋体" w:hAnsi="宋体"/>
                <w:sz w:val="18"/>
              </w:rPr>
              <w:t>形成堆积地貌</w:t>
            </w:r>
            <w:r w:rsidRPr="00C53B99">
              <w:rPr>
                <w:rFonts w:ascii="Times New Roman" w:eastAsia="宋体" w:hAnsi="Times New Roman" w:cs="Times New Roman"/>
                <w:sz w:val="18"/>
              </w:rPr>
              <w:t>”</w:t>
            </w:r>
            <w:r w:rsidRPr="00C53B99">
              <w:rPr>
                <w:rFonts w:ascii="Times New Roman" w:eastAsia="宋体" w:hAnsi="宋体"/>
                <w:sz w:val="18"/>
              </w:rPr>
              <w:t>不恰当。</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分析楼兰地区雅丹体表层黏土质粉砂岩发生明显软化的原因。</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165200" cy="902160"/>
                  <wp:effectExtent l="0" t="0" r="0" b="0"/>
                  <wp:docPr id="239" name="ZDZRX17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0.jpeg"/>
                          <pic:cNvPicPr/>
                        </pic:nvPicPr>
                        <pic:blipFill>
                          <a:blip r:embed="rId39" cstate="print"/>
                          <a:stretch>
                            <a:fillRect/>
                          </a:stretch>
                        </pic:blipFill>
                        <pic:spPr>
                          <a:xfrm>
                            <a:off x="0" y="0"/>
                            <a:ext cx="4165200" cy="90216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3</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只回答了</w:t>
            </w:r>
            <w:r w:rsidRPr="00C53B99">
              <w:rPr>
                <w:rFonts w:ascii="Times New Roman" w:eastAsia="宋体" w:hAnsi="Times New Roman" w:cs="Times New Roman"/>
                <w:sz w:val="18"/>
              </w:rPr>
              <w:t>“</w:t>
            </w:r>
            <w:r w:rsidRPr="00C53B99">
              <w:rPr>
                <w:rFonts w:ascii="Times New Roman" w:eastAsia="宋体" w:hAnsi="宋体"/>
                <w:sz w:val="18"/>
              </w:rPr>
              <w:t>相对湿度较大</w:t>
            </w:r>
            <w:r w:rsidRPr="00C53B99">
              <w:rPr>
                <w:rFonts w:ascii="Times New Roman" w:eastAsia="宋体" w:hAnsi="Times New Roman" w:cs="Times New Roman"/>
                <w:sz w:val="18"/>
              </w:rPr>
              <w:t>”</w:t>
            </w:r>
            <w:r w:rsidRPr="00C53B99">
              <w:rPr>
                <w:rFonts w:ascii="Times New Roman" w:eastAsia="宋体" w:hAnsi="宋体"/>
                <w:sz w:val="18"/>
              </w:rPr>
              <w:t>一个原因</w:t>
            </w:r>
            <w:r w:rsidRPr="00C53B99">
              <w:rPr>
                <w:rFonts w:ascii="Times New Roman" w:eastAsia="宋体" w:hAnsi="宋体"/>
                <w:sz w:val="18"/>
              </w:rPr>
              <w:t>,</w:t>
            </w:r>
            <w:r w:rsidRPr="00C53B99">
              <w:rPr>
                <w:rFonts w:ascii="Times New Roman" w:eastAsia="宋体" w:hAnsi="宋体"/>
                <w:sz w:val="18"/>
              </w:rPr>
              <w:t>没有考虑到</w:t>
            </w:r>
            <w:r w:rsidRPr="00C53B99">
              <w:rPr>
                <w:rFonts w:ascii="Times New Roman" w:eastAsia="宋体" w:hAnsi="Times New Roman" w:cs="Times New Roman"/>
                <w:sz w:val="18"/>
              </w:rPr>
              <w:t>“</w:t>
            </w:r>
            <w:r w:rsidRPr="00C53B99">
              <w:rPr>
                <w:rFonts w:ascii="Times New Roman" w:eastAsia="宋体" w:hAnsi="宋体"/>
                <w:sz w:val="18"/>
              </w:rPr>
              <w:t>风化作用</w:t>
            </w:r>
            <w:r w:rsidRPr="00C53B99">
              <w:rPr>
                <w:rFonts w:ascii="Times New Roman" w:eastAsia="宋体" w:hAnsi="Times New Roman" w:cs="Times New Roman"/>
                <w:sz w:val="18"/>
              </w:rPr>
              <w:t>”“</w:t>
            </w:r>
            <w:r w:rsidRPr="00C53B99">
              <w:rPr>
                <w:rFonts w:ascii="Times New Roman" w:eastAsia="宋体" w:hAnsi="宋体"/>
                <w:sz w:val="18"/>
              </w:rPr>
              <w:t>降水集中</w:t>
            </w:r>
            <w:r w:rsidRPr="00C53B99">
              <w:rPr>
                <w:rFonts w:ascii="Times New Roman" w:eastAsia="宋体" w:hAnsi="Times New Roman" w:cs="Times New Roman"/>
                <w:sz w:val="18"/>
              </w:rPr>
              <w:t>”</w:t>
            </w:r>
            <w:r w:rsidRPr="00C53B99">
              <w:rPr>
                <w:rFonts w:ascii="Times New Roman" w:eastAsia="宋体" w:hAnsi="宋体"/>
                <w:sz w:val="18"/>
              </w:rPr>
              <w:t>等因素对楼兰地区雅丹体表层黏土质粉砂岩发生软化的影响。</w:t>
            </w: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00"/>
        <w:jc w:val="right"/>
      </w:pPr>
      <w:r w:rsidRPr="00C53B99">
        <w:rPr>
          <w:rFonts w:ascii="Arial" w:eastAsia="黑体" w:hAnsi="黑体"/>
          <w:sz w:val="20"/>
        </w:rPr>
        <w:t>续</w:t>
      </w:r>
      <w:r w:rsidRPr="00C53B99">
        <w:rPr>
          <w:rFonts w:ascii="Times New Roman" w:eastAsia="宋体" w:hAnsi="宋体"/>
          <w:sz w:val="20"/>
        </w:rPr>
        <w:t xml:space="preserve">　</w:t>
      </w:r>
      <w:r w:rsidRPr="00C53B99">
        <w:rPr>
          <w:rFonts w:ascii="Arial" w:eastAsia="黑体" w:hAnsi="黑体"/>
          <w:sz w:val="20"/>
        </w:rPr>
        <w:t>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790"/>
        <w:gridCol w:w="2145"/>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说明黏土质粉砂岩软化对楼兰地区雅丹地貌形成的影响。</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254120" cy="1307520"/>
                  <wp:effectExtent l="0" t="0" r="0" b="0"/>
                  <wp:docPr id="240" name="ZDZRX18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1.jpeg"/>
                          <pic:cNvPicPr/>
                        </pic:nvPicPr>
                        <pic:blipFill>
                          <a:blip r:embed="rId40" cstate="print"/>
                          <a:stretch>
                            <a:fillRect/>
                          </a:stretch>
                        </pic:blipFill>
                        <pic:spPr>
                          <a:xfrm>
                            <a:off x="0" y="0"/>
                            <a:ext cx="4254120" cy="130752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不清楚雅丹地貌的真正含义以及雅丹地貌的形成条件和过程。</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8</w:t>
      </w:r>
      <w:r w:rsidRPr="00C53B99">
        <w:rPr>
          <w:rFonts w:ascii="Times New Roman" w:eastAsia="宋体" w:hAnsi="Times New Roman" w:cs="Times New Roman"/>
        </w:rPr>
        <w:t>.</w:t>
      </w:r>
      <w:r w:rsidRPr="00C53B99">
        <w:rPr>
          <w:rFonts w:ascii="Times New Roman" w:eastAsia="宋体" w:hAnsi="宋体"/>
        </w:rPr>
        <w:t>(2021</w:t>
      </w:r>
      <w:r w:rsidRPr="00C53B99">
        <w:rPr>
          <w:rFonts w:ascii="Times New Roman" w:eastAsia="宋体" w:hAnsi="Times New Roman" w:cs="Times New Roman"/>
        </w:rPr>
        <w:t>·</w:t>
      </w:r>
      <w:r w:rsidRPr="00C53B99">
        <w:rPr>
          <w:rFonts w:ascii="Arial" w:eastAsia="黑体" w:hAnsi="黑体"/>
        </w:rPr>
        <w:t>辽宁丹东一模</w:t>
      </w:r>
      <w:r w:rsidRPr="00C53B99">
        <w:rPr>
          <w:rFonts w:ascii="Times New Roman" w:eastAsia="宋体" w:hAnsi="宋体"/>
        </w:rPr>
        <w:t>)(18</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Arial" w:eastAsia="黑体" w:hAnsi="黑体"/>
        </w:rPr>
        <w:t>材料一</w:t>
      </w:r>
      <w:r w:rsidRPr="00C53B99">
        <w:rPr>
          <w:rFonts w:ascii="Times New Roman" w:eastAsia="宋体" w:hAnsi="宋体"/>
        </w:rPr>
        <w:t xml:space="preserve">　</w:t>
      </w:r>
      <w:r w:rsidRPr="00C53B99">
        <w:rPr>
          <w:rFonts w:ascii="Times New Roman" w:eastAsia="楷体" w:hAnsi="楷体"/>
        </w:rPr>
        <w:t>海草房主要分布于山东半岛烟台、威海、青岛、荣成等沿海地区</w:t>
      </w:r>
      <w:r w:rsidRPr="00C53B99">
        <w:rPr>
          <w:rFonts w:ascii="Times New Roman" w:eastAsia="宋体" w:hAnsi="宋体"/>
        </w:rPr>
        <w:t>,</w:t>
      </w:r>
      <w:r w:rsidRPr="00C53B99">
        <w:rPr>
          <w:rFonts w:ascii="Times New Roman" w:eastAsia="楷体" w:hAnsi="楷体"/>
        </w:rPr>
        <w:t>因其海草屋顶而得名。当地居民以厚石砌屋墙</w:t>
      </w:r>
      <w:r w:rsidRPr="00C53B99">
        <w:rPr>
          <w:rFonts w:ascii="Times New Roman" w:eastAsia="宋体" w:hAnsi="宋体"/>
        </w:rPr>
        <w:t>,</w:t>
      </w:r>
      <w:r w:rsidRPr="00C53B99">
        <w:rPr>
          <w:rFonts w:ascii="Times New Roman" w:eastAsia="楷体" w:hAnsi="楷体"/>
        </w:rPr>
        <w:t>用晒干的海藻盖屋顶</w:t>
      </w:r>
      <w:r w:rsidRPr="00C53B99">
        <w:rPr>
          <w:rFonts w:ascii="Times New Roman" w:eastAsia="宋体" w:hAnsi="宋体"/>
        </w:rPr>
        <w:t>,</w:t>
      </w:r>
      <w:r w:rsidRPr="00C53B99">
        <w:rPr>
          <w:rFonts w:ascii="Times New Roman" w:eastAsia="楷体" w:hAnsi="楷体"/>
        </w:rPr>
        <w:t>创造出了独特的海草房民居。但随着时代的进步以及海水养殖业的发展</w:t>
      </w:r>
      <w:r w:rsidRPr="00C53B99">
        <w:rPr>
          <w:rFonts w:ascii="Times New Roman" w:eastAsia="宋体" w:hAnsi="宋体"/>
        </w:rPr>
        <w:t>,</w:t>
      </w:r>
      <w:r w:rsidRPr="00C53B99">
        <w:rPr>
          <w:rFonts w:ascii="Times New Roman" w:eastAsia="楷体" w:hAnsi="楷体"/>
        </w:rPr>
        <w:t>许多海草房屋漏和倒塌</w:t>
      </w:r>
      <w:r w:rsidRPr="00C53B99">
        <w:rPr>
          <w:rFonts w:ascii="Times New Roman" w:eastAsia="宋体" w:hAnsi="宋体"/>
        </w:rPr>
        <w:t>,</w:t>
      </w:r>
      <w:r w:rsidRPr="00C53B99">
        <w:rPr>
          <w:rFonts w:ascii="Times New Roman" w:eastAsia="楷体" w:hAnsi="楷体"/>
        </w:rPr>
        <w:t>一些比较完好的海草房居住的几乎都是上了年纪的人</w:t>
      </w:r>
      <w:r w:rsidRPr="00C53B99">
        <w:rPr>
          <w:rFonts w:ascii="Times New Roman" w:eastAsia="宋体" w:hAnsi="宋体"/>
        </w:rPr>
        <w:t>,</w:t>
      </w:r>
      <w:r w:rsidRPr="00C53B99">
        <w:rPr>
          <w:rFonts w:ascii="Times New Roman" w:eastAsia="楷体" w:hAnsi="楷体"/>
        </w:rPr>
        <w:t>海草房已经慢慢地退出历史舞台。</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Arial" w:eastAsia="黑体" w:hAnsi="黑体"/>
        </w:rPr>
        <w:t>材料二</w:t>
      </w:r>
      <w:r w:rsidRPr="00C53B99">
        <w:rPr>
          <w:rFonts w:ascii="Times New Roman" w:eastAsia="宋体" w:hAnsi="宋体"/>
        </w:rPr>
        <w:t xml:space="preserve">　</w:t>
      </w:r>
      <w:r w:rsidRPr="00C53B99">
        <w:rPr>
          <w:rFonts w:ascii="Times New Roman" w:eastAsia="楷体" w:hAnsi="楷体"/>
        </w:rPr>
        <w:t>图</w:t>
      </w:r>
      <w:r w:rsidRPr="00C53B99">
        <w:rPr>
          <w:rFonts w:ascii="Times New Roman" w:eastAsia="宋体" w:hAnsi="宋体"/>
        </w:rPr>
        <w:t>1</w:t>
      </w:r>
      <w:r w:rsidRPr="00C53B99">
        <w:rPr>
          <w:rFonts w:ascii="Times New Roman" w:eastAsia="楷体" w:hAnsi="楷体"/>
        </w:rPr>
        <w:t>为山东半岛区域图</w:t>
      </w:r>
      <w:r w:rsidRPr="00C53B99">
        <w:rPr>
          <w:rFonts w:ascii="Times New Roman" w:eastAsia="宋体" w:hAnsi="宋体"/>
        </w:rPr>
        <w:t>(</w:t>
      </w:r>
      <w:r w:rsidRPr="00C53B99">
        <w:rPr>
          <w:rFonts w:ascii="Times New Roman" w:eastAsia="楷体" w:hAnsi="楷体"/>
        </w:rPr>
        <w:t>局部</w:t>
      </w:r>
      <w:r w:rsidRPr="00C53B99">
        <w:rPr>
          <w:rFonts w:ascii="Times New Roman" w:eastAsia="宋体" w:hAnsi="宋体"/>
        </w:rPr>
        <w:t>),</w:t>
      </w:r>
      <w:r w:rsidRPr="00C53B99">
        <w:rPr>
          <w:rFonts w:ascii="Times New Roman" w:eastAsia="楷体" w:hAnsi="楷体"/>
        </w:rPr>
        <w:t>图</w:t>
      </w:r>
      <w:r w:rsidRPr="00C53B99">
        <w:rPr>
          <w:rFonts w:ascii="Times New Roman" w:eastAsia="宋体" w:hAnsi="宋体"/>
        </w:rPr>
        <w:t>2</w:t>
      </w:r>
      <w:r w:rsidRPr="00C53B99">
        <w:rPr>
          <w:rFonts w:ascii="Times New Roman" w:eastAsia="楷体" w:hAnsi="楷体"/>
        </w:rPr>
        <w:t>为海草房结构示意图。</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298240" cy="2018520"/>
            <wp:effectExtent l="0" t="0" r="0" b="0"/>
            <wp:docPr id="241" name="NDZRX214.eps" descr="id:2147490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2.jpeg"/>
                    <pic:cNvPicPr/>
                  </pic:nvPicPr>
                  <pic:blipFill>
                    <a:blip r:embed="rId41" cstate="print"/>
                    <a:stretch>
                      <a:fillRect/>
                    </a:stretch>
                  </pic:blipFill>
                  <pic:spPr>
                    <a:xfrm>
                      <a:off x="0" y="0"/>
                      <a:ext cx="2298240" cy="201852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1</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451240" cy="1738800"/>
            <wp:effectExtent l="0" t="0" r="0" b="0"/>
            <wp:docPr id="242" name="NDZRX215.eps" descr="id:21474902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3.jpeg"/>
                    <pic:cNvPicPr/>
                  </pic:nvPicPr>
                  <pic:blipFill>
                    <a:blip r:embed="rId42" cstate="print"/>
                    <a:stretch>
                      <a:fillRect/>
                    </a:stretch>
                  </pic:blipFill>
                  <pic:spPr>
                    <a:xfrm>
                      <a:off x="0" y="0"/>
                      <a:ext cx="2451240" cy="173880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2</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指出山东半岛海草房分布地的气候特点。</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说明海草房建筑特色的形成与当地地理环境的关系。</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分析海草房慢慢退出历史舞台的原因。</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069"/>
        <w:gridCol w:w="1866"/>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指出山东半岛海草房分布地的气候特点。</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203720" cy="1180440"/>
                  <wp:effectExtent l="0" t="0" r="0" b="0"/>
                  <wp:docPr id="243" name="ZDZRX18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4.jpeg"/>
                          <pic:cNvPicPr/>
                        </pic:nvPicPr>
                        <pic:blipFill>
                          <a:blip r:embed="rId43" cstate="print"/>
                          <a:stretch>
                            <a:fillRect/>
                          </a:stretch>
                        </pic:blipFill>
                        <pic:spPr>
                          <a:xfrm>
                            <a:off x="0" y="0"/>
                            <a:ext cx="4203720" cy="118044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山东半岛冬季风略过海洋</w:t>
            </w:r>
            <w:r w:rsidRPr="00C53B99">
              <w:rPr>
                <w:rFonts w:ascii="Times New Roman" w:eastAsia="宋体" w:hAnsi="宋体"/>
                <w:sz w:val="18"/>
              </w:rPr>
              <w:t>,</w:t>
            </w:r>
            <w:r w:rsidRPr="00C53B99">
              <w:rPr>
                <w:rFonts w:ascii="Times New Roman" w:eastAsia="宋体" w:hAnsi="宋体"/>
                <w:sz w:val="18"/>
              </w:rPr>
              <w:t>带来大量水汽</w:t>
            </w:r>
            <w:r w:rsidRPr="00C53B99">
              <w:rPr>
                <w:rFonts w:ascii="Times New Roman" w:eastAsia="宋体" w:hAnsi="宋体"/>
                <w:sz w:val="18"/>
              </w:rPr>
              <w:t>,</w:t>
            </w:r>
            <w:r w:rsidRPr="00C53B99">
              <w:rPr>
                <w:rFonts w:ascii="Times New Roman" w:eastAsia="宋体" w:hAnsi="宋体"/>
                <w:sz w:val="18"/>
              </w:rPr>
              <w:t>冬季降雪多。</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说明海草房建筑特色的形成与当地地理环境的关系。</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93440" cy="1117800"/>
                  <wp:effectExtent l="0" t="0" r="0" b="0"/>
                  <wp:docPr id="244" name="ZDZRX18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5.jpeg"/>
                          <pic:cNvPicPr/>
                        </pic:nvPicPr>
                        <pic:blipFill>
                          <a:blip r:embed="rId44" cstate="print"/>
                          <a:stretch>
                            <a:fillRect/>
                          </a:stretch>
                        </pic:blipFill>
                        <pic:spPr>
                          <a:xfrm>
                            <a:off x="0" y="0"/>
                            <a:ext cx="4393440" cy="111780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3</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海草房以厚石砌屋墙</w:t>
            </w:r>
            <w:r w:rsidRPr="00C53B99">
              <w:rPr>
                <w:rFonts w:ascii="Times New Roman" w:eastAsia="宋体" w:hAnsi="宋体"/>
                <w:sz w:val="18"/>
              </w:rPr>
              <w:t>,</w:t>
            </w:r>
            <w:r w:rsidRPr="00C53B99">
              <w:rPr>
                <w:rFonts w:ascii="Times New Roman" w:eastAsia="宋体" w:hAnsi="宋体"/>
                <w:sz w:val="18"/>
              </w:rPr>
              <w:t>墙体厚。既能保暖隔热</w:t>
            </w:r>
            <w:r w:rsidRPr="00C53B99">
              <w:rPr>
                <w:rFonts w:ascii="Times New Roman" w:eastAsia="宋体" w:hAnsi="宋体"/>
                <w:sz w:val="18"/>
              </w:rPr>
              <w:t>,</w:t>
            </w:r>
            <w:r w:rsidRPr="00C53B99">
              <w:rPr>
                <w:rFonts w:ascii="Times New Roman" w:eastAsia="宋体" w:hAnsi="宋体"/>
                <w:sz w:val="18"/>
              </w:rPr>
              <w:t>又能有效防止雨水渗漏</w:t>
            </w:r>
            <w:r w:rsidRPr="00C53B99">
              <w:rPr>
                <w:rFonts w:ascii="Times New Roman" w:eastAsia="宋体" w:hAnsi="宋体"/>
                <w:sz w:val="18"/>
              </w:rPr>
              <w:t>,</w:t>
            </w:r>
            <w:r w:rsidRPr="00C53B99">
              <w:rPr>
                <w:rFonts w:ascii="Times New Roman" w:eastAsia="宋体" w:hAnsi="宋体"/>
                <w:sz w:val="18"/>
              </w:rPr>
              <w:t>回答问题时漏掉了后者。屋顶坡度大</w:t>
            </w:r>
            <w:r w:rsidRPr="00C53B99">
              <w:rPr>
                <w:rFonts w:ascii="Times New Roman" w:eastAsia="宋体" w:hAnsi="宋体"/>
                <w:sz w:val="18"/>
              </w:rPr>
              <w:t>,</w:t>
            </w:r>
            <w:r w:rsidRPr="00C53B99">
              <w:rPr>
                <w:rFonts w:ascii="Times New Roman" w:eastAsia="宋体" w:hAnsi="宋体"/>
                <w:sz w:val="18"/>
              </w:rPr>
              <w:t>夏季可以加速排水</w:t>
            </w:r>
            <w:r w:rsidRPr="00C53B99">
              <w:rPr>
                <w:rFonts w:ascii="Times New Roman" w:eastAsia="宋体" w:hAnsi="宋体"/>
                <w:sz w:val="18"/>
              </w:rPr>
              <w:t>,</w:t>
            </w:r>
            <w:r w:rsidRPr="00C53B99">
              <w:rPr>
                <w:rFonts w:ascii="Times New Roman" w:eastAsia="宋体" w:hAnsi="宋体"/>
                <w:sz w:val="18"/>
              </w:rPr>
              <w:t>冬季可以减少积雪</w:t>
            </w:r>
            <w:r w:rsidRPr="00C53B99">
              <w:rPr>
                <w:rFonts w:ascii="Times New Roman" w:eastAsia="宋体" w:hAnsi="宋体"/>
                <w:sz w:val="18"/>
              </w:rPr>
              <w:t>,</w:t>
            </w:r>
            <w:r w:rsidRPr="00C53B99">
              <w:rPr>
                <w:rFonts w:ascii="Times New Roman" w:eastAsia="宋体" w:hAnsi="宋体"/>
                <w:sz w:val="18"/>
              </w:rPr>
              <w:t>对于该点未作回答。</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分析海草房慢慢退出历史舞台的原因。</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431600" cy="1142280"/>
                  <wp:effectExtent l="0" t="0" r="0" b="0"/>
                  <wp:docPr id="245" name="ZDZRX18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6.jpeg"/>
                          <pic:cNvPicPr/>
                        </pic:nvPicPr>
                        <pic:blipFill>
                          <a:blip r:embed="rId45" cstate="print"/>
                          <a:stretch>
                            <a:fillRect/>
                          </a:stretch>
                        </pic:blipFill>
                        <pic:spPr>
                          <a:xfrm>
                            <a:off x="0" y="0"/>
                            <a:ext cx="4431600" cy="114228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问题分析还不够全面</w:t>
            </w:r>
            <w:r w:rsidRPr="00C53B99">
              <w:rPr>
                <w:rFonts w:ascii="Times New Roman" w:eastAsia="宋体" w:hAnsi="宋体"/>
                <w:sz w:val="18"/>
              </w:rPr>
              <w:t>,</w:t>
            </w:r>
            <w:r w:rsidRPr="00C53B99">
              <w:rPr>
                <w:rFonts w:ascii="Times New Roman" w:eastAsia="宋体" w:hAnsi="宋体"/>
                <w:sz w:val="18"/>
              </w:rPr>
              <w:t>不够准确。比如城镇化的发展会使当地人口减少</w:t>
            </w:r>
            <w:r w:rsidRPr="00C53B99">
              <w:rPr>
                <w:rFonts w:ascii="Times New Roman" w:eastAsia="宋体" w:hAnsi="宋体"/>
                <w:sz w:val="18"/>
              </w:rPr>
              <w:t>,</w:t>
            </w:r>
            <w:r w:rsidRPr="00C53B99">
              <w:rPr>
                <w:rFonts w:ascii="Times New Roman" w:eastAsia="宋体" w:hAnsi="宋体"/>
                <w:sz w:val="18"/>
              </w:rPr>
              <w:t>建造海草房的工艺传承人越来越少等。</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9</w:t>
      </w:r>
      <w:r w:rsidRPr="00C53B99">
        <w:rPr>
          <w:rFonts w:ascii="Times New Roman" w:eastAsia="宋体" w:hAnsi="Times New Roman" w:cs="Times New Roman"/>
        </w:rPr>
        <w:t>.</w:t>
      </w:r>
      <w:r w:rsidRPr="00C53B99">
        <w:rPr>
          <w:rFonts w:ascii="Times New Roman" w:eastAsia="宋体" w:hAnsi="宋体"/>
        </w:rPr>
        <w:t>(2021</w:t>
      </w:r>
      <w:r w:rsidRPr="00C53B99">
        <w:rPr>
          <w:rFonts w:ascii="Times New Roman" w:eastAsia="宋体" w:hAnsi="Times New Roman" w:cs="Times New Roman"/>
        </w:rPr>
        <w:t>·</w:t>
      </w:r>
      <w:r w:rsidRPr="00C53B99">
        <w:rPr>
          <w:rFonts w:ascii="Arial" w:eastAsia="黑体" w:hAnsi="黑体"/>
        </w:rPr>
        <w:t>山东德州二模</w:t>
      </w:r>
      <w:r w:rsidRPr="00C53B99">
        <w:rPr>
          <w:rFonts w:ascii="Times New Roman" w:eastAsia="宋体" w:hAnsi="宋体"/>
        </w:rPr>
        <w:t>)(14</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1996</w:t>
      </w:r>
      <w:r w:rsidRPr="00C53B99">
        <w:rPr>
          <w:rFonts w:ascii="Times New Roman" w:eastAsia="楷体" w:hAnsi="楷体"/>
        </w:rPr>
        <w:t>年</w:t>
      </w:r>
      <w:r w:rsidRPr="00C53B99">
        <w:rPr>
          <w:rFonts w:ascii="Times New Roman" w:eastAsia="宋体" w:hAnsi="宋体"/>
        </w:rPr>
        <w:t>,</w:t>
      </w:r>
      <w:r w:rsidRPr="00C53B99">
        <w:rPr>
          <w:rFonts w:ascii="Times New Roman" w:eastAsia="楷体" w:hAnsi="楷体"/>
        </w:rPr>
        <w:t>福建和宁夏启动东西部扶贫协作和对口支援</w:t>
      </w:r>
      <w:r w:rsidRPr="00C53B99">
        <w:rPr>
          <w:rFonts w:ascii="Times New Roman" w:eastAsia="宋体" w:hAnsi="宋体"/>
        </w:rPr>
        <w:t>,</w:t>
      </w:r>
      <w:r w:rsidRPr="00C53B99">
        <w:rPr>
          <w:rFonts w:ascii="Times New Roman" w:eastAsia="楷体" w:hAnsi="楷体"/>
        </w:rPr>
        <w:t>西海固地区</w:t>
      </w:r>
      <w:r w:rsidRPr="00C53B99">
        <w:rPr>
          <w:rFonts w:ascii="Times New Roman" w:eastAsia="宋体" w:hAnsi="宋体"/>
        </w:rPr>
        <w:t>4</w:t>
      </w:r>
      <w:r w:rsidRPr="00C53B99">
        <w:rPr>
          <w:rFonts w:ascii="Times New Roman" w:eastAsia="宋体" w:hAnsi="Times New Roman" w:cs="Times New Roman"/>
        </w:rPr>
        <w:t>.</w:t>
      </w:r>
      <w:r w:rsidRPr="00C53B99">
        <w:rPr>
          <w:rFonts w:ascii="Times New Roman" w:eastAsia="宋体" w:hAnsi="宋体"/>
        </w:rPr>
        <w:t>4</w:t>
      </w:r>
      <w:r w:rsidRPr="00C53B99">
        <w:rPr>
          <w:rFonts w:ascii="Times New Roman" w:eastAsia="楷体" w:hAnsi="楷体"/>
        </w:rPr>
        <w:t>万的贫困人口搬迁至宁夏北部贺兰山东麓的闽宁镇</w:t>
      </w:r>
      <w:r w:rsidRPr="00C53B99">
        <w:rPr>
          <w:rFonts w:ascii="Times New Roman" w:eastAsia="宋体" w:hAnsi="宋体"/>
        </w:rPr>
        <w:t>(</w:t>
      </w:r>
      <w:r w:rsidRPr="00C53B99">
        <w:rPr>
          <w:rFonts w:ascii="Times New Roman" w:eastAsia="楷体" w:hAnsi="楷体"/>
        </w:rPr>
        <w:t>见图</w:t>
      </w:r>
      <w:r w:rsidRPr="00C53B99">
        <w:rPr>
          <w:rFonts w:ascii="Times New Roman" w:eastAsia="宋体" w:hAnsi="宋体"/>
        </w:rPr>
        <w:t>1)</w:t>
      </w:r>
      <w:r w:rsidRPr="00C53B99">
        <w:rPr>
          <w:rFonts w:ascii="Times New Roman" w:eastAsia="楷体" w:hAnsi="楷体"/>
        </w:rPr>
        <w:t>。地窝子是人们早期在闽宁镇的居住方式</w:t>
      </w:r>
      <w:r w:rsidRPr="00C53B99">
        <w:rPr>
          <w:rFonts w:ascii="Times New Roman" w:eastAsia="宋体" w:hAnsi="宋体"/>
        </w:rPr>
        <w:t>,</w:t>
      </w:r>
      <w:r w:rsidRPr="00C53B99">
        <w:rPr>
          <w:rFonts w:ascii="Times New Roman" w:eastAsia="楷体" w:hAnsi="楷体"/>
        </w:rPr>
        <w:t>简陋艰苦</w:t>
      </w:r>
      <w:r w:rsidRPr="00C53B99">
        <w:rPr>
          <w:rFonts w:ascii="Times New Roman" w:eastAsia="宋体" w:hAnsi="宋体"/>
        </w:rPr>
        <w:t>(</w:t>
      </w:r>
      <w:r w:rsidRPr="00C53B99">
        <w:rPr>
          <w:rFonts w:ascii="Times New Roman" w:eastAsia="楷体" w:hAnsi="楷体"/>
        </w:rPr>
        <w:t>见图</w:t>
      </w:r>
      <w:r w:rsidRPr="00C53B99">
        <w:rPr>
          <w:rFonts w:ascii="Times New Roman" w:eastAsia="宋体" w:hAnsi="宋体"/>
        </w:rPr>
        <w:t>2)</w:t>
      </w:r>
      <w:r w:rsidRPr="00C53B99">
        <w:rPr>
          <w:rFonts w:ascii="Times New Roman" w:eastAsia="楷体" w:hAnsi="楷体"/>
        </w:rPr>
        <w:t>。该剧客观反映了闽宁镇由</w:t>
      </w:r>
      <w:r w:rsidRPr="00C53B99">
        <w:rPr>
          <w:rFonts w:ascii="Times New Roman" w:eastAsia="宋体" w:hAnsi="Times New Roman" w:cs="Times New Roman"/>
        </w:rPr>
        <w:t>“</w:t>
      </w:r>
      <w:r w:rsidRPr="00C53B99">
        <w:rPr>
          <w:rFonts w:ascii="Times New Roman" w:eastAsia="楷体" w:hAnsi="楷体"/>
        </w:rPr>
        <w:t>干沙滩</w:t>
      </w:r>
      <w:r w:rsidRPr="00C53B99">
        <w:rPr>
          <w:rFonts w:ascii="Times New Roman" w:eastAsia="宋体" w:hAnsi="Times New Roman" w:cs="Times New Roman"/>
        </w:rPr>
        <w:t>”</w:t>
      </w:r>
      <w:r w:rsidRPr="00C53B99">
        <w:rPr>
          <w:rFonts w:ascii="Times New Roman" w:eastAsia="楷体" w:hAnsi="楷体"/>
        </w:rPr>
        <w:t>变成了</w:t>
      </w:r>
      <w:r w:rsidRPr="00C53B99">
        <w:rPr>
          <w:rFonts w:ascii="Times New Roman" w:eastAsia="宋体" w:hAnsi="Times New Roman" w:cs="Times New Roman"/>
        </w:rPr>
        <w:t>“</w:t>
      </w:r>
      <w:r w:rsidRPr="00C53B99">
        <w:rPr>
          <w:rFonts w:ascii="Times New Roman" w:eastAsia="楷体" w:hAnsi="楷体"/>
        </w:rPr>
        <w:t>金沙滩</w:t>
      </w:r>
      <w:r w:rsidRPr="00C53B99">
        <w:rPr>
          <w:rFonts w:ascii="Times New Roman" w:eastAsia="宋体" w:hAnsi="Times New Roman" w:cs="Times New Roman"/>
        </w:rPr>
        <w:t>”</w:t>
      </w:r>
      <w:r w:rsidRPr="00C53B99">
        <w:rPr>
          <w:rFonts w:ascii="Times New Roman" w:eastAsia="楷体" w:hAnsi="楷体"/>
        </w:rPr>
        <w:t>的真实事迹</w:t>
      </w:r>
      <w:r w:rsidRPr="00C53B99">
        <w:rPr>
          <w:rFonts w:ascii="Times New Roman" w:eastAsia="宋体" w:hAnsi="宋体"/>
        </w:rPr>
        <w:t>,</w:t>
      </w:r>
      <w:r w:rsidRPr="00C53B99">
        <w:rPr>
          <w:rFonts w:ascii="Times New Roman" w:eastAsia="楷体" w:hAnsi="楷体"/>
        </w:rPr>
        <w:t>让人动容和感慨。当前</w:t>
      </w:r>
      <w:r w:rsidRPr="00C53B99">
        <w:rPr>
          <w:rFonts w:ascii="Times New Roman" w:eastAsia="宋体" w:hAnsi="宋体"/>
        </w:rPr>
        <w:t>,</w:t>
      </w:r>
      <w:r w:rsidRPr="00C53B99">
        <w:rPr>
          <w:rFonts w:ascii="Times New Roman" w:eastAsia="楷体" w:hAnsi="楷体"/>
        </w:rPr>
        <w:t>闽宁镇主动融入自治区空间发展战略规划和贺兰山东麓葡萄文化长廊总体发展规划</w:t>
      </w:r>
      <w:r w:rsidRPr="00C53B99">
        <w:rPr>
          <w:rFonts w:ascii="Times New Roman" w:eastAsia="宋体" w:hAnsi="宋体"/>
        </w:rPr>
        <w:t>,</w:t>
      </w:r>
      <w:r w:rsidRPr="00C53B99">
        <w:rPr>
          <w:rFonts w:ascii="Times New Roman" w:eastAsia="楷体" w:hAnsi="楷体"/>
        </w:rPr>
        <w:t>截至</w:t>
      </w:r>
      <w:r w:rsidRPr="00C53B99">
        <w:rPr>
          <w:rFonts w:ascii="Times New Roman" w:eastAsia="宋体" w:hAnsi="宋体"/>
        </w:rPr>
        <w:t>2020</w:t>
      </w:r>
      <w:r w:rsidRPr="00C53B99">
        <w:rPr>
          <w:rFonts w:ascii="Times New Roman" w:eastAsia="楷体" w:hAnsi="楷体"/>
        </w:rPr>
        <w:t>年</w:t>
      </w:r>
      <w:r w:rsidRPr="00C53B99">
        <w:rPr>
          <w:rFonts w:ascii="Times New Roman" w:eastAsia="宋体" w:hAnsi="宋体"/>
        </w:rPr>
        <w:t>,</w:t>
      </w:r>
      <w:r w:rsidRPr="00C53B99">
        <w:rPr>
          <w:rFonts w:ascii="Times New Roman" w:eastAsia="楷体" w:hAnsi="楷体"/>
        </w:rPr>
        <w:t>闽宁镇基本形成以酿酒葡萄、设施园艺、肉牛养殖为主的产业格局</w:t>
      </w:r>
      <w:r w:rsidRPr="00C53B99">
        <w:rPr>
          <w:rFonts w:ascii="Times New Roman" w:eastAsia="宋体" w:hAnsi="宋体"/>
        </w:rPr>
        <w:t>,</w:t>
      </w:r>
      <w:r w:rsidRPr="00C53B99">
        <w:rPr>
          <w:rFonts w:ascii="Times New Roman" w:eastAsia="楷体" w:hAnsi="楷体"/>
        </w:rPr>
        <w:t>特色农产品消费扶贫额达</w:t>
      </w:r>
      <w:r w:rsidRPr="00C53B99">
        <w:rPr>
          <w:rFonts w:ascii="Times New Roman" w:eastAsia="宋体" w:hAnsi="宋体"/>
        </w:rPr>
        <w:t>6</w:t>
      </w:r>
      <w:r w:rsidRPr="00C53B99">
        <w:rPr>
          <w:rFonts w:ascii="Times New Roman" w:eastAsia="宋体" w:hAnsi="Times New Roman" w:cs="Times New Roman"/>
        </w:rPr>
        <w:t>.</w:t>
      </w:r>
      <w:r w:rsidRPr="00C53B99">
        <w:rPr>
          <w:rFonts w:ascii="Times New Roman" w:eastAsia="宋体" w:hAnsi="宋体"/>
        </w:rPr>
        <w:t>8</w:t>
      </w:r>
      <w:r w:rsidRPr="00C53B99">
        <w:rPr>
          <w:rFonts w:ascii="Times New Roman" w:eastAsia="楷体" w:hAnsi="楷体"/>
        </w:rPr>
        <w:t>亿元。</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东西部扶贫协作和对口支援是国家实现全面小康战略的重要组成部分</w:t>
      </w:r>
      <w:r w:rsidRPr="00C53B99">
        <w:rPr>
          <w:rFonts w:ascii="Times New Roman" w:eastAsia="宋体" w:hAnsi="宋体"/>
        </w:rPr>
        <w:t>,2015</w:t>
      </w:r>
      <w:r w:rsidRPr="00C53B99">
        <w:rPr>
          <w:rFonts w:ascii="Times New Roman" w:eastAsia="楷体" w:hAnsi="楷体"/>
        </w:rPr>
        <w:t>年至</w:t>
      </w:r>
      <w:r w:rsidRPr="00C53B99">
        <w:rPr>
          <w:rFonts w:ascii="Times New Roman" w:eastAsia="宋体" w:hAnsi="宋体"/>
        </w:rPr>
        <w:t>2020</w:t>
      </w:r>
      <w:r w:rsidRPr="00C53B99">
        <w:rPr>
          <w:rFonts w:ascii="Times New Roman" w:eastAsia="楷体" w:hAnsi="楷体"/>
        </w:rPr>
        <w:t>年</w:t>
      </w:r>
      <w:r w:rsidRPr="00C53B99">
        <w:rPr>
          <w:rFonts w:ascii="Times New Roman" w:eastAsia="宋体" w:hAnsi="宋体"/>
        </w:rPr>
        <w:t>,</w:t>
      </w:r>
      <w:r w:rsidRPr="00C53B99">
        <w:rPr>
          <w:rFonts w:ascii="Times New Roman" w:eastAsia="楷体" w:hAnsi="楷体"/>
        </w:rPr>
        <w:t>东部</w:t>
      </w:r>
      <w:r w:rsidRPr="00C53B99">
        <w:rPr>
          <w:rFonts w:ascii="Times New Roman" w:eastAsia="宋体" w:hAnsi="宋体"/>
        </w:rPr>
        <w:t>9</w:t>
      </w:r>
      <w:r w:rsidRPr="00C53B99">
        <w:rPr>
          <w:rFonts w:ascii="Times New Roman" w:eastAsia="楷体" w:hAnsi="楷体"/>
        </w:rPr>
        <w:t>个省级行政区共向扶贫协作地区投入财政援助资金和社会帮扶资金</w:t>
      </w:r>
      <w:r w:rsidRPr="00C53B99">
        <w:rPr>
          <w:rFonts w:ascii="Times New Roman" w:eastAsia="宋体" w:hAnsi="宋体"/>
        </w:rPr>
        <w:t>1005</w:t>
      </w:r>
      <w:r w:rsidRPr="00C53B99">
        <w:rPr>
          <w:rFonts w:ascii="Times New Roman" w:eastAsia="楷体" w:hAnsi="楷体"/>
        </w:rPr>
        <w:t>多亿元</w:t>
      </w:r>
      <w:r w:rsidRPr="00C53B99">
        <w:rPr>
          <w:rFonts w:ascii="Times New Roman" w:eastAsia="宋体" w:hAnsi="宋体"/>
        </w:rPr>
        <w:t>,</w:t>
      </w:r>
      <w:r w:rsidRPr="00C53B99">
        <w:rPr>
          <w:rFonts w:ascii="Times New Roman" w:eastAsia="楷体" w:hAnsi="楷体"/>
        </w:rPr>
        <w:t>互派干部和技术人员</w:t>
      </w:r>
      <w:r w:rsidRPr="00C53B99">
        <w:rPr>
          <w:rFonts w:ascii="Times New Roman" w:eastAsia="宋体" w:hAnsi="宋体"/>
        </w:rPr>
        <w:t>13</w:t>
      </w:r>
      <w:r w:rsidRPr="00C53B99">
        <w:rPr>
          <w:rFonts w:ascii="Times New Roman" w:eastAsia="宋体" w:hAnsi="Times New Roman" w:cs="Times New Roman"/>
        </w:rPr>
        <w:t>.</w:t>
      </w:r>
      <w:r w:rsidRPr="00C53B99">
        <w:rPr>
          <w:rFonts w:ascii="Times New Roman" w:eastAsia="宋体" w:hAnsi="宋体"/>
        </w:rPr>
        <w:t>1</w:t>
      </w:r>
      <w:r w:rsidRPr="00C53B99">
        <w:rPr>
          <w:rFonts w:ascii="Times New Roman" w:eastAsia="楷体" w:hAnsi="楷体"/>
        </w:rPr>
        <w:t>万人次</w:t>
      </w:r>
      <w:r w:rsidRPr="00C53B99">
        <w:rPr>
          <w:rFonts w:ascii="Times New Roman" w:eastAsia="宋体" w:hAnsi="宋体"/>
        </w:rPr>
        <w:t>,</w:t>
      </w:r>
      <w:r w:rsidRPr="00C53B99">
        <w:rPr>
          <w:rFonts w:ascii="Times New Roman" w:eastAsia="楷体" w:hAnsi="楷体"/>
        </w:rPr>
        <w:t>被帮扶地区、帮扶地区和国家全局实现了共赢。</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2806200" cy="2018520"/>
            <wp:effectExtent l="0" t="0" r="0" b="0"/>
            <wp:docPr id="246" name="NDZRX216.eps" descr="id:21474902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7.jpeg"/>
                    <pic:cNvPicPr/>
                  </pic:nvPicPr>
                  <pic:blipFill>
                    <a:blip r:embed="rId46" cstate="print"/>
                    <a:stretch>
                      <a:fillRect/>
                    </a:stretch>
                  </pic:blipFill>
                  <pic:spPr>
                    <a:xfrm>
                      <a:off x="0" y="0"/>
                      <a:ext cx="2806200" cy="201852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1</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1460160" cy="902160"/>
            <wp:effectExtent l="0" t="0" r="0" b="0"/>
            <wp:docPr id="247" name="NDZRX217.eps" descr="id:21474902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8.jpeg"/>
                    <pic:cNvPicPr/>
                  </pic:nvPicPr>
                  <pic:blipFill>
                    <a:blip r:embed="rId47" cstate="print"/>
                    <a:stretch>
                      <a:fillRect/>
                    </a:stretch>
                  </pic:blipFill>
                  <pic:spPr>
                    <a:xfrm>
                      <a:off x="0" y="0"/>
                      <a:ext cx="1460160" cy="90216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地窝子</w:t>
      </w:r>
      <w:r w:rsidRPr="00C53B99">
        <w:rPr>
          <w:rFonts w:ascii="Times New Roman" w:eastAsia="宋体" w:hAnsi="宋体"/>
          <w:sz w:val="20"/>
        </w:rPr>
        <w:t>:</w:t>
      </w:r>
      <w:r w:rsidRPr="00C53B99">
        <w:rPr>
          <w:rFonts w:ascii="Times New Roman" w:eastAsia="楷体" w:hAnsi="楷体"/>
          <w:sz w:val="20"/>
        </w:rPr>
        <w:t>在地面以下挖约</w:t>
      </w:r>
      <w:r w:rsidRPr="00C53B99">
        <w:rPr>
          <w:rFonts w:ascii="Times New Roman" w:eastAsia="宋体" w:hAnsi="宋体"/>
          <w:sz w:val="20"/>
        </w:rPr>
        <w:t>1</w:t>
      </w:r>
      <w:r w:rsidRPr="00C53B99">
        <w:rPr>
          <w:rFonts w:ascii="Times New Roman" w:eastAsia="楷体" w:hAnsi="楷体"/>
          <w:sz w:val="20"/>
        </w:rPr>
        <w:t>米深的坑</w:t>
      </w:r>
      <w:r w:rsidRPr="00C53B99">
        <w:rPr>
          <w:rFonts w:ascii="Times New Roman" w:eastAsia="宋体" w:hAnsi="宋体"/>
          <w:sz w:val="20"/>
        </w:rPr>
        <w:t>,</w:t>
      </w:r>
      <w:r w:rsidRPr="00C53B99">
        <w:rPr>
          <w:rFonts w:ascii="Times New Roman" w:eastAsia="楷体" w:hAnsi="楷体"/>
          <w:sz w:val="20"/>
        </w:rPr>
        <w:t>形状为方形</w:t>
      </w:r>
      <w:r w:rsidRPr="00C53B99">
        <w:rPr>
          <w:rFonts w:ascii="Times New Roman" w:eastAsia="宋体" w:hAnsi="宋体"/>
          <w:sz w:val="20"/>
        </w:rPr>
        <w:t>,</w:t>
      </w:r>
      <w:r w:rsidRPr="00C53B99">
        <w:rPr>
          <w:rFonts w:ascii="Times New Roman" w:eastAsia="楷体" w:hAnsi="楷体"/>
          <w:sz w:val="20"/>
        </w:rPr>
        <w:t>四周用土坯或砖瓦垒起的半米的矮墙</w:t>
      </w:r>
      <w:r w:rsidRPr="00C53B99">
        <w:rPr>
          <w:rFonts w:ascii="Times New Roman" w:eastAsia="宋体" w:hAnsi="宋体"/>
          <w:sz w:val="20"/>
        </w:rPr>
        <w:t>,</w:t>
      </w:r>
      <w:r w:rsidRPr="00C53B99">
        <w:rPr>
          <w:rFonts w:ascii="Times New Roman" w:eastAsia="楷体" w:hAnsi="楷体"/>
          <w:sz w:val="20"/>
        </w:rPr>
        <w:t>顶上放几根椽子</w:t>
      </w:r>
      <w:r w:rsidRPr="00C53B99">
        <w:rPr>
          <w:rFonts w:ascii="Times New Roman" w:eastAsia="宋体" w:hAnsi="宋体"/>
          <w:sz w:val="20"/>
        </w:rPr>
        <w:t>,</w:t>
      </w:r>
      <w:r w:rsidRPr="00C53B99">
        <w:rPr>
          <w:rFonts w:ascii="Times New Roman" w:eastAsia="楷体" w:hAnsi="楷体"/>
          <w:sz w:val="20"/>
        </w:rPr>
        <w:t>再搭上树枝编成的筏子</w:t>
      </w:r>
      <w:r w:rsidRPr="00C53B99">
        <w:rPr>
          <w:rFonts w:ascii="Times New Roman" w:eastAsia="宋体" w:hAnsi="宋体"/>
          <w:sz w:val="20"/>
        </w:rPr>
        <w:t>,</w:t>
      </w:r>
      <w:r w:rsidRPr="00C53B99">
        <w:rPr>
          <w:rFonts w:ascii="Times New Roman" w:eastAsia="楷体" w:hAnsi="楷体"/>
          <w:sz w:val="20"/>
        </w:rPr>
        <w:t>再用草叶、泥巴盖顶。</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楷体" w:hAnsi="楷体"/>
          <w:sz w:val="20"/>
        </w:rPr>
        <w:t>图</w:t>
      </w:r>
      <w:r w:rsidRPr="00C53B99">
        <w:rPr>
          <w:rFonts w:ascii="Times New Roman" w:eastAsia="宋体" w:hAnsi="宋体"/>
          <w:sz w:val="20"/>
        </w:rPr>
        <w:t>2</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分析当地早期采用地窝子居住方式的主要原因。</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说出闽宁镇发展葡萄酒产业的主要优势条件。</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简述东西部扶贫协作和对口支援的意义。</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989"/>
        <w:gridCol w:w="1946"/>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分析当地早期采用地窝子居住方式的主要原因。</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80840" cy="1371600"/>
                  <wp:effectExtent l="0" t="0" r="0" b="0"/>
                  <wp:docPr id="248" name="ZDZRX18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99.jpeg"/>
                          <pic:cNvPicPr/>
                        </pic:nvPicPr>
                        <pic:blipFill>
                          <a:blip r:embed="rId48" cstate="print"/>
                          <a:stretch>
                            <a:fillRect/>
                          </a:stretch>
                        </pic:blipFill>
                        <pic:spPr>
                          <a:xfrm>
                            <a:off x="0" y="0"/>
                            <a:ext cx="4380840" cy="137160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3</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闽宁镇地处荒漠戈壁</w:t>
            </w:r>
            <w:r w:rsidRPr="00C53B99">
              <w:rPr>
                <w:rFonts w:ascii="Times New Roman" w:eastAsia="宋体" w:hAnsi="宋体"/>
                <w:sz w:val="18"/>
              </w:rPr>
              <w:t>,</w:t>
            </w:r>
            <w:r w:rsidRPr="00C53B99">
              <w:rPr>
                <w:rFonts w:ascii="Times New Roman" w:eastAsia="宋体" w:hAnsi="宋体"/>
                <w:sz w:val="18"/>
              </w:rPr>
              <w:t>早期经济发展水平低</w:t>
            </w:r>
            <w:r w:rsidRPr="00C53B99">
              <w:rPr>
                <w:rFonts w:ascii="Times New Roman" w:eastAsia="宋体" w:hAnsi="宋体"/>
                <w:sz w:val="18"/>
              </w:rPr>
              <w:t>,</w:t>
            </w:r>
            <w:r w:rsidRPr="00C53B99">
              <w:rPr>
                <w:rFonts w:ascii="Times New Roman" w:eastAsia="宋体" w:hAnsi="宋体"/>
                <w:sz w:val="18"/>
              </w:rPr>
              <w:t>建筑材料短缺</w:t>
            </w:r>
            <w:r w:rsidRPr="00C53B99">
              <w:rPr>
                <w:rFonts w:ascii="Times New Roman" w:eastAsia="宋体" w:hAnsi="宋体"/>
                <w:sz w:val="18"/>
              </w:rPr>
              <w:t>,</w:t>
            </w:r>
            <w:r w:rsidRPr="00C53B99">
              <w:rPr>
                <w:rFonts w:ascii="Times New Roman" w:eastAsia="宋体" w:hAnsi="宋体"/>
                <w:sz w:val="18"/>
              </w:rPr>
              <w:t>而不是</w:t>
            </w:r>
            <w:r w:rsidRPr="00C53B99">
              <w:rPr>
                <w:rFonts w:ascii="Times New Roman" w:eastAsia="宋体" w:hAnsi="Times New Roman" w:cs="Times New Roman"/>
                <w:sz w:val="18"/>
              </w:rPr>
              <w:t>“</w:t>
            </w:r>
            <w:r w:rsidRPr="00C53B99">
              <w:rPr>
                <w:rFonts w:ascii="Times New Roman" w:eastAsia="宋体" w:hAnsi="宋体"/>
                <w:sz w:val="18"/>
              </w:rPr>
              <w:t>原料充足</w:t>
            </w:r>
            <w:r w:rsidRPr="00C53B99">
              <w:rPr>
                <w:rFonts w:ascii="Times New Roman" w:eastAsia="宋体" w:hAnsi="Times New Roman" w:cs="Times New Roman"/>
                <w:sz w:val="18"/>
              </w:rPr>
              <w:t>”</w:t>
            </w:r>
            <w:r w:rsidRPr="00C53B99">
              <w:rPr>
                <w:rFonts w:ascii="Times New Roman" w:eastAsia="宋体" w:hAnsi="宋体"/>
                <w:sz w:val="18"/>
              </w:rPr>
              <w:t>。</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说出闽宁镇发展葡萄酒产业的主要优势条件。</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2819520" cy="1130040"/>
                  <wp:effectExtent l="0" t="0" r="0" b="0"/>
                  <wp:docPr id="249" name="ZDZRX18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0.jpeg"/>
                          <pic:cNvPicPr/>
                        </pic:nvPicPr>
                        <pic:blipFill>
                          <a:blip r:embed="rId49" cstate="print"/>
                          <a:stretch>
                            <a:fillRect/>
                          </a:stretch>
                        </pic:blipFill>
                        <pic:spPr>
                          <a:xfrm>
                            <a:off x="0" y="0"/>
                            <a:ext cx="2819520" cy="113004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2</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注意题目设问为</w:t>
            </w:r>
            <w:r w:rsidRPr="00C53B99">
              <w:rPr>
                <w:rFonts w:ascii="Times New Roman" w:eastAsia="宋体" w:hAnsi="Times New Roman" w:cs="Times New Roman"/>
                <w:sz w:val="18"/>
              </w:rPr>
              <w:t>“</w:t>
            </w:r>
            <w:r w:rsidRPr="00C53B99">
              <w:rPr>
                <w:rFonts w:ascii="Times New Roman" w:eastAsia="宋体" w:hAnsi="宋体"/>
                <w:sz w:val="18"/>
              </w:rPr>
              <w:t>发展葡萄酒产业的主要优势条件</w:t>
            </w:r>
            <w:r w:rsidRPr="00C53B99">
              <w:rPr>
                <w:rFonts w:ascii="Times New Roman" w:eastAsia="宋体" w:hAnsi="Times New Roman" w:cs="Times New Roman"/>
                <w:sz w:val="18"/>
              </w:rPr>
              <w:t>”</w:t>
            </w:r>
            <w:r w:rsidRPr="00C53B99">
              <w:rPr>
                <w:rFonts w:ascii="Times New Roman" w:eastAsia="宋体" w:hAnsi="宋体"/>
                <w:sz w:val="18"/>
              </w:rPr>
              <w:t>,</w:t>
            </w:r>
            <w:r w:rsidRPr="00C53B99">
              <w:rPr>
                <w:rFonts w:ascii="Times New Roman" w:eastAsia="宋体" w:hAnsi="宋体"/>
                <w:sz w:val="18"/>
              </w:rPr>
              <w:t>该地盛产优质葡萄只是条件之一</w:t>
            </w:r>
            <w:r w:rsidRPr="00C53B99">
              <w:rPr>
                <w:rFonts w:ascii="Times New Roman" w:eastAsia="宋体" w:hAnsi="宋体"/>
                <w:sz w:val="18"/>
              </w:rPr>
              <w:t>;</w:t>
            </w:r>
            <w:r w:rsidRPr="00C53B99">
              <w:rPr>
                <w:rFonts w:ascii="Times New Roman" w:eastAsia="宋体" w:hAnsi="宋体"/>
                <w:sz w:val="18"/>
              </w:rPr>
              <w:t>另外材料中</w:t>
            </w:r>
            <w:r w:rsidRPr="00C53B99">
              <w:rPr>
                <w:rFonts w:ascii="Times New Roman" w:eastAsia="宋体" w:hAnsi="Times New Roman" w:cs="Times New Roman"/>
                <w:sz w:val="18"/>
              </w:rPr>
              <w:t>“</w:t>
            </w:r>
            <w:r w:rsidRPr="00C53B99">
              <w:rPr>
                <w:rFonts w:ascii="Times New Roman" w:eastAsia="宋体" w:hAnsi="宋体"/>
                <w:sz w:val="18"/>
              </w:rPr>
              <w:t>福建和宁夏启动东西部扶贫协作和对口支援</w:t>
            </w:r>
            <w:r w:rsidRPr="00C53B99">
              <w:rPr>
                <w:rFonts w:ascii="Times New Roman" w:eastAsia="宋体" w:hAnsi="Times New Roman" w:cs="Times New Roman"/>
                <w:sz w:val="18"/>
              </w:rPr>
              <w:t>”</w:t>
            </w:r>
            <w:r w:rsidRPr="00C53B99">
              <w:rPr>
                <w:rFonts w:ascii="Times New Roman" w:eastAsia="宋体" w:hAnsi="宋体"/>
                <w:sz w:val="18"/>
              </w:rPr>
              <w:t>等信息体现了政策这一优势区位条件</w:t>
            </w:r>
            <w:r w:rsidRPr="00C53B99">
              <w:rPr>
                <w:rFonts w:ascii="Times New Roman" w:eastAsia="宋体" w:hAnsi="宋体"/>
                <w:sz w:val="18"/>
              </w:rPr>
              <w:t>,</w:t>
            </w:r>
            <w:r w:rsidRPr="00C53B99">
              <w:rPr>
                <w:rFonts w:ascii="Times New Roman" w:eastAsia="宋体" w:hAnsi="宋体"/>
                <w:sz w:val="18"/>
              </w:rPr>
              <w:t>而答题时未涉及。</w:t>
            </w: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00"/>
        <w:jc w:val="right"/>
      </w:pPr>
      <w:r w:rsidRPr="00C53B99">
        <w:rPr>
          <w:rFonts w:ascii="Arial" w:eastAsia="黑体" w:hAnsi="黑体"/>
          <w:sz w:val="20"/>
        </w:rPr>
        <w:t>续</w:t>
      </w:r>
      <w:r w:rsidRPr="00C53B99">
        <w:rPr>
          <w:rFonts w:ascii="Times New Roman" w:eastAsia="宋体" w:hAnsi="宋体"/>
          <w:sz w:val="20"/>
        </w:rPr>
        <w:t xml:space="preserve">　</w:t>
      </w:r>
      <w:r w:rsidRPr="00C53B99">
        <w:rPr>
          <w:rFonts w:ascii="Arial" w:eastAsia="黑体" w:hAnsi="黑体"/>
          <w:sz w:val="20"/>
        </w:rPr>
        <w:t>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009"/>
        <w:gridCol w:w="1926"/>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简述东西部扶贫协作和对口支援的意义。</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93440" cy="1752480"/>
                  <wp:effectExtent l="0" t="0" r="0" b="0"/>
                  <wp:docPr id="250" name="ZDZRX18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1.jpeg"/>
                          <pic:cNvPicPr/>
                        </pic:nvPicPr>
                        <pic:blipFill>
                          <a:blip r:embed="rId50" cstate="print"/>
                          <a:stretch>
                            <a:fillRect/>
                          </a:stretch>
                        </pic:blipFill>
                        <pic:spPr>
                          <a:xfrm>
                            <a:off x="0" y="0"/>
                            <a:ext cx="4393440" cy="175248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东西部扶贫协作和对口支援能够推动区域协调发展、加强区域合作</w:t>
            </w:r>
            <w:r w:rsidRPr="00C53B99">
              <w:rPr>
                <w:rFonts w:ascii="Times New Roman" w:eastAsia="宋体" w:hAnsi="宋体"/>
                <w:sz w:val="18"/>
              </w:rPr>
              <w:t>,</w:t>
            </w:r>
            <w:r w:rsidRPr="00C53B99">
              <w:rPr>
                <w:rFonts w:ascii="Times New Roman" w:eastAsia="宋体" w:hAnsi="宋体"/>
                <w:sz w:val="18"/>
              </w:rPr>
              <w:t>最终实现共同富裕。</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2"/>
        <w:rPr>
          <w:rFonts w:ascii="Times New Roman" w:eastAsia="宋体" w:hAnsi="宋体"/>
        </w:rPr>
      </w:pPr>
      <w:r w:rsidRPr="00C53B99">
        <w:rPr>
          <w:rFonts w:ascii="Times New Roman" w:eastAsia="宋体" w:hAnsi="Times New Roman"/>
          <w:b/>
        </w:rPr>
        <w:t>10</w:t>
      </w:r>
      <w:r w:rsidRPr="00C53B99">
        <w:rPr>
          <w:rFonts w:ascii="Times New Roman" w:eastAsia="宋体" w:hAnsi="Times New Roman" w:cs="Times New Roman"/>
        </w:rPr>
        <w:t>.</w:t>
      </w:r>
      <w:r w:rsidRPr="00C53B99">
        <w:rPr>
          <w:rFonts w:ascii="Times New Roman" w:eastAsia="宋体" w:hAnsi="宋体"/>
        </w:rPr>
        <w:t>(2021</w:t>
      </w:r>
      <w:r w:rsidRPr="00C53B99">
        <w:rPr>
          <w:rFonts w:ascii="Times New Roman" w:eastAsia="宋体" w:hAnsi="Times New Roman" w:cs="Times New Roman"/>
        </w:rPr>
        <w:t>·</w:t>
      </w:r>
      <w:r w:rsidRPr="00C53B99">
        <w:rPr>
          <w:rFonts w:ascii="Arial" w:eastAsia="黑体" w:hAnsi="黑体"/>
        </w:rPr>
        <w:t>山东德州二模</w:t>
      </w:r>
      <w:r w:rsidRPr="00C53B99">
        <w:rPr>
          <w:rFonts w:ascii="Times New Roman" w:eastAsia="宋体" w:hAnsi="宋体"/>
        </w:rPr>
        <w:t>)(16</w:t>
      </w:r>
      <w:r w:rsidRPr="00C53B99">
        <w:rPr>
          <w:rFonts w:ascii="Times New Roman" w:eastAsia="楷体" w:hAnsi="楷体"/>
        </w:rPr>
        <w:t>分</w:t>
      </w:r>
      <w:r w:rsidRPr="00C53B99">
        <w:rPr>
          <w:rFonts w:ascii="Times New Roman" w:eastAsia="宋体" w:hAnsi="宋体"/>
        </w:rPr>
        <w:t>)</w:t>
      </w:r>
      <w:r w:rsidRPr="00C53B99">
        <w:rPr>
          <w:rFonts w:ascii="Times New Roman" w:eastAsia="宋体" w:hAnsi="宋体"/>
        </w:rPr>
        <w:t>阅读图文材料</w:t>
      </w:r>
      <w:r w:rsidRPr="00C53B99">
        <w:rPr>
          <w:rFonts w:ascii="Times New Roman" w:eastAsia="宋体" w:hAnsi="宋体"/>
        </w:rPr>
        <w:t>,</w:t>
      </w:r>
      <w:r w:rsidRPr="00C53B99">
        <w:rPr>
          <w:rFonts w:ascii="Times New Roman" w:eastAsia="宋体" w:hAnsi="宋体"/>
        </w:rPr>
        <w:t>完成下列各题。</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楷体" w:hAnsi="楷体"/>
        </w:rPr>
        <w:t>用</w:t>
      </w:r>
      <w:r w:rsidRPr="00C53B99">
        <w:rPr>
          <w:rFonts w:ascii="Times New Roman" w:eastAsia="宋体" w:hAnsi="Times New Roman" w:cs="Times New Roman"/>
        </w:rPr>
        <w:t>“</w:t>
      </w:r>
      <w:r w:rsidRPr="00C53B99">
        <w:rPr>
          <w:rFonts w:ascii="Times New Roman" w:eastAsia="楷体" w:hAnsi="楷体"/>
        </w:rPr>
        <w:t>白色黄金</w:t>
      </w:r>
      <w:r w:rsidRPr="00C53B99">
        <w:rPr>
          <w:rFonts w:ascii="Times New Roman" w:eastAsia="宋体" w:hAnsi="Times New Roman" w:cs="Times New Roman"/>
        </w:rPr>
        <w:t>”</w:t>
      </w:r>
      <w:r w:rsidRPr="00C53B99">
        <w:rPr>
          <w:rFonts w:ascii="Times New Roman" w:eastAsia="楷体" w:hAnsi="楷体"/>
        </w:rPr>
        <w:t>比喻大豆并非过誉。大豆具有很高的经济价值</w:t>
      </w:r>
      <w:r w:rsidRPr="00C53B99">
        <w:rPr>
          <w:rFonts w:ascii="Times New Roman" w:eastAsia="宋体" w:hAnsi="宋体"/>
        </w:rPr>
        <w:t>,</w:t>
      </w:r>
      <w:r w:rsidRPr="00C53B99">
        <w:rPr>
          <w:rFonts w:ascii="Times New Roman" w:eastAsia="楷体" w:hAnsi="楷体"/>
        </w:rPr>
        <w:t>一直位于世界农业贸易金字塔的顶端。过去</w:t>
      </w:r>
      <w:r w:rsidRPr="00C53B99">
        <w:rPr>
          <w:rFonts w:ascii="Times New Roman" w:eastAsia="宋体" w:hAnsi="宋体"/>
        </w:rPr>
        <w:t>20</w:t>
      </w:r>
      <w:r w:rsidRPr="00C53B99">
        <w:rPr>
          <w:rFonts w:ascii="Times New Roman" w:eastAsia="楷体" w:hAnsi="楷体"/>
        </w:rPr>
        <w:t>年间</w:t>
      </w:r>
      <w:r w:rsidRPr="00C53B99">
        <w:rPr>
          <w:rFonts w:ascii="Times New Roman" w:eastAsia="宋体" w:hAnsi="宋体"/>
        </w:rPr>
        <w:t>,</w:t>
      </w:r>
      <w:r w:rsidRPr="00C53B99">
        <w:rPr>
          <w:rFonts w:ascii="Times New Roman" w:eastAsia="楷体" w:hAnsi="楷体"/>
        </w:rPr>
        <w:t>全球大豆贸易高度集中在美国、巴西对中国的出口上</w:t>
      </w:r>
      <w:r w:rsidRPr="00C53B99">
        <w:rPr>
          <w:rFonts w:ascii="Times New Roman" w:eastAsia="宋体" w:hAnsi="宋体"/>
        </w:rPr>
        <w:t>,</w:t>
      </w:r>
      <w:r w:rsidRPr="00C53B99">
        <w:rPr>
          <w:rFonts w:ascii="Times New Roman" w:eastAsia="楷体" w:hAnsi="楷体"/>
        </w:rPr>
        <w:t>占全球大豆总交易量的三分之二</w:t>
      </w:r>
      <w:r w:rsidRPr="00C53B99">
        <w:rPr>
          <w:rFonts w:ascii="Times New Roman" w:eastAsia="宋体" w:hAnsi="宋体"/>
        </w:rPr>
        <w:t>,</w:t>
      </w:r>
      <w:r w:rsidRPr="00C53B99">
        <w:rPr>
          <w:rFonts w:ascii="Times New Roman" w:eastAsia="楷体" w:hAnsi="楷体"/>
        </w:rPr>
        <w:t>形成美国、巴西与中国</w:t>
      </w:r>
      <w:r w:rsidRPr="00C53B99">
        <w:rPr>
          <w:rFonts w:ascii="Times New Roman" w:eastAsia="宋体" w:hAnsi="Times New Roman" w:cs="Times New Roman"/>
        </w:rPr>
        <w:t>“</w:t>
      </w:r>
      <w:r w:rsidRPr="00C53B99">
        <w:rPr>
          <w:rFonts w:ascii="Times New Roman" w:eastAsia="楷体" w:hAnsi="楷体"/>
        </w:rPr>
        <w:t>三国演义</w:t>
      </w:r>
      <w:r w:rsidRPr="00C53B99">
        <w:rPr>
          <w:rFonts w:ascii="Times New Roman" w:eastAsia="宋体" w:hAnsi="Times New Roman" w:cs="Times New Roman"/>
        </w:rPr>
        <w:t>”</w:t>
      </w:r>
      <w:r w:rsidRPr="00C53B99">
        <w:rPr>
          <w:rFonts w:ascii="Times New Roman" w:eastAsia="楷体" w:hAnsi="楷体"/>
        </w:rPr>
        <w:t>的局面。下图示意中国大豆进口分布情况。</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noProof/>
        </w:rPr>
        <w:drawing>
          <wp:inline distT="0" distB="0" distL="0" distR="0">
            <wp:extent cx="3009240" cy="2145600"/>
            <wp:effectExtent l="0" t="0" r="0" b="0"/>
            <wp:docPr id="251" name="NDZRX218.eps" descr="id:21474903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2.jpeg"/>
                    <pic:cNvPicPr/>
                  </pic:nvPicPr>
                  <pic:blipFill>
                    <a:blip r:embed="rId51" cstate="print"/>
                    <a:stretch>
                      <a:fillRect/>
                    </a:stretch>
                  </pic:blipFill>
                  <pic:spPr>
                    <a:xfrm>
                      <a:off x="0" y="0"/>
                      <a:ext cx="3009240" cy="2145600"/>
                    </a:xfrm>
                    <a:prstGeom prst="rect">
                      <a:avLst/>
                    </a:prstGeom>
                  </pic:spPr>
                </pic:pic>
              </a:graphicData>
            </a:graphic>
          </wp:inline>
        </w:drawing>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(1)</w:t>
      </w:r>
      <w:r w:rsidRPr="00C53B99">
        <w:rPr>
          <w:rFonts w:ascii="Times New Roman" w:eastAsia="宋体" w:hAnsi="宋体"/>
        </w:rPr>
        <w:t>据图描述我国大豆进口分布及其变化特点。</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(2)</w:t>
      </w:r>
      <w:r w:rsidRPr="00C53B99">
        <w:rPr>
          <w:rFonts w:ascii="Times New Roman" w:eastAsia="宋体" w:hAnsi="宋体"/>
        </w:rPr>
        <w:t>分析成为世界贸易中稳定的大豆出口国需具备的条件。</w:t>
      </w:r>
      <w:r w:rsidRPr="00C53B99">
        <w:rPr>
          <w:rFonts w:ascii="Times New Roman" w:eastAsia="宋体" w:hAnsi="宋体"/>
        </w:rPr>
        <w:t>(6</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r w:rsidRPr="00C53B99">
        <w:rPr>
          <w:rFonts w:ascii="Times New Roman" w:eastAsia="宋体" w:hAnsi="宋体"/>
        </w:rPr>
        <w:t>(3)</w:t>
      </w:r>
      <w:r w:rsidRPr="00C53B99">
        <w:rPr>
          <w:rFonts w:ascii="Times New Roman" w:eastAsia="宋体" w:hAnsi="宋体"/>
        </w:rPr>
        <w:t>列举我国保证大豆供给安全的可行性措施。</w:t>
      </w:r>
      <w:r w:rsidRPr="00C53B99">
        <w:rPr>
          <w:rFonts w:ascii="Times New Roman" w:eastAsia="宋体" w:hAnsi="宋体"/>
        </w:rPr>
        <w:t>(4</w:t>
      </w:r>
      <w:r w:rsidRPr="00C53B99">
        <w:rPr>
          <w:rFonts w:ascii="Times New Roman" w:eastAsia="宋体" w:hAnsi="宋体"/>
        </w:rPr>
        <w:t>分</w:t>
      </w:r>
      <w:r w:rsidRPr="00C53B99">
        <w:rPr>
          <w:rFonts w:ascii="Times New Roman" w:eastAsia="宋体" w:hAnsi="宋体"/>
        </w:rPr>
        <w:t>)</w:t>
      </w: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sz w:val="22"/>
        </w:rPr>
        <w:t>(A</w:t>
      </w:r>
      <w:r w:rsidRPr="00C53B99">
        <w:rPr>
          <w:rFonts w:ascii="Arial" w:eastAsia="黑体" w:hAnsi="黑体"/>
          <w:sz w:val="22"/>
        </w:rPr>
        <w:t>生答卷</w:t>
      </w:r>
      <w:r w:rsidRPr="00C53B99">
        <w:rPr>
          <w:rFonts w:ascii="Times New Roman" w:eastAsia="宋体" w:hAnsi="宋体"/>
          <w:sz w:val="22"/>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110"/>
        <w:gridCol w:w="1825"/>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据图描述我国大豆进口分布及其变化特点。</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457520" cy="1994040"/>
                  <wp:effectExtent l="0" t="0" r="0" b="0"/>
                  <wp:docPr id="252" name="ZDZRX18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3.jpeg"/>
                          <pic:cNvPicPr/>
                        </pic:nvPicPr>
                        <pic:blipFill>
                          <a:blip r:embed="rId52" cstate="print"/>
                          <a:stretch>
                            <a:fillRect/>
                          </a:stretch>
                        </pic:blipFill>
                        <pic:spPr>
                          <a:xfrm>
                            <a:off x="0" y="0"/>
                            <a:ext cx="4457520" cy="199404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材料图中显示巴西和美国互为季节性补充</w:t>
            </w:r>
            <w:r w:rsidRPr="00C53B99">
              <w:rPr>
                <w:rFonts w:ascii="Times New Roman" w:eastAsia="宋体" w:hAnsi="宋体"/>
                <w:sz w:val="18"/>
              </w:rPr>
              <w:t>,</w:t>
            </w:r>
            <w:r w:rsidRPr="00C53B99">
              <w:rPr>
                <w:rFonts w:ascii="Times New Roman" w:eastAsia="宋体" w:hAnsi="宋体"/>
                <w:sz w:val="18"/>
              </w:rPr>
              <w:t>在回答进口特点时未作回答。</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分析成为世界贸易中稳定的大豆出口国需具备的条件。</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444920" cy="1180440"/>
                  <wp:effectExtent l="0" t="0" r="0" b="0"/>
                  <wp:docPr id="253" name="ZDZRX18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4.jpeg"/>
                          <pic:cNvPicPr/>
                        </pic:nvPicPr>
                        <pic:blipFill>
                          <a:blip r:embed="rId53" cstate="print"/>
                          <a:stretch>
                            <a:fillRect/>
                          </a:stretch>
                        </pic:blipFill>
                        <pic:spPr>
                          <a:xfrm>
                            <a:off x="0" y="0"/>
                            <a:ext cx="4444920" cy="118044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4</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Times New Roman" w:cs="Times New Roman"/>
                <w:sz w:val="18"/>
              </w:rPr>
              <w:t>“</w:t>
            </w:r>
            <w:r w:rsidRPr="00C53B99">
              <w:rPr>
                <w:rFonts w:ascii="Times New Roman" w:eastAsia="宋体" w:hAnsi="宋体"/>
                <w:sz w:val="18"/>
              </w:rPr>
              <w:t>适宜大豆生长的自然环境</w:t>
            </w:r>
            <w:r w:rsidRPr="00C53B99">
              <w:rPr>
                <w:rFonts w:ascii="Times New Roman" w:eastAsia="宋体" w:hAnsi="Times New Roman" w:cs="Times New Roman"/>
                <w:sz w:val="18"/>
              </w:rPr>
              <w:t>”</w:t>
            </w:r>
            <w:r w:rsidRPr="00C53B99">
              <w:rPr>
                <w:rFonts w:ascii="Times New Roman" w:eastAsia="宋体" w:hAnsi="宋体"/>
                <w:sz w:val="18"/>
              </w:rPr>
              <w:t>的答题方式太笼统</w:t>
            </w:r>
            <w:r w:rsidRPr="00C53B99">
              <w:rPr>
                <w:rFonts w:ascii="Times New Roman" w:eastAsia="宋体" w:hAnsi="宋体"/>
                <w:sz w:val="18"/>
              </w:rPr>
              <w:t>,</w:t>
            </w:r>
            <w:r w:rsidRPr="00C53B99">
              <w:rPr>
                <w:rFonts w:ascii="Times New Roman" w:eastAsia="宋体" w:hAnsi="宋体"/>
                <w:sz w:val="18"/>
              </w:rPr>
              <w:t>不够具体。</w:t>
            </w: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00"/>
        <w:jc w:val="right"/>
      </w:pPr>
      <w:r w:rsidRPr="00C53B99">
        <w:rPr>
          <w:rFonts w:ascii="Arial" w:eastAsia="黑体" w:hAnsi="黑体"/>
          <w:sz w:val="20"/>
        </w:rPr>
        <w:t>续</w:t>
      </w:r>
      <w:r w:rsidRPr="00C53B99">
        <w:rPr>
          <w:rFonts w:ascii="Times New Roman" w:eastAsia="宋体" w:hAnsi="宋体"/>
          <w:sz w:val="20"/>
        </w:rPr>
        <w:t xml:space="preserve">　</w:t>
      </w:r>
      <w:r w:rsidRPr="00C53B99">
        <w:rPr>
          <w:rFonts w:ascii="Arial" w:eastAsia="黑体" w:hAnsi="黑体"/>
          <w:sz w:val="20"/>
        </w:rPr>
        <w:t>表</w:t>
      </w: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090"/>
        <w:gridCol w:w="1845"/>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列举我国保证大豆供给安全的可行性措施。</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rFonts w:ascii="Times New Roman" w:eastAsia="宋体" w:hAnsi="宋体"/>
                <w:sz w:val="18"/>
              </w:rPr>
            </w:pP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444920" cy="990720"/>
                  <wp:effectExtent l="0" t="0" r="0" b="0"/>
                  <wp:docPr id="254" name="ZDZRX18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5.jpeg"/>
                          <pic:cNvPicPr/>
                        </pic:nvPicPr>
                        <pic:blipFill>
                          <a:blip r:embed="rId54" cstate="print"/>
                          <a:stretch>
                            <a:fillRect/>
                          </a:stretch>
                        </pic:blipFill>
                        <pic:spPr>
                          <a:xfrm>
                            <a:off x="0" y="0"/>
                            <a:ext cx="4444920" cy="99072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3</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Times New Roman" w:cs="Times New Roman"/>
                <w:sz w:val="18"/>
              </w:rPr>
              <w:t>“</w:t>
            </w:r>
            <w:r w:rsidRPr="00C53B99">
              <w:rPr>
                <w:rFonts w:ascii="Times New Roman" w:eastAsia="宋体" w:hAnsi="宋体"/>
                <w:sz w:val="18"/>
              </w:rPr>
              <w:t>建立大豆储备体系</w:t>
            </w:r>
            <w:r w:rsidRPr="00C53B99">
              <w:rPr>
                <w:rFonts w:ascii="Times New Roman" w:eastAsia="宋体" w:hAnsi="Times New Roman" w:cs="Times New Roman"/>
                <w:sz w:val="18"/>
              </w:rPr>
              <w:t>”</w:t>
            </w:r>
            <w:r w:rsidRPr="00C53B99">
              <w:rPr>
                <w:rFonts w:ascii="Times New Roman" w:eastAsia="宋体" w:hAnsi="宋体"/>
                <w:sz w:val="18"/>
              </w:rPr>
              <w:t>是建立在增加大豆产量和大豆进口量的基础上的</w:t>
            </w:r>
            <w:r w:rsidRPr="00C53B99">
              <w:rPr>
                <w:rFonts w:ascii="Times New Roman" w:eastAsia="宋体" w:hAnsi="宋体"/>
                <w:sz w:val="18"/>
              </w:rPr>
              <w:t>,</w:t>
            </w:r>
            <w:r w:rsidRPr="00C53B99">
              <w:rPr>
                <w:rFonts w:ascii="Times New Roman" w:eastAsia="宋体" w:hAnsi="宋体"/>
                <w:sz w:val="18"/>
              </w:rPr>
              <w:t>不能作为保证我国大豆供给安全的可行性措施。</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jc w:val="center"/>
        <w:rPr>
          <w:rFonts w:ascii="Times New Roman" w:eastAsia="宋体" w:hAnsi="宋体"/>
        </w:rPr>
      </w:pPr>
      <w:r w:rsidRPr="00C53B99">
        <w:rPr>
          <w:rFonts w:ascii="Times New Roman" w:eastAsia="宋体" w:hAnsi="宋体"/>
          <w:sz w:val="22"/>
        </w:rPr>
        <w:t>(B</w:t>
      </w:r>
      <w:r w:rsidRPr="00C53B99">
        <w:rPr>
          <w:rFonts w:ascii="Arial" w:eastAsia="黑体" w:hAnsi="黑体"/>
          <w:sz w:val="22"/>
        </w:rPr>
        <w:t>生答卷</w:t>
      </w:r>
      <w:r w:rsidRPr="00C53B99">
        <w:rPr>
          <w:rFonts w:ascii="Times New Roman" w:eastAsia="宋体" w:hAnsi="宋体"/>
          <w:sz w:val="22"/>
        </w:rPr>
        <w:t>)</w:t>
      </w:r>
    </w:p>
    <w:p w:rsidR="00540E19" w:rsidRPr="00C53B99" w:rsidRDefault="00540E19" w:rsidP="00540E19">
      <w:pPr>
        <w:tabs>
          <w:tab w:val="left" w:pos="1871"/>
          <w:tab w:val="left" w:pos="3407"/>
          <w:tab w:val="left" w:pos="4949"/>
          <w:tab w:val="left" w:pos="6599"/>
        </w:tabs>
        <w:ind w:firstLineChars="200" w:firstLine="420"/>
      </w:pPr>
    </w:p>
    <w:tbl>
      <w:tblPr>
        <w:tblW w:w="49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6970"/>
        <w:gridCol w:w="1965"/>
      </w:tblGrid>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学生解答</w:t>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教师批阅</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(1)</w:t>
            </w:r>
            <w:r w:rsidRPr="00C53B99">
              <w:rPr>
                <w:rFonts w:ascii="Times New Roman" w:eastAsia="宋体" w:hAnsi="宋体"/>
                <w:sz w:val="18"/>
              </w:rPr>
              <w:t>据图描述我国大豆进口分布及其变化特点。</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292280" cy="2196000"/>
                  <wp:effectExtent l="0" t="0" r="0" b="0"/>
                  <wp:docPr id="255" name="ZDZRX19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6.jpeg"/>
                          <pic:cNvPicPr/>
                        </pic:nvPicPr>
                        <pic:blipFill>
                          <a:blip r:embed="rId55" cstate="print"/>
                          <a:stretch>
                            <a:fillRect/>
                          </a:stretch>
                        </pic:blipFill>
                        <pic:spPr>
                          <a:xfrm>
                            <a:off x="0" y="0"/>
                            <a:ext cx="4292280" cy="219600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5</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在描述我国大豆进口分布特点时具体的月份区间不准确。</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(2)</w:t>
            </w:r>
            <w:r w:rsidRPr="00C53B99">
              <w:rPr>
                <w:rFonts w:ascii="Times New Roman" w:eastAsia="宋体" w:hAnsi="宋体"/>
                <w:sz w:val="18"/>
              </w:rPr>
              <w:t>分析成为世界贸易中稳定的大豆出口国需具备的条件。</w:t>
            </w:r>
            <w:r w:rsidRPr="00C53B99">
              <w:rPr>
                <w:rFonts w:ascii="Times New Roman" w:eastAsia="宋体" w:hAnsi="宋体"/>
                <w:sz w:val="18"/>
              </w:rPr>
              <w:t>(6</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18200" cy="3301560"/>
                  <wp:effectExtent l="0" t="0" r="0" b="0"/>
                  <wp:docPr id="256" name="ZDZRX19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7.jpeg"/>
                          <pic:cNvPicPr/>
                        </pic:nvPicPr>
                        <pic:blipFill>
                          <a:blip r:embed="rId56" cstate="print"/>
                          <a:stretch>
                            <a:fillRect/>
                          </a:stretch>
                        </pic:blipFill>
                        <pic:spPr>
                          <a:xfrm>
                            <a:off x="0" y="0"/>
                            <a:ext cx="4318200" cy="330156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5</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sz w:val="18"/>
              </w:rPr>
              <w:t>回答问题的知识点比较全面</w:t>
            </w:r>
            <w:r w:rsidRPr="00C53B99">
              <w:rPr>
                <w:rFonts w:ascii="Times New Roman" w:eastAsia="宋体" w:hAnsi="宋体"/>
                <w:sz w:val="18"/>
              </w:rPr>
              <w:t>,</w:t>
            </w:r>
            <w:r w:rsidRPr="00C53B99">
              <w:rPr>
                <w:rFonts w:ascii="Times New Roman" w:eastAsia="宋体" w:hAnsi="宋体"/>
                <w:sz w:val="18"/>
              </w:rPr>
              <w:t>具体表述不够准确。</w:t>
            </w:r>
          </w:p>
        </w:tc>
      </w:tr>
      <w:tr w:rsidR="00540E19" w:rsidRPr="00C53B99" w:rsidTr="00F4664A">
        <w:trPr>
          <w:jc w:val="center"/>
        </w:trPr>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(3)</w:t>
            </w:r>
            <w:r w:rsidRPr="00C53B99">
              <w:rPr>
                <w:rFonts w:ascii="Times New Roman" w:eastAsia="宋体" w:hAnsi="宋体"/>
                <w:sz w:val="18"/>
              </w:rPr>
              <w:t>列举我国保证大豆供给安全的可行性措施。</w:t>
            </w:r>
            <w:r w:rsidRPr="00C53B99">
              <w:rPr>
                <w:rFonts w:ascii="Times New Roman" w:eastAsia="宋体" w:hAnsi="宋体"/>
                <w:sz w:val="18"/>
              </w:rPr>
              <w:t>(4</w:t>
            </w:r>
            <w:r w:rsidRPr="00C53B99">
              <w:rPr>
                <w:rFonts w:ascii="Times New Roman" w:eastAsia="宋体" w:hAnsi="宋体"/>
                <w:sz w:val="18"/>
              </w:rPr>
              <w:t>分</w:t>
            </w:r>
            <w:r w:rsidRPr="00C53B99">
              <w:rPr>
                <w:rFonts w:ascii="Times New Roman" w:eastAsia="宋体" w:hAnsi="宋体"/>
                <w:sz w:val="18"/>
              </w:rPr>
              <w:t>)</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宋体"/>
                <w:noProof/>
                <w:sz w:val="18"/>
              </w:rPr>
              <w:drawing>
                <wp:inline distT="0" distB="0" distL="0" distR="0">
                  <wp:extent cx="4368600" cy="2145600"/>
                  <wp:effectExtent l="0" t="0" r="0" b="0"/>
                  <wp:docPr id="257" name="ZDZRX19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08.jpeg"/>
                          <pic:cNvPicPr/>
                        </pic:nvPicPr>
                        <pic:blipFill>
                          <a:blip r:embed="rId57" cstate="print"/>
                          <a:stretch>
                            <a:fillRect/>
                          </a:stretch>
                        </pic:blipFill>
                        <pic:spPr>
                          <a:xfrm>
                            <a:off x="0" y="0"/>
                            <a:ext cx="4368600" cy="2145600"/>
                          </a:xfrm>
                          <a:prstGeom prst="rect">
                            <a:avLst/>
                          </a:prstGeom>
                        </pic:spPr>
                      </pic:pic>
                    </a:graphicData>
                  </a:graphic>
                </wp:inline>
              </w:drawing>
            </w:r>
          </w:p>
        </w:tc>
        <w:tc>
          <w:tcPr>
            <w:tcW w:w="0" w:type="auto"/>
            <w:shd w:val="clear" w:color="auto" w:fill="auto"/>
            <w:tcMar>
              <w:left w:w="45" w:type="dxa"/>
              <w:right w:w="45" w:type="dxa"/>
            </w:tcMar>
            <w:vAlign w:val="center"/>
          </w:tcPr>
          <w:p w:rsidR="00540E19" w:rsidRPr="00C53B99" w:rsidRDefault="00540E19" w:rsidP="00F4664A">
            <w:pPr>
              <w:tabs>
                <w:tab w:val="left" w:pos="1871"/>
                <w:tab w:val="left" w:pos="3407"/>
                <w:tab w:val="left" w:pos="4949"/>
                <w:tab w:val="left" w:pos="6599"/>
              </w:tabs>
              <w:rPr>
                <w:rFonts w:ascii="Times New Roman" w:eastAsia="宋体" w:hAnsi="宋体"/>
                <w:sz w:val="18"/>
              </w:rPr>
            </w:pPr>
            <w:r w:rsidRPr="00C53B99">
              <w:rPr>
                <w:rFonts w:ascii="Times New Roman" w:eastAsia="宋体" w:hAnsi="宋体"/>
                <w:sz w:val="18"/>
              </w:rPr>
              <w:t>得分</w:t>
            </w:r>
            <w:r w:rsidRPr="00C53B99">
              <w:rPr>
                <w:rFonts w:ascii="Times New Roman" w:eastAsia="宋体" w:hAnsi="宋体"/>
                <w:sz w:val="18"/>
              </w:rPr>
              <w:t>3</w:t>
            </w:r>
            <w:r w:rsidRPr="00C53B99">
              <w:rPr>
                <w:rFonts w:ascii="Times New Roman" w:eastAsia="宋体" w:hAnsi="宋体"/>
                <w:sz w:val="18"/>
              </w:rPr>
              <w:t>分。</w:t>
            </w:r>
          </w:p>
          <w:p w:rsidR="00540E19" w:rsidRPr="00C53B99" w:rsidRDefault="00540E19" w:rsidP="00F4664A">
            <w:pPr>
              <w:tabs>
                <w:tab w:val="left" w:pos="1871"/>
                <w:tab w:val="left" w:pos="3407"/>
                <w:tab w:val="left" w:pos="4949"/>
                <w:tab w:val="left" w:pos="6599"/>
              </w:tabs>
              <w:rPr>
                <w:sz w:val="18"/>
              </w:rPr>
            </w:pPr>
            <w:r w:rsidRPr="00C53B99">
              <w:rPr>
                <w:rFonts w:ascii="Times New Roman" w:eastAsia="宋体" w:hAnsi="Times New Roman" w:cs="Times New Roman"/>
                <w:sz w:val="18"/>
              </w:rPr>
              <w:t>“</w:t>
            </w:r>
            <w:r w:rsidRPr="00C53B99">
              <w:rPr>
                <w:rFonts w:ascii="Times New Roman" w:eastAsia="宋体" w:hAnsi="宋体"/>
                <w:sz w:val="18"/>
              </w:rPr>
              <w:t>到国外租种土地种植大豆</w:t>
            </w:r>
            <w:r w:rsidRPr="00C53B99">
              <w:rPr>
                <w:rFonts w:ascii="Times New Roman" w:eastAsia="宋体" w:hAnsi="Times New Roman" w:cs="Times New Roman"/>
                <w:sz w:val="18"/>
              </w:rPr>
              <w:t>”</w:t>
            </w:r>
            <w:r w:rsidRPr="00C53B99">
              <w:rPr>
                <w:rFonts w:ascii="Times New Roman" w:eastAsia="宋体" w:hAnsi="宋体"/>
                <w:sz w:val="18"/>
              </w:rPr>
              <w:t>和</w:t>
            </w:r>
            <w:r w:rsidRPr="00C53B99">
              <w:rPr>
                <w:rFonts w:ascii="Times New Roman" w:eastAsia="宋体" w:hAnsi="Times New Roman" w:cs="Times New Roman"/>
                <w:sz w:val="18"/>
              </w:rPr>
              <w:t>“</w:t>
            </w:r>
            <w:r w:rsidRPr="00C53B99">
              <w:rPr>
                <w:rFonts w:ascii="Times New Roman" w:eastAsia="宋体" w:hAnsi="宋体"/>
                <w:sz w:val="18"/>
              </w:rPr>
              <w:t>寻找大豆的替代品</w:t>
            </w:r>
            <w:r w:rsidRPr="00C53B99">
              <w:rPr>
                <w:rFonts w:ascii="Times New Roman" w:eastAsia="宋体" w:hAnsi="Times New Roman" w:cs="Times New Roman"/>
                <w:sz w:val="18"/>
              </w:rPr>
              <w:t>”</w:t>
            </w:r>
            <w:r w:rsidRPr="00C53B99">
              <w:rPr>
                <w:rFonts w:ascii="Times New Roman" w:eastAsia="宋体" w:hAnsi="宋体"/>
                <w:sz w:val="18"/>
              </w:rPr>
              <w:t>没有体现。</w:t>
            </w:r>
          </w:p>
        </w:tc>
      </w:tr>
      <w:tr w:rsidR="00540E19" w:rsidRPr="00C53B99" w:rsidTr="00F4664A">
        <w:trPr>
          <w:jc w:val="center"/>
        </w:trPr>
        <w:tc>
          <w:tcPr>
            <w:tcW w:w="0" w:type="auto"/>
            <w:shd w:val="clear" w:color="auto" w:fill="auto"/>
            <w:tcMar>
              <w:left w:w="0" w:type="dxa"/>
              <w:right w:w="0" w:type="dxa"/>
            </w:tcMar>
            <w:vAlign w:val="center"/>
          </w:tcPr>
          <w:p w:rsidR="00540E19" w:rsidRPr="00C53B99" w:rsidRDefault="00540E19" w:rsidP="00F4664A">
            <w:pPr>
              <w:tabs>
                <w:tab w:val="left" w:pos="1871"/>
                <w:tab w:val="left" w:pos="3407"/>
                <w:tab w:val="left" w:pos="4949"/>
                <w:tab w:val="left" w:pos="6599"/>
              </w:tabs>
              <w:rPr>
                <w:sz w:val="18"/>
              </w:rPr>
            </w:pPr>
            <w:r w:rsidRPr="00C53B99">
              <w:rPr>
                <w:rFonts w:ascii="Arial" w:eastAsia="黑体" w:hAnsi="黑体"/>
                <w:sz w:val="18"/>
              </w:rPr>
              <w:t>满分答题</w:t>
            </w:r>
          </w:p>
        </w:tc>
        <w:tc>
          <w:tcPr>
            <w:tcW w:w="0" w:type="auto"/>
            <w:shd w:val="clear" w:color="auto" w:fill="auto"/>
            <w:tcMar>
              <w:left w:w="105" w:type="dxa"/>
              <w:right w:w="105" w:type="dxa"/>
            </w:tcMar>
            <w:vAlign w:val="center"/>
          </w:tcPr>
          <w:p w:rsidR="00540E19" w:rsidRPr="00C53B99" w:rsidRDefault="00540E19" w:rsidP="00F4664A">
            <w:pPr>
              <w:tabs>
                <w:tab w:val="left" w:pos="1871"/>
                <w:tab w:val="left" w:pos="3407"/>
                <w:tab w:val="left" w:pos="4949"/>
                <w:tab w:val="left" w:pos="6599"/>
              </w:tabs>
              <w:rPr>
                <w:sz w:val="18"/>
              </w:rPr>
            </w:pPr>
          </w:p>
        </w:tc>
      </w:tr>
    </w:tbl>
    <w:p w:rsidR="00540E19" w:rsidRPr="00C53B99" w:rsidRDefault="00540E19" w:rsidP="00540E19">
      <w:pPr>
        <w:tabs>
          <w:tab w:val="left" w:pos="1871"/>
          <w:tab w:val="left" w:pos="3407"/>
          <w:tab w:val="left" w:pos="4949"/>
          <w:tab w:val="left" w:pos="6599"/>
        </w:tabs>
        <w:jc w:val="center"/>
        <w:rPr>
          <w:rFonts w:ascii="Times New Roman" w:eastAsia="宋体" w:hAnsi="宋体"/>
        </w:rPr>
      </w:pPr>
    </w:p>
    <w:p w:rsidR="00540E19" w:rsidRPr="00C53B99" w:rsidRDefault="00540E19" w:rsidP="00540E19">
      <w:pPr>
        <w:tabs>
          <w:tab w:val="left" w:pos="1871"/>
          <w:tab w:val="left" w:pos="3407"/>
          <w:tab w:val="left" w:pos="4949"/>
          <w:tab w:val="left" w:pos="6599"/>
        </w:tabs>
        <w:ind w:firstLineChars="200" w:firstLine="420"/>
      </w:pPr>
    </w:p>
    <w:p w:rsidR="00540E19" w:rsidRPr="00225144" w:rsidRDefault="00540E19" w:rsidP="00540E19">
      <w:pPr>
        <w:pStyle w:val="af7"/>
        <w:tabs>
          <w:tab w:val="left" w:pos="1871"/>
          <w:tab w:val="left" w:pos="3407"/>
          <w:tab w:val="left" w:pos="4949"/>
          <w:tab w:val="left" w:pos="6599"/>
        </w:tabs>
        <w:jc w:val="center"/>
        <w:rPr>
          <w:rFonts w:ascii="Times New Roman" w:eastAsia="宋体" w:hAnsi="宋体"/>
          <w:sz w:val="24"/>
        </w:rPr>
      </w:pPr>
      <w:r w:rsidRPr="00225144">
        <w:rPr>
          <w:rFonts w:ascii="Times New Roman" w:eastAsia="宋体" w:hAnsi="宋体"/>
          <w:b/>
          <w:sz w:val="40"/>
        </w:rPr>
        <w:t>高考原生态满分练</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1</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森林在山顶</w:t>
      </w:r>
      <w:r w:rsidRPr="00225144">
        <w:rPr>
          <w:rFonts w:ascii="Times New Roman" w:eastAsia="宋体" w:hAnsi="宋体"/>
          <w:sz w:val="24"/>
        </w:rPr>
        <w:t>,</w:t>
      </w:r>
      <w:r w:rsidRPr="00225144">
        <w:rPr>
          <w:rFonts w:ascii="Times New Roman" w:eastAsia="宋体" w:hAnsi="宋体"/>
          <w:sz w:val="24"/>
        </w:rPr>
        <w:t>下部为梯田。</w:t>
      </w:r>
      <w:r w:rsidRPr="00225144">
        <w:rPr>
          <w:rFonts w:ascii="Times New Roman" w:eastAsia="宋体" w:hAnsi="宋体"/>
          <w:sz w:val="24"/>
        </w:rPr>
        <w:t>(2</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好处</w:t>
      </w:r>
      <w:r w:rsidRPr="00225144">
        <w:rPr>
          <w:rFonts w:ascii="Times New Roman" w:eastAsia="宋体" w:hAnsi="宋体"/>
          <w:sz w:val="24"/>
        </w:rPr>
        <w:t>:</w:t>
      </w:r>
      <w:r w:rsidRPr="00225144">
        <w:rPr>
          <w:rFonts w:ascii="Times New Roman" w:eastAsia="宋体" w:hAnsi="宋体"/>
          <w:sz w:val="24"/>
        </w:rPr>
        <w:t>山顶坡度大</w:t>
      </w:r>
      <w:r w:rsidRPr="00225144">
        <w:rPr>
          <w:rFonts w:ascii="Times New Roman" w:eastAsia="宋体" w:hAnsi="宋体"/>
          <w:sz w:val="24"/>
        </w:rPr>
        <w:t>,</w:t>
      </w:r>
      <w:r w:rsidRPr="00225144">
        <w:rPr>
          <w:rFonts w:ascii="Times New Roman" w:eastAsia="宋体" w:hAnsi="宋体"/>
          <w:sz w:val="24"/>
        </w:rPr>
        <w:t>顶部的森林既可以保持水土</w:t>
      </w:r>
      <w:r w:rsidRPr="00225144">
        <w:rPr>
          <w:rFonts w:ascii="Times New Roman" w:eastAsia="宋体" w:hAnsi="宋体"/>
          <w:sz w:val="24"/>
        </w:rPr>
        <w:t>,</w:t>
      </w:r>
      <w:r w:rsidRPr="00225144">
        <w:rPr>
          <w:rFonts w:ascii="Times New Roman" w:eastAsia="宋体" w:hAnsi="宋体"/>
          <w:sz w:val="24"/>
        </w:rPr>
        <w:t>又可以涵养水源</w:t>
      </w:r>
      <w:r w:rsidRPr="00225144">
        <w:rPr>
          <w:rFonts w:ascii="Times New Roman" w:eastAsia="宋体" w:hAnsi="宋体"/>
          <w:sz w:val="24"/>
        </w:rPr>
        <w:t>,</w:t>
      </w:r>
      <w:r w:rsidRPr="00225144">
        <w:rPr>
          <w:rFonts w:ascii="Times New Roman" w:eastAsia="宋体" w:hAnsi="宋体"/>
          <w:sz w:val="24"/>
        </w:rPr>
        <w:t>为下部梯田供水。</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降低输水速度</w:t>
      </w:r>
      <w:r w:rsidRPr="00225144">
        <w:rPr>
          <w:rFonts w:ascii="Times New Roman" w:eastAsia="宋体" w:hAnsi="宋体"/>
          <w:sz w:val="24"/>
        </w:rPr>
        <w:t>,</w:t>
      </w:r>
      <w:r w:rsidRPr="00225144">
        <w:rPr>
          <w:rFonts w:ascii="Times New Roman" w:eastAsia="宋体" w:hAnsi="宋体"/>
          <w:sz w:val="24"/>
        </w:rPr>
        <w:t>增强土壤水分渗透</w:t>
      </w:r>
      <w:r w:rsidRPr="00225144">
        <w:rPr>
          <w:rFonts w:ascii="Times New Roman" w:eastAsia="宋体" w:hAnsi="宋体"/>
          <w:sz w:val="24"/>
        </w:rPr>
        <w:t>,</w:t>
      </w:r>
      <w:r w:rsidRPr="00225144">
        <w:rPr>
          <w:rFonts w:ascii="Times New Roman" w:eastAsia="宋体" w:hAnsi="宋体"/>
          <w:sz w:val="24"/>
        </w:rPr>
        <w:t>截留坡面径流</w:t>
      </w:r>
      <w:r w:rsidRPr="00225144">
        <w:rPr>
          <w:rFonts w:ascii="Times New Roman" w:eastAsia="宋体" w:hAnsi="宋体"/>
          <w:sz w:val="24"/>
        </w:rPr>
        <w:t>,</w:t>
      </w:r>
      <w:r w:rsidRPr="00225144">
        <w:rPr>
          <w:rFonts w:ascii="Times New Roman" w:eastAsia="宋体" w:hAnsi="宋体"/>
          <w:sz w:val="24"/>
        </w:rPr>
        <w:t>分流自然河流</w:t>
      </w:r>
      <w:r w:rsidRPr="00225144">
        <w:rPr>
          <w:rFonts w:ascii="Times New Roman" w:eastAsia="宋体" w:hAnsi="宋体"/>
          <w:sz w:val="24"/>
        </w:rPr>
        <w:t>,</w:t>
      </w:r>
      <w:r w:rsidRPr="00225144">
        <w:rPr>
          <w:rFonts w:ascii="Times New Roman" w:eastAsia="宋体" w:hAnsi="宋体"/>
          <w:sz w:val="24"/>
        </w:rPr>
        <w:t>增强梯田景观在坡地的保水功能。</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2</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三面环山</w:t>
      </w:r>
      <w:r w:rsidRPr="00225144">
        <w:rPr>
          <w:rFonts w:ascii="Times New Roman" w:eastAsia="宋体" w:hAnsi="宋体"/>
          <w:sz w:val="24"/>
        </w:rPr>
        <w:t>,</w:t>
      </w:r>
      <w:r w:rsidRPr="00225144">
        <w:rPr>
          <w:rFonts w:ascii="Times New Roman" w:eastAsia="宋体" w:hAnsi="宋体"/>
          <w:sz w:val="24"/>
        </w:rPr>
        <w:t>盆地向南开口</w:t>
      </w:r>
      <w:r w:rsidRPr="00225144">
        <w:rPr>
          <w:rFonts w:ascii="Times New Roman" w:eastAsia="宋体" w:hAnsi="宋体"/>
          <w:sz w:val="24"/>
        </w:rPr>
        <w:t>,</w:t>
      </w:r>
      <w:r w:rsidRPr="00225144">
        <w:rPr>
          <w:rFonts w:ascii="Times New Roman" w:eastAsia="宋体" w:hAnsi="宋体"/>
          <w:sz w:val="24"/>
        </w:rPr>
        <w:t>多向阳坡地</w:t>
      </w:r>
      <w:r w:rsidRPr="00225144">
        <w:rPr>
          <w:rFonts w:ascii="Times New Roman" w:eastAsia="宋体" w:hAnsi="宋体"/>
          <w:sz w:val="24"/>
        </w:rPr>
        <w:t>,</w:t>
      </w:r>
      <w:r w:rsidRPr="00225144">
        <w:rPr>
          <w:rFonts w:ascii="Times New Roman" w:eastAsia="宋体" w:hAnsi="宋体"/>
          <w:sz w:val="24"/>
        </w:rPr>
        <w:t>光照、热量丰富</w:t>
      </w:r>
      <w:r w:rsidRPr="00225144">
        <w:rPr>
          <w:rFonts w:ascii="Times New Roman" w:eastAsia="宋体" w:hAnsi="宋体"/>
          <w:sz w:val="24"/>
        </w:rPr>
        <w:t>,</w:t>
      </w:r>
      <w:r w:rsidRPr="00225144">
        <w:rPr>
          <w:rFonts w:ascii="Times New Roman" w:eastAsia="宋体" w:hAnsi="宋体"/>
          <w:sz w:val="24"/>
        </w:rPr>
        <w:t>且利于排水</w:t>
      </w:r>
      <w:r w:rsidRPr="00225144">
        <w:rPr>
          <w:rFonts w:ascii="Times New Roman" w:eastAsia="宋体" w:hAnsi="宋体"/>
          <w:sz w:val="24"/>
        </w:rPr>
        <w:t>;</w:t>
      </w:r>
      <w:r w:rsidRPr="00225144">
        <w:rPr>
          <w:rFonts w:ascii="Times New Roman" w:eastAsia="宋体" w:hAnsi="宋体"/>
          <w:sz w:val="24"/>
        </w:rPr>
        <w:t>地处亚热带与暖温带的过渡地带</w:t>
      </w:r>
      <w:r w:rsidRPr="00225144">
        <w:rPr>
          <w:rFonts w:ascii="Times New Roman" w:eastAsia="宋体" w:hAnsi="宋体"/>
          <w:sz w:val="24"/>
        </w:rPr>
        <w:t>,</w:t>
      </w:r>
      <w:r w:rsidRPr="00225144">
        <w:rPr>
          <w:rFonts w:ascii="Times New Roman" w:eastAsia="宋体" w:hAnsi="宋体"/>
          <w:sz w:val="24"/>
        </w:rPr>
        <w:t>受夏季风影响大</w:t>
      </w:r>
      <w:r w:rsidRPr="00225144">
        <w:rPr>
          <w:rFonts w:ascii="Times New Roman" w:eastAsia="宋体" w:hAnsi="宋体"/>
          <w:sz w:val="24"/>
        </w:rPr>
        <w:t>,</w:t>
      </w:r>
      <w:r w:rsidRPr="00225144">
        <w:rPr>
          <w:rFonts w:ascii="Times New Roman" w:eastAsia="宋体" w:hAnsi="宋体"/>
          <w:sz w:val="24"/>
        </w:rPr>
        <w:t>加之山地抬升</w:t>
      </w:r>
      <w:r w:rsidRPr="00225144">
        <w:rPr>
          <w:rFonts w:ascii="Times New Roman" w:eastAsia="宋体" w:hAnsi="宋体"/>
          <w:sz w:val="24"/>
        </w:rPr>
        <w:t>,</w:t>
      </w:r>
      <w:r w:rsidRPr="00225144">
        <w:rPr>
          <w:rFonts w:ascii="Times New Roman" w:eastAsia="宋体" w:hAnsi="宋体"/>
          <w:sz w:val="24"/>
        </w:rPr>
        <w:t>降水丰富</w:t>
      </w:r>
      <w:r w:rsidRPr="00225144">
        <w:rPr>
          <w:rFonts w:ascii="Times New Roman" w:eastAsia="宋体" w:hAnsi="宋体"/>
          <w:sz w:val="24"/>
        </w:rPr>
        <w:t>;</w:t>
      </w:r>
      <w:r w:rsidRPr="00225144">
        <w:rPr>
          <w:rFonts w:ascii="Times New Roman" w:eastAsia="宋体" w:hAnsi="宋体"/>
          <w:sz w:val="24"/>
        </w:rPr>
        <w:t>北部地势较高</w:t>
      </w:r>
      <w:r w:rsidRPr="00225144">
        <w:rPr>
          <w:rFonts w:ascii="Times New Roman" w:eastAsia="宋体" w:hAnsi="宋体"/>
          <w:sz w:val="24"/>
        </w:rPr>
        <w:t>,</w:t>
      </w:r>
      <w:r w:rsidRPr="00225144">
        <w:rPr>
          <w:rFonts w:ascii="Times New Roman" w:eastAsia="宋体" w:hAnsi="宋体"/>
          <w:sz w:val="24"/>
        </w:rPr>
        <w:t>受寒潮影响小</w:t>
      </w:r>
      <w:r w:rsidRPr="00225144">
        <w:rPr>
          <w:rFonts w:ascii="Times New Roman" w:eastAsia="宋体" w:hAnsi="宋体"/>
          <w:sz w:val="24"/>
        </w:rPr>
        <w:t>,</w:t>
      </w:r>
      <w:r w:rsidRPr="00225144">
        <w:rPr>
          <w:rFonts w:ascii="Times New Roman" w:eastAsia="宋体" w:hAnsi="宋体"/>
          <w:sz w:val="24"/>
        </w:rPr>
        <w:t>利于艾草越冬和春季生长</w:t>
      </w:r>
      <w:r w:rsidRPr="00225144">
        <w:rPr>
          <w:rFonts w:ascii="Times New Roman" w:eastAsia="宋体" w:hAnsi="宋体"/>
          <w:sz w:val="24"/>
        </w:rPr>
        <w:t>;</w:t>
      </w:r>
      <w:r w:rsidRPr="00225144">
        <w:rPr>
          <w:rFonts w:ascii="Times New Roman" w:eastAsia="宋体" w:hAnsi="宋体"/>
          <w:sz w:val="24"/>
        </w:rPr>
        <w:t>盆地地形</w:t>
      </w:r>
      <w:r w:rsidRPr="00225144">
        <w:rPr>
          <w:rFonts w:ascii="Times New Roman" w:eastAsia="宋体" w:hAnsi="宋体"/>
          <w:sz w:val="24"/>
        </w:rPr>
        <w:t>,</w:t>
      </w:r>
      <w:r w:rsidRPr="00225144">
        <w:rPr>
          <w:rFonts w:ascii="Times New Roman" w:eastAsia="宋体" w:hAnsi="宋体"/>
          <w:sz w:val="24"/>
        </w:rPr>
        <w:t>土层深厚</w:t>
      </w:r>
      <w:r w:rsidRPr="00225144">
        <w:rPr>
          <w:rFonts w:ascii="Times New Roman" w:eastAsia="宋体" w:hAnsi="宋体"/>
          <w:sz w:val="24"/>
        </w:rPr>
        <w:t>,</w:t>
      </w:r>
      <w:r w:rsidRPr="00225144">
        <w:rPr>
          <w:rFonts w:ascii="Times New Roman" w:eastAsia="宋体" w:hAnsi="宋体"/>
          <w:sz w:val="24"/>
        </w:rPr>
        <w:t>土壤肥沃。</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人们对健康生活追求提高</w:t>
      </w:r>
      <w:r w:rsidRPr="00225144">
        <w:rPr>
          <w:rFonts w:ascii="Times New Roman" w:eastAsia="宋体" w:hAnsi="宋体"/>
          <w:sz w:val="24"/>
        </w:rPr>
        <w:t>,</w:t>
      </w:r>
      <w:r w:rsidRPr="00225144">
        <w:rPr>
          <w:rFonts w:ascii="Times New Roman" w:eastAsia="宋体" w:hAnsi="宋体"/>
          <w:sz w:val="24"/>
        </w:rPr>
        <w:t>艾草新品种质量好</w:t>
      </w:r>
      <w:r w:rsidRPr="00225144">
        <w:rPr>
          <w:rFonts w:ascii="Times New Roman" w:eastAsia="宋体" w:hAnsi="宋体"/>
          <w:sz w:val="24"/>
        </w:rPr>
        <w:t>,</w:t>
      </w:r>
      <w:r w:rsidRPr="00225144">
        <w:rPr>
          <w:rFonts w:ascii="Times New Roman" w:eastAsia="宋体" w:hAnsi="宋体"/>
          <w:sz w:val="24"/>
        </w:rPr>
        <w:t>市场需求量不断增加</w:t>
      </w:r>
      <w:r w:rsidRPr="00225144">
        <w:rPr>
          <w:rFonts w:ascii="Times New Roman" w:eastAsia="宋体" w:hAnsi="宋体"/>
          <w:sz w:val="24"/>
        </w:rPr>
        <w:t>;</w:t>
      </w:r>
      <w:r w:rsidRPr="00225144">
        <w:rPr>
          <w:rFonts w:ascii="Times New Roman" w:eastAsia="宋体" w:hAnsi="宋体"/>
          <w:sz w:val="24"/>
        </w:rPr>
        <w:t>交通条件不断改善</w:t>
      </w:r>
      <w:r w:rsidRPr="00225144">
        <w:rPr>
          <w:rFonts w:ascii="Times New Roman" w:eastAsia="宋体" w:hAnsi="宋体"/>
          <w:sz w:val="24"/>
        </w:rPr>
        <w:t>,</w:t>
      </w:r>
      <w:r w:rsidRPr="00225144">
        <w:rPr>
          <w:rFonts w:ascii="Times New Roman" w:eastAsia="宋体" w:hAnsi="宋体"/>
          <w:sz w:val="24"/>
        </w:rPr>
        <w:t>利于艾草产品集散</w:t>
      </w:r>
      <w:r w:rsidRPr="00225144">
        <w:rPr>
          <w:rFonts w:ascii="Times New Roman" w:eastAsia="宋体" w:hAnsi="宋体"/>
          <w:sz w:val="24"/>
        </w:rPr>
        <w:t>;</w:t>
      </w:r>
      <w:r w:rsidRPr="00225144">
        <w:rPr>
          <w:rFonts w:ascii="Times New Roman" w:eastAsia="宋体" w:hAnsi="宋体"/>
          <w:sz w:val="24"/>
        </w:rPr>
        <w:t>艾草种植既有利于环保</w:t>
      </w:r>
      <w:r w:rsidRPr="00225144">
        <w:rPr>
          <w:rFonts w:ascii="Times New Roman" w:eastAsia="宋体" w:hAnsi="宋体"/>
          <w:sz w:val="24"/>
        </w:rPr>
        <w:t>,</w:t>
      </w:r>
      <w:r w:rsidRPr="00225144">
        <w:rPr>
          <w:rFonts w:ascii="Times New Roman" w:eastAsia="宋体" w:hAnsi="宋体"/>
          <w:sz w:val="24"/>
        </w:rPr>
        <w:t>又有利于脱贫致富</w:t>
      </w:r>
      <w:r w:rsidRPr="00225144">
        <w:rPr>
          <w:rFonts w:ascii="Times New Roman" w:eastAsia="宋体" w:hAnsi="宋体"/>
          <w:sz w:val="24"/>
        </w:rPr>
        <w:t>,</w:t>
      </w:r>
      <w:r w:rsidRPr="00225144">
        <w:rPr>
          <w:rFonts w:ascii="Times New Roman" w:eastAsia="宋体" w:hAnsi="宋体"/>
          <w:sz w:val="24"/>
        </w:rPr>
        <w:t>政策支持力度加大</w:t>
      </w:r>
      <w:r w:rsidRPr="00225144">
        <w:rPr>
          <w:rFonts w:ascii="Times New Roman" w:eastAsia="宋体" w:hAnsi="宋体"/>
          <w:sz w:val="24"/>
        </w:rPr>
        <w:t>;</w:t>
      </w:r>
      <w:r w:rsidRPr="00225144">
        <w:rPr>
          <w:rFonts w:ascii="Times New Roman" w:eastAsia="宋体" w:hAnsi="宋体"/>
          <w:sz w:val="24"/>
        </w:rPr>
        <w:t>经济收益好</w:t>
      </w:r>
      <w:r w:rsidRPr="00225144">
        <w:rPr>
          <w:rFonts w:ascii="Times New Roman" w:eastAsia="宋体" w:hAnsi="宋体"/>
          <w:sz w:val="24"/>
        </w:rPr>
        <w:t>,</w:t>
      </w:r>
      <w:r w:rsidRPr="00225144">
        <w:rPr>
          <w:rFonts w:ascii="Times New Roman" w:eastAsia="宋体" w:hAnsi="宋体"/>
          <w:sz w:val="24"/>
        </w:rPr>
        <w:t>农民积极性提高。</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因地制宜</w:t>
      </w:r>
      <w:r w:rsidRPr="00225144">
        <w:rPr>
          <w:rFonts w:ascii="Times New Roman" w:eastAsia="宋体" w:hAnsi="宋体"/>
          <w:sz w:val="24"/>
        </w:rPr>
        <w:t>,</w:t>
      </w:r>
      <w:r w:rsidRPr="00225144">
        <w:rPr>
          <w:rFonts w:ascii="Times New Roman" w:eastAsia="宋体" w:hAnsi="宋体"/>
          <w:sz w:val="24"/>
        </w:rPr>
        <w:t>引导农民发展特色种植业</w:t>
      </w:r>
      <w:r w:rsidRPr="00225144">
        <w:rPr>
          <w:rFonts w:ascii="Times New Roman" w:eastAsia="宋体" w:hAnsi="宋体"/>
          <w:sz w:val="24"/>
        </w:rPr>
        <w:t>;</w:t>
      </w:r>
      <w:r w:rsidRPr="00225144">
        <w:rPr>
          <w:rFonts w:ascii="Times New Roman" w:eastAsia="宋体" w:hAnsi="宋体"/>
          <w:sz w:val="24"/>
        </w:rPr>
        <w:t>延长产业链</w:t>
      </w:r>
      <w:r w:rsidRPr="00225144">
        <w:rPr>
          <w:rFonts w:ascii="Times New Roman" w:eastAsia="宋体" w:hAnsi="宋体"/>
          <w:sz w:val="24"/>
        </w:rPr>
        <w:t>,</w:t>
      </w:r>
      <w:r w:rsidRPr="00225144">
        <w:rPr>
          <w:rFonts w:ascii="Times New Roman" w:eastAsia="宋体" w:hAnsi="宋体"/>
          <w:sz w:val="24"/>
        </w:rPr>
        <w:t>发展加工业和销售服务业</w:t>
      </w:r>
      <w:r w:rsidRPr="00225144">
        <w:rPr>
          <w:rFonts w:ascii="Times New Roman" w:eastAsia="宋体" w:hAnsi="宋体"/>
          <w:sz w:val="24"/>
        </w:rPr>
        <w:t>;</w:t>
      </w:r>
      <w:r w:rsidRPr="00225144">
        <w:rPr>
          <w:rFonts w:ascii="Times New Roman" w:eastAsia="宋体" w:hAnsi="宋体"/>
          <w:sz w:val="24"/>
        </w:rPr>
        <w:t>农民就地就业</w:t>
      </w:r>
      <w:r w:rsidRPr="00225144">
        <w:rPr>
          <w:rFonts w:ascii="Times New Roman" w:eastAsia="宋体" w:hAnsi="宋体"/>
          <w:sz w:val="24"/>
        </w:rPr>
        <w:t>,</w:t>
      </w:r>
      <w:r w:rsidRPr="00225144">
        <w:rPr>
          <w:rFonts w:ascii="Times New Roman" w:eastAsia="宋体" w:hAnsi="宋体"/>
          <w:sz w:val="24"/>
        </w:rPr>
        <w:t>实现脱贫致富。</w:t>
      </w:r>
      <w:r w:rsidRPr="00225144">
        <w:rPr>
          <w:rFonts w:ascii="Times New Roman" w:eastAsia="宋体" w:hAnsi="宋体"/>
          <w:sz w:val="24"/>
        </w:rPr>
        <w:t>(3</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3</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与海岸平行的礁石降低了海水运动的速度</w:t>
      </w:r>
      <w:r w:rsidRPr="00225144">
        <w:rPr>
          <w:rFonts w:ascii="Times New Roman" w:eastAsia="宋体" w:hAnsi="宋体"/>
          <w:sz w:val="24"/>
        </w:rPr>
        <w:t>,</w:t>
      </w:r>
      <w:r w:rsidRPr="00225144">
        <w:rPr>
          <w:rFonts w:ascii="Times New Roman" w:eastAsia="宋体" w:hAnsi="宋体"/>
          <w:sz w:val="24"/>
        </w:rPr>
        <w:t>削弱了海水对玉带滩的侵蚀</w:t>
      </w:r>
      <w:r w:rsidRPr="00225144">
        <w:rPr>
          <w:rFonts w:ascii="Times New Roman" w:eastAsia="宋体" w:hAnsi="宋体"/>
          <w:sz w:val="24"/>
        </w:rPr>
        <w:t>;</w:t>
      </w:r>
      <w:r w:rsidRPr="00225144">
        <w:rPr>
          <w:rFonts w:ascii="Times New Roman" w:eastAsia="宋体" w:hAnsi="宋体"/>
          <w:sz w:val="24"/>
        </w:rPr>
        <w:t>河流带来的大量泥沙在入海口处受海水顶托</w:t>
      </w:r>
      <w:r w:rsidRPr="00225144">
        <w:rPr>
          <w:rFonts w:ascii="Times New Roman" w:eastAsia="宋体" w:hAnsi="宋体"/>
          <w:sz w:val="24"/>
        </w:rPr>
        <w:t>,</w:t>
      </w:r>
      <w:r w:rsidRPr="00225144">
        <w:rPr>
          <w:rFonts w:ascii="Times New Roman" w:eastAsia="宋体" w:hAnsi="宋体"/>
          <w:sz w:val="24"/>
        </w:rPr>
        <w:t>不断沉积下来补充被海水侵蚀掉的泥沙。</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河流注入海湾水量的变化、海水潮涨潮落、海水侵蚀和河流沉积强度的变化</w:t>
      </w:r>
      <w:r w:rsidRPr="00225144">
        <w:rPr>
          <w:rFonts w:ascii="Times New Roman" w:eastAsia="宋体" w:hAnsi="宋体"/>
          <w:sz w:val="24"/>
        </w:rPr>
        <w:t>,</w:t>
      </w:r>
      <w:r w:rsidRPr="00225144">
        <w:rPr>
          <w:rFonts w:ascii="Times New Roman" w:eastAsia="宋体" w:hAnsi="宋体"/>
          <w:sz w:val="24"/>
        </w:rPr>
        <w:t>使玉带滩高低、宽窄等不断发生变化。</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大量河水注入封闭海湾</w:t>
      </w:r>
      <w:r w:rsidRPr="00225144">
        <w:rPr>
          <w:rFonts w:ascii="Times New Roman" w:eastAsia="宋体" w:hAnsi="宋体"/>
          <w:sz w:val="24"/>
        </w:rPr>
        <w:t>,</w:t>
      </w:r>
      <w:r w:rsidRPr="00225144">
        <w:rPr>
          <w:rFonts w:ascii="Times New Roman" w:eastAsia="宋体" w:hAnsi="宋体"/>
          <w:sz w:val="24"/>
        </w:rPr>
        <w:t>使其水质近似淡水</w:t>
      </w:r>
      <w:r w:rsidRPr="00225144">
        <w:rPr>
          <w:rFonts w:ascii="Times New Roman" w:eastAsia="宋体" w:hAnsi="宋体"/>
          <w:sz w:val="24"/>
        </w:rPr>
        <w:t>,</w:t>
      </w:r>
      <w:r w:rsidRPr="00225144">
        <w:rPr>
          <w:rFonts w:ascii="Times New Roman" w:eastAsia="宋体" w:hAnsi="宋体"/>
          <w:sz w:val="24"/>
        </w:rPr>
        <w:t>利于沿岸树木存活</w:t>
      </w:r>
      <w:r w:rsidRPr="00225144">
        <w:rPr>
          <w:rFonts w:ascii="Times New Roman" w:eastAsia="宋体" w:hAnsi="宋体"/>
          <w:sz w:val="24"/>
        </w:rPr>
        <w:t>;</w:t>
      </w:r>
      <w:r w:rsidRPr="00225144">
        <w:rPr>
          <w:rFonts w:ascii="Times New Roman" w:eastAsia="宋体" w:hAnsi="宋体"/>
          <w:sz w:val="24"/>
        </w:rPr>
        <w:t>河流带来的泥沙细小</w:t>
      </w:r>
      <w:r w:rsidRPr="00225144">
        <w:rPr>
          <w:rFonts w:ascii="Times New Roman" w:eastAsia="宋体" w:hAnsi="宋体"/>
          <w:sz w:val="24"/>
        </w:rPr>
        <w:t>,</w:t>
      </w:r>
      <w:r w:rsidRPr="00225144">
        <w:rPr>
          <w:rFonts w:ascii="Times New Roman" w:eastAsia="宋体" w:hAnsi="宋体"/>
          <w:sz w:val="24"/>
        </w:rPr>
        <w:t>形成有利于树木生长的土壤。</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4</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一日中</w:t>
      </w:r>
      <w:r w:rsidRPr="00225144">
        <w:rPr>
          <w:rFonts w:ascii="Times New Roman" w:eastAsia="宋体" w:hAnsi="宋体"/>
          <w:sz w:val="24"/>
        </w:rPr>
        <w:t>,</w:t>
      </w:r>
      <w:r w:rsidRPr="00225144">
        <w:rPr>
          <w:rFonts w:ascii="Times New Roman" w:eastAsia="宋体" w:hAnsi="宋体"/>
          <w:sz w:val="24"/>
        </w:rPr>
        <w:t>除</w:t>
      </w:r>
      <w:r w:rsidRPr="00225144">
        <w:rPr>
          <w:rFonts w:ascii="Times New Roman" w:eastAsia="宋体" w:hAnsi="宋体"/>
          <w:sz w:val="24"/>
        </w:rPr>
        <w:t>10</w:t>
      </w:r>
      <w:r w:rsidRPr="00225144">
        <w:rPr>
          <w:rFonts w:ascii="Times New Roman" w:eastAsia="宋体" w:hAnsi="宋体"/>
          <w:sz w:val="24"/>
        </w:rPr>
        <w:t>时无冰川风外</w:t>
      </w:r>
      <w:r w:rsidRPr="00225144">
        <w:rPr>
          <w:rFonts w:ascii="Times New Roman" w:eastAsia="宋体" w:hAnsi="宋体"/>
          <w:sz w:val="24"/>
        </w:rPr>
        <w:t>,</w:t>
      </w:r>
      <w:r w:rsidRPr="00225144">
        <w:rPr>
          <w:rFonts w:ascii="Times New Roman" w:eastAsia="宋体" w:hAnsi="宋体"/>
          <w:sz w:val="24"/>
        </w:rPr>
        <w:t>其他时间都有冰川风。依据</w:t>
      </w:r>
      <w:r w:rsidRPr="00225144">
        <w:rPr>
          <w:rFonts w:ascii="Times New Roman" w:eastAsia="宋体" w:hAnsi="宋体"/>
          <w:sz w:val="24"/>
        </w:rPr>
        <w:t>:</w:t>
      </w:r>
      <w:r w:rsidRPr="00225144">
        <w:rPr>
          <w:rFonts w:ascii="Times New Roman" w:eastAsia="宋体" w:hAnsi="宋体"/>
          <w:sz w:val="24"/>
        </w:rPr>
        <w:t>图</w:t>
      </w:r>
      <w:r w:rsidRPr="00225144">
        <w:rPr>
          <w:rFonts w:ascii="Times New Roman" w:eastAsia="宋体" w:hAnsi="宋体"/>
          <w:sz w:val="24"/>
        </w:rPr>
        <w:t>3</w:t>
      </w:r>
      <w:r w:rsidRPr="00225144">
        <w:rPr>
          <w:rFonts w:ascii="Times New Roman" w:eastAsia="宋体" w:hAnsi="宋体"/>
          <w:sz w:val="24"/>
        </w:rPr>
        <w:t>显示</w:t>
      </w:r>
      <w:r w:rsidRPr="00225144">
        <w:rPr>
          <w:rFonts w:ascii="Times New Roman" w:eastAsia="宋体" w:hAnsi="宋体"/>
          <w:sz w:val="24"/>
        </w:rPr>
        <w:t>,</w:t>
      </w:r>
      <w:r w:rsidRPr="00225144">
        <w:rPr>
          <w:rFonts w:ascii="Times New Roman" w:eastAsia="宋体" w:hAnsi="宋体"/>
          <w:sz w:val="24"/>
        </w:rPr>
        <w:t>距离地面</w:t>
      </w:r>
      <w:r w:rsidRPr="00225144">
        <w:rPr>
          <w:rFonts w:ascii="Times New Roman" w:eastAsia="宋体" w:hAnsi="宋体"/>
          <w:sz w:val="24"/>
        </w:rPr>
        <w:t>1 000</w:t>
      </w:r>
      <w:r w:rsidRPr="00225144">
        <w:rPr>
          <w:rFonts w:ascii="Times New Roman" w:eastAsia="宋体" w:hAnsi="宋体"/>
          <w:sz w:val="24"/>
        </w:rPr>
        <w:t>米以下</w:t>
      </w:r>
      <w:r w:rsidRPr="00225144">
        <w:rPr>
          <w:rFonts w:ascii="Times New Roman" w:eastAsia="宋体" w:hAnsi="宋体"/>
          <w:sz w:val="24"/>
        </w:rPr>
        <w:t>,</w:t>
      </w:r>
      <w:r w:rsidRPr="00225144">
        <w:rPr>
          <w:rFonts w:ascii="Times New Roman" w:eastAsia="宋体" w:hAnsi="宋体"/>
          <w:sz w:val="24"/>
        </w:rPr>
        <w:t>除</w:t>
      </w:r>
      <w:r w:rsidRPr="00225144">
        <w:rPr>
          <w:rFonts w:ascii="Times New Roman" w:eastAsia="宋体" w:hAnsi="宋体"/>
          <w:sz w:val="24"/>
        </w:rPr>
        <w:t>10</w:t>
      </w:r>
      <w:r w:rsidRPr="00225144">
        <w:rPr>
          <w:rFonts w:ascii="Times New Roman" w:eastAsia="宋体" w:hAnsi="宋体"/>
          <w:sz w:val="24"/>
        </w:rPr>
        <w:t>时外</w:t>
      </w:r>
      <w:r w:rsidRPr="00225144">
        <w:rPr>
          <w:rFonts w:ascii="Times New Roman" w:eastAsia="宋体" w:hAnsi="宋体"/>
          <w:sz w:val="24"/>
        </w:rPr>
        <w:t>,</w:t>
      </w:r>
      <w:r w:rsidRPr="00225144">
        <w:rPr>
          <w:rFonts w:ascii="Times New Roman" w:eastAsia="宋体" w:hAnsi="宋体"/>
          <w:sz w:val="24"/>
        </w:rPr>
        <w:t>其余时间都盛行偏南风即冰川风。</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午夜后至正午前风速较弱</w:t>
      </w:r>
      <w:r w:rsidRPr="00225144">
        <w:rPr>
          <w:rFonts w:ascii="Times New Roman" w:eastAsia="宋体" w:hAnsi="宋体"/>
          <w:sz w:val="24"/>
        </w:rPr>
        <w:t>,</w:t>
      </w:r>
      <w:r w:rsidRPr="00225144">
        <w:rPr>
          <w:rFonts w:ascii="Times New Roman" w:eastAsia="宋体" w:hAnsi="宋体"/>
          <w:sz w:val="24"/>
        </w:rPr>
        <w:t>正午至午夜风速较强。依据</w:t>
      </w:r>
      <w:r w:rsidRPr="00225144">
        <w:rPr>
          <w:rFonts w:ascii="Times New Roman" w:eastAsia="宋体" w:hAnsi="宋体"/>
          <w:sz w:val="24"/>
        </w:rPr>
        <w:t>:</w:t>
      </w:r>
      <w:r w:rsidRPr="00225144">
        <w:rPr>
          <w:rFonts w:ascii="Times New Roman" w:eastAsia="宋体" w:hAnsi="宋体"/>
          <w:sz w:val="24"/>
        </w:rPr>
        <w:t>图</w:t>
      </w:r>
      <w:r w:rsidRPr="00225144">
        <w:rPr>
          <w:rFonts w:ascii="Times New Roman" w:eastAsia="宋体" w:hAnsi="宋体"/>
          <w:sz w:val="24"/>
        </w:rPr>
        <w:t>3</w:t>
      </w:r>
      <w:r w:rsidRPr="00225144">
        <w:rPr>
          <w:rFonts w:ascii="Times New Roman" w:eastAsia="宋体" w:hAnsi="宋体"/>
          <w:sz w:val="24"/>
        </w:rPr>
        <w:t>显示</w:t>
      </w:r>
      <w:r w:rsidRPr="00225144">
        <w:rPr>
          <w:rFonts w:ascii="Times New Roman" w:eastAsia="宋体" w:hAnsi="宋体"/>
          <w:sz w:val="24"/>
        </w:rPr>
        <w:t>,</w:t>
      </w:r>
      <w:r w:rsidRPr="00225144">
        <w:rPr>
          <w:rFonts w:ascii="Times New Roman" w:eastAsia="宋体" w:hAnsi="宋体"/>
          <w:sz w:val="24"/>
        </w:rPr>
        <w:t>距离地面</w:t>
      </w:r>
      <w:r w:rsidRPr="00225144">
        <w:rPr>
          <w:rFonts w:ascii="Times New Roman" w:eastAsia="宋体" w:hAnsi="宋体"/>
          <w:sz w:val="24"/>
        </w:rPr>
        <w:t>1 000</w:t>
      </w:r>
      <w:r w:rsidRPr="00225144">
        <w:rPr>
          <w:rFonts w:ascii="Times New Roman" w:eastAsia="宋体" w:hAnsi="宋体"/>
          <w:sz w:val="24"/>
        </w:rPr>
        <w:t>米以下</w:t>
      </w:r>
      <w:r w:rsidRPr="00225144">
        <w:rPr>
          <w:rFonts w:ascii="Times New Roman" w:eastAsia="宋体" w:hAnsi="宋体"/>
          <w:sz w:val="24"/>
        </w:rPr>
        <w:t>,</w:t>
      </w:r>
      <w:r w:rsidRPr="00225144">
        <w:rPr>
          <w:rFonts w:ascii="Times New Roman" w:eastAsia="宋体" w:hAnsi="宋体"/>
          <w:sz w:val="24"/>
        </w:rPr>
        <w:t>午夜后至正午前多为二级风</w:t>
      </w:r>
      <w:r w:rsidRPr="00225144">
        <w:rPr>
          <w:rFonts w:ascii="Times New Roman" w:eastAsia="宋体" w:hAnsi="宋体"/>
          <w:sz w:val="24"/>
        </w:rPr>
        <w:t>,</w:t>
      </w:r>
      <w:r w:rsidRPr="00225144">
        <w:rPr>
          <w:rFonts w:ascii="Times New Roman" w:eastAsia="宋体" w:hAnsi="宋体"/>
          <w:sz w:val="24"/>
        </w:rPr>
        <w:t>正午至午夜多为四级风。</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山坡大面积冰川覆盖</w:t>
      </w:r>
      <w:r w:rsidRPr="00225144">
        <w:rPr>
          <w:rFonts w:ascii="Times New Roman" w:eastAsia="宋体" w:hAnsi="宋体"/>
          <w:sz w:val="24"/>
        </w:rPr>
        <w:t>,</w:t>
      </w:r>
      <w:r w:rsidRPr="00225144">
        <w:rPr>
          <w:rFonts w:ascii="Times New Roman" w:eastAsia="宋体" w:hAnsi="宋体"/>
          <w:sz w:val="24"/>
        </w:rPr>
        <w:t>对阳光反射率高</w:t>
      </w:r>
      <w:r w:rsidRPr="00225144">
        <w:rPr>
          <w:rFonts w:ascii="Times New Roman" w:eastAsia="宋体" w:hAnsi="宋体"/>
          <w:sz w:val="24"/>
        </w:rPr>
        <w:t>,</w:t>
      </w:r>
      <w:r w:rsidRPr="00225144">
        <w:rPr>
          <w:rFonts w:ascii="Times New Roman" w:eastAsia="宋体" w:hAnsi="宋体"/>
          <w:sz w:val="24"/>
        </w:rPr>
        <w:t>地面吸收太阳辐射少</w:t>
      </w:r>
      <w:r w:rsidRPr="00225144">
        <w:rPr>
          <w:rFonts w:ascii="Times New Roman" w:eastAsia="宋体" w:hAnsi="宋体"/>
          <w:sz w:val="24"/>
        </w:rPr>
        <w:t>,</w:t>
      </w:r>
      <w:r w:rsidRPr="00225144">
        <w:rPr>
          <w:rFonts w:ascii="Times New Roman" w:eastAsia="宋体" w:hAnsi="宋体"/>
          <w:sz w:val="24"/>
        </w:rPr>
        <w:t>地面辐射弱</w:t>
      </w:r>
      <w:r w:rsidRPr="00225144">
        <w:rPr>
          <w:rFonts w:ascii="Times New Roman" w:eastAsia="宋体" w:hAnsi="宋体"/>
          <w:sz w:val="24"/>
        </w:rPr>
        <w:t>,</w:t>
      </w:r>
      <w:r w:rsidRPr="00225144">
        <w:rPr>
          <w:rFonts w:ascii="Times New Roman" w:eastAsia="宋体" w:hAnsi="宋体"/>
          <w:sz w:val="24"/>
        </w:rPr>
        <w:t>坡面气温低于同高度山谷</w:t>
      </w:r>
      <w:r w:rsidRPr="00225144">
        <w:rPr>
          <w:rFonts w:ascii="Times New Roman" w:eastAsia="宋体" w:hAnsi="宋体"/>
          <w:sz w:val="24"/>
        </w:rPr>
        <w:t>,</w:t>
      </w:r>
      <w:r w:rsidRPr="00225144">
        <w:rPr>
          <w:rFonts w:ascii="Times New Roman" w:eastAsia="宋体" w:hAnsi="宋体"/>
          <w:sz w:val="24"/>
        </w:rPr>
        <w:t>气压高于同高度山谷</w:t>
      </w:r>
      <w:r w:rsidRPr="00225144">
        <w:rPr>
          <w:rFonts w:ascii="Times New Roman" w:eastAsia="宋体" w:hAnsi="宋体"/>
          <w:sz w:val="24"/>
        </w:rPr>
        <w:t>,</w:t>
      </w:r>
      <w:r w:rsidRPr="00225144">
        <w:rPr>
          <w:rFonts w:ascii="Times New Roman" w:eastAsia="宋体" w:hAnsi="宋体"/>
          <w:sz w:val="24"/>
        </w:rPr>
        <w:t>冷空气顺河谷而下</w:t>
      </w:r>
      <w:r w:rsidRPr="00225144">
        <w:rPr>
          <w:rFonts w:ascii="Times New Roman" w:eastAsia="宋体" w:hAnsi="宋体"/>
          <w:sz w:val="24"/>
        </w:rPr>
        <w:t>,</w:t>
      </w:r>
      <w:r w:rsidRPr="00225144">
        <w:rPr>
          <w:rFonts w:ascii="Times New Roman" w:eastAsia="宋体" w:hAnsi="宋体"/>
          <w:sz w:val="24"/>
        </w:rPr>
        <w:t>形成冰川风。</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绘图如下</w:t>
      </w:r>
      <w:r w:rsidRPr="00225144">
        <w:rPr>
          <w:rFonts w:ascii="Times New Roman" w:eastAsia="宋体" w:hAnsi="宋体"/>
          <w:sz w:val="24"/>
        </w:rPr>
        <w:t>:</w:t>
      </w:r>
      <w:r w:rsidRPr="00225144">
        <w:rPr>
          <w:rFonts w:ascii="Times New Roman" w:eastAsia="宋体" w:hAnsi="宋体"/>
          <w:sz w:val="24"/>
        </w:rPr>
        <w:t>注意等温面和等压面的倾斜方向。</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jc w:val="center"/>
        <w:rPr>
          <w:rFonts w:ascii="Times New Roman" w:eastAsia="宋体" w:hAnsi="宋体"/>
          <w:sz w:val="24"/>
        </w:rPr>
      </w:pPr>
      <w:r w:rsidRPr="00225144">
        <w:rPr>
          <w:rFonts w:ascii="Times New Roman" w:eastAsia="宋体" w:hAnsi="宋体"/>
          <w:noProof/>
          <w:sz w:val="24"/>
        </w:rPr>
        <w:drawing>
          <wp:inline distT="0" distB="0" distL="0" distR="0">
            <wp:extent cx="2691360" cy="1281600"/>
            <wp:effectExtent l="0" t="0" r="0" b="0"/>
            <wp:docPr id="69" name="NDZRX208.eps" descr="id:214748622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58" cstate="print"/>
                    <a:stretch>
                      <a:fillRect/>
                    </a:stretch>
                  </pic:blipFill>
                  <pic:spPr>
                    <a:xfrm>
                      <a:off x="0" y="0"/>
                      <a:ext cx="2691360" cy="1281600"/>
                    </a:xfrm>
                    <a:prstGeom prst="rect">
                      <a:avLst/>
                    </a:prstGeom>
                  </pic:spPr>
                </pic:pic>
              </a:graphicData>
            </a:graphic>
          </wp:inline>
        </w:drawing>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5</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属于亚热带季风气候</w:t>
      </w:r>
      <w:r w:rsidRPr="00225144">
        <w:rPr>
          <w:rFonts w:ascii="Times New Roman" w:eastAsia="宋体" w:hAnsi="宋体"/>
          <w:sz w:val="24"/>
        </w:rPr>
        <w:t>,</w:t>
      </w:r>
      <w:r w:rsidRPr="00225144">
        <w:rPr>
          <w:rFonts w:ascii="Times New Roman" w:eastAsia="宋体" w:hAnsi="宋体"/>
          <w:sz w:val="24"/>
        </w:rPr>
        <w:t>年降水量多</w:t>
      </w:r>
      <w:r w:rsidRPr="00225144">
        <w:rPr>
          <w:rFonts w:ascii="Times New Roman" w:eastAsia="宋体" w:hAnsi="宋体"/>
          <w:sz w:val="24"/>
        </w:rPr>
        <w:t>;</w:t>
      </w:r>
      <w:r w:rsidRPr="00225144">
        <w:rPr>
          <w:rFonts w:ascii="Times New Roman" w:eastAsia="宋体" w:hAnsi="宋体"/>
          <w:sz w:val="24"/>
        </w:rPr>
        <w:t>低山丘陵地形</w:t>
      </w:r>
      <w:r w:rsidRPr="00225144">
        <w:rPr>
          <w:rFonts w:ascii="Times New Roman" w:eastAsia="宋体" w:hAnsi="宋体"/>
          <w:sz w:val="24"/>
        </w:rPr>
        <w:t>,</w:t>
      </w:r>
      <w:r w:rsidRPr="00225144">
        <w:rPr>
          <w:rFonts w:ascii="Times New Roman" w:eastAsia="宋体" w:hAnsi="宋体"/>
          <w:sz w:val="24"/>
        </w:rPr>
        <w:t>海拔较高</w:t>
      </w:r>
      <w:r w:rsidRPr="00225144">
        <w:rPr>
          <w:rFonts w:ascii="Times New Roman" w:eastAsia="宋体" w:hAnsi="宋体"/>
          <w:sz w:val="24"/>
        </w:rPr>
        <w:t>,</w:t>
      </w:r>
      <w:r w:rsidRPr="00225144">
        <w:rPr>
          <w:rFonts w:ascii="Times New Roman" w:eastAsia="宋体" w:hAnsi="宋体"/>
          <w:sz w:val="24"/>
        </w:rPr>
        <w:t>夏季最高气温较低</w:t>
      </w:r>
      <w:r w:rsidRPr="00225144">
        <w:rPr>
          <w:rFonts w:ascii="Times New Roman" w:eastAsia="宋体" w:hAnsi="宋体"/>
          <w:sz w:val="24"/>
        </w:rPr>
        <w:t>;</w:t>
      </w:r>
      <w:r w:rsidRPr="00225144">
        <w:rPr>
          <w:rFonts w:ascii="Times New Roman" w:eastAsia="宋体" w:hAnsi="宋体"/>
          <w:sz w:val="24"/>
        </w:rPr>
        <w:t>受北部山地的阻挡</w:t>
      </w:r>
      <w:r w:rsidRPr="00225144">
        <w:rPr>
          <w:rFonts w:ascii="Times New Roman" w:eastAsia="宋体" w:hAnsi="宋体"/>
          <w:sz w:val="24"/>
        </w:rPr>
        <w:t>,</w:t>
      </w:r>
      <w:r w:rsidRPr="00225144">
        <w:rPr>
          <w:rFonts w:ascii="Times New Roman" w:eastAsia="宋体" w:hAnsi="宋体"/>
          <w:sz w:val="24"/>
        </w:rPr>
        <w:t>冬季气温较高</w:t>
      </w:r>
      <w:r w:rsidRPr="00225144">
        <w:rPr>
          <w:rFonts w:ascii="Times New Roman" w:eastAsia="宋体" w:hAnsi="宋体"/>
          <w:sz w:val="24"/>
        </w:rPr>
        <w:t>,</w:t>
      </w:r>
      <w:r w:rsidRPr="00225144">
        <w:rPr>
          <w:rFonts w:ascii="Times New Roman" w:eastAsia="宋体" w:hAnsi="宋体"/>
          <w:sz w:val="24"/>
        </w:rPr>
        <w:t>有利于耙耙柑的生长。</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冬季保温防寒</w:t>
      </w:r>
      <w:r w:rsidRPr="00225144">
        <w:rPr>
          <w:rFonts w:ascii="Times New Roman" w:eastAsia="宋体" w:hAnsi="宋体"/>
          <w:sz w:val="24"/>
        </w:rPr>
        <w:t>,</w:t>
      </w:r>
      <w:r w:rsidRPr="00225144">
        <w:rPr>
          <w:rFonts w:ascii="Times New Roman" w:eastAsia="宋体" w:hAnsi="宋体"/>
          <w:sz w:val="24"/>
        </w:rPr>
        <w:t>防止冻害</w:t>
      </w:r>
      <w:r w:rsidRPr="00225144">
        <w:rPr>
          <w:rFonts w:ascii="Times New Roman" w:eastAsia="宋体" w:hAnsi="宋体"/>
          <w:sz w:val="24"/>
        </w:rPr>
        <w:t>;</w:t>
      </w:r>
      <w:r w:rsidRPr="00225144">
        <w:rPr>
          <w:rFonts w:ascii="Times New Roman" w:eastAsia="宋体" w:hAnsi="宋体"/>
          <w:sz w:val="24"/>
        </w:rPr>
        <w:t>防水</w:t>
      </w:r>
      <w:r w:rsidRPr="00225144">
        <w:rPr>
          <w:rFonts w:ascii="Times New Roman" w:eastAsia="宋体" w:hAnsi="宋体"/>
          <w:sz w:val="24"/>
        </w:rPr>
        <w:t>,</w:t>
      </w:r>
      <w:r w:rsidRPr="00225144">
        <w:rPr>
          <w:rFonts w:ascii="Times New Roman" w:eastAsia="宋体" w:hAnsi="宋体"/>
          <w:sz w:val="24"/>
        </w:rPr>
        <w:t>防止耙耙柑腐烂</w:t>
      </w:r>
      <w:r w:rsidRPr="00225144">
        <w:rPr>
          <w:rFonts w:ascii="Times New Roman" w:eastAsia="宋体" w:hAnsi="宋体"/>
          <w:sz w:val="24"/>
        </w:rPr>
        <w:t>;</w:t>
      </w:r>
      <w:r w:rsidRPr="00225144">
        <w:rPr>
          <w:rFonts w:ascii="Times New Roman" w:eastAsia="宋体" w:hAnsi="宋体"/>
          <w:sz w:val="24"/>
        </w:rPr>
        <w:t>防病虫害与鸟食</w:t>
      </w:r>
      <w:r w:rsidRPr="00225144">
        <w:rPr>
          <w:rFonts w:ascii="Times New Roman" w:eastAsia="宋体" w:hAnsi="宋体"/>
          <w:sz w:val="24"/>
        </w:rPr>
        <w:t>;</w:t>
      </w:r>
      <w:r w:rsidRPr="00225144">
        <w:rPr>
          <w:rFonts w:ascii="Times New Roman" w:eastAsia="宋体" w:hAnsi="宋体"/>
          <w:sz w:val="24"/>
        </w:rPr>
        <w:t>有利于保鲜</w:t>
      </w:r>
      <w:r w:rsidRPr="00225144">
        <w:rPr>
          <w:rFonts w:ascii="Times New Roman" w:eastAsia="宋体" w:hAnsi="宋体"/>
          <w:sz w:val="24"/>
        </w:rPr>
        <w:t>,</w:t>
      </w:r>
      <w:r w:rsidRPr="00225144">
        <w:rPr>
          <w:rFonts w:ascii="Times New Roman" w:eastAsia="宋体" w:hAnsi="宋体"/>
          <w:sz w:val="24"/>
        </w:rPr>
        <w:t>保证品质。</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品质好</w:t>
      </w:r>
      <w:r w:rsidRPr="00225144">
        <w:rPr>
          <w:rFonts w:ascii="Times New Roman" w:eastAsia="宋体" w:hAnsi="宋体"/>
          <w:sz w:val="24"/>
        </w:rPr>
        <w:t>,</w:t>
      </w:r>
      <w:r w:rsidRPr="00225144">
        <w:rPr>
          <w:rFonts w:ascii="Times New Roman" w:eastAsia="宋体" w:hAnsi="宋体"/>
          <w:sz w:val="24"/>
        </w:rPr>
        <w:t>营养价值高</w:t>
      </w:r>
      <w:r w:rsidRPr="00225144">
        <w:rPr>
          <w:rFonts w:ascii="Times New Roman" w:eastAsia="宋体" w:hAnsi="宋体"/>
          <w:sz w:val="24"/>
        </w:rPr>
        <w:t>;</w:t>
      </w:r>
      <w:r w:rsidRPr="00225144">
        <w:rPr>
          <w:rFonts w:ascii="Times New Roman" w:eastAsia="宋体" w:hAnsi="宋体"/>
          <w:sz w:val="24"/>
        </w:rPr>
        <w:t>电商推广</w:t>
      </w:r>
      <w:r w:rsidRPr="00225144">
        <w:rPr>
          <w:rFonts w:ascii="Times New Roman" w:eastAsia="宋体" w:hAnsi="宋体"/>
          <w:sz w:val="24"/>
        </w:rPr>
        <w:t>,</w:t>
      </w:r>
      <w:r w:rsidRPr="00225144">
        <w:rPr>
          <w:rFonts w:ascii="Times New Roman" w:eastAsia="宋体" w:hAnsi="宋体"/>
          <w:sz w:val="24"/>
        </w:rPr>
        <w:t>知名度高</w:t>
      </w:r>
      <w:r w:rsidRPr="00225144">
        <w:rPr>
          <w:rFonts w:ascii="Times New Roman" w:eastAsia="宋体" w:hAnsi="宋体"/>
          <w:sz w:val="24"/>
        </w:rPr>
        <w:t>,</w:t>
      </w:r>
      <w:r w:rsidRPr="00225144">
        <w:rPr>
          <w:rFonts w:ascii="Times New Roman" w:eastAsia="宋体" w:hAnsi="宋体"/>
          <w:sz w:val="24"/>
        </w:rPr>
        <w:t>市场范围扩大</w:t>
      </w:r>
      <w:r w:rsidRPr="00225144">
        <w:rPr>
          <w:rFonts w:ascii="Times New Roman" w:eastAsia="宋体" w:hAnsi="宋体"/>
          <w:sz w:val="24"/>
        </w:rPr>
        <w:t>;</w:t>
      </w:r>
      <w:r w:rsidRPr="00225144">
        <w:rPr>
          <w:rFonts w:ascii="Times New Roman" w:eastAsia="宋体" w:hAnsi="宋体"/>
          <w:sz w:val="24"/>
        </w:rPr>
        <w:t>春节前后上市</w:t>
      </w:r>
      <w:r w:rsidRPr="00225144">
        <w:rPr>
          <w:rFonts w:ascii="Times New Roman" w:eastAsia="宋体" w:hAnsi="宋体"/>
          <w:sz w:val="24"/>
        </w:rPr>
        <w:t>,</w:t>
      </w:r>
      <w:r w:rsidRPr="00225144">
        <w:rPr>
          <w:rFonts w:ascii="Times New Roman" w:eastAsia="宋体" w:hAnsi="宋体"/>
          <w:sz w:val="24"/>
        </w:rPr>
        <w:t>市场需求量大。</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6</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年降水量少</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常年受副热带高压带或干燥信风影响</w:t>
      </w:r>
      <w:r w:rsidRPr="00225144">
        <w:rPr>
          <w:rFonts w:ascii="Times New Roman" w:eastAsia="宋体" w:hAnsi="宋体"/>
          <w:sz w:val="24"/>
        </w:rPr>
        <w:t>(2</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地形平坦</w:t>
      </w:r>
      <w:r w:rsidRPr="00225144">
        <w:rPr>
          <w:rFonts w:ascii="Times New Roman" w:eastAsia="宋体" w:hAnsi="宋体"/>
          <w:sz w:val="24"/>
        </w:rPr>
        <w:t>,</w:t>
      </w:r>
      <w:r w:rsidRPr="00225144">
        <w:rPr>
          <w:rFonts w:ascii="Times New Roman" w:eastAsia="宋体" w:hAnsi="宋体"/>
          <w:sz w:val="24"/>
        </w:rPr>
        <w:t>难以形成地形雨</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优势条件</w:t>
      </w:r>
      <w:r w:rsidRPr="00225144">
        <w:rPr>
          <w:rFonts w:ascii="Times New Roman" w:eastAsia="宋体" w:hAnsi="宋体"/>
          <w:sz w:val="24"/>
        </w:rPr>
        <w:t>:</w:t>
      </w:r>
      <w:r w:rsidRPr="00225144">
        <w:rPr>
          <w:rFonts w:ascii="Times New Roman" w:eastAsia="宋体" w:hAnsi="宋体"/>
          <w:sz w:val="24"/>
        </w:rPr>
        <w:t>卡塔尔油气资源储量丰富</w:t>
      </w:r>
      <w:r w:rsidRPr="00225144">
        <w:rPr>
          <w:rFonts w:ascii="Times New Roman" w:eastAsia="宋体" w:hAnsi="宋体"/>
          <w:sz w:val="24"/>
        </w:rPr>
        <w:t>;</w:t>
      </w:r>
      <w:r w:rsidRPr="00225144">
        <w:rPr>
          <w:rFonts w:ascii="Times New Roman" w:eastAsia="宋体" w:hAnsi="宋体"/>
          <w:sz w:val="24"/>
        </w:rPr>
        <w:t>沿海港口交通条件改善</w:t>
      </w:r>
      <w:r w:rsidRPr="00225144">
        <w:rPr>
          <w:rFonts w:ascii="Times New Roman" w:eastAsia="宋体" w:hAnsi="宋体"/>
          <w:sz w:val="24"/>
        </w:rPr>
        <w:t>;</w:t>
      </w:r>
      <w:r w:rsidRPr="00225144">
        <w:rPr>
          <w:rFonts w:ascii="Times New Roman" w:eastAsia="宋体" w:hAnsi="宋体"/>
          <w:sz w:val="24"/>
        </w:rPr>
        <w:t>国际市场需求增加</w:t>
      </w:r>
      <w:r w:rsidRPr="00225144">
        <w:rPr>
          <w:rFonts w:ascii="Times New Roman" w:eastAsia="宋体" w:hAnsi="宋体"/>
          <w:sz w:val="24"/>
        </w:rPr>
        <w:t>;</w:t>
      </w:r>
      <w:r w:rsidRPr="00225144">
        <w:rPr>
          <w:rFonts w:ascii="Times New Roman" w:eastAsia="宋体" w:hAnsi="宋体"/>
          <w:sz w:val="24"/>
        </w:rPr>
        <w:t>国家政策扶持等。</w:t>
      </w:r>
      <w:r w:rsidRPr="00225144">
        <w:rPr>
          <w:rFonts w:ascii="Times New Roman" w:eastAsia="宋体" w:hAnsi="宋体"/>
          <w:sz w:val="24"/>
        </w:rPr>
        <w:t>(</w:t>
      </w:r>
      <w:r w:rsidRPr="00225144">
        <w:rPr>
          <w:rFonts w:ascii="Times New Roman" w:eastAsia="宋体" w:hAnsi="宋体"/>
          <w:sz w:val="24"/>
        </w:rPr>
        <w:t>每点</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共</w:t>
      </w:r>
      <w:r w:rsidRPr="00225144">
        <w:rPr>
          <w:rFonts w:ascii="Times New Roman" w:eastAsia="宋体" w:hAnsi="宋体"/>
          <w:sz w:val="24"/>
        </w:rPr>
        <w:t>3</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答出</w:t>
      </w:r>
      <w:r w:rsidRPr="00225144">
        <w:rPr>
          <w:rFonts w:ascii="Times New Roman" w:eastAsia="宋体" w:hAnsi="宋体"/>
          <w:sz w:val="24"/>
        </w:rPr>
        <w:t>3</w:t>
      </w:r>
      <w:r w:rsidRPr="00225144">
        <w:rPr>
          <w:rFonts w:ascii="Times New Roman" w:eastAsia="宋体" w:hAnsi="宋体"/>
          <w:sz w:val="24"/>
        </w:rPr>
        <w:t>点即可</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劣势条件</w:t>
      </w:r>
      <w:r w:rsidRPr="00225144">
        <w:rPr>
          <w:rFonts w:ascii="Times New Roman" w:eastAsia="宋体" w:hAnsi="宋体"/>
          <w:sz w:val="24"/>
        </w:rPr>
        <w:t>:</w:t>
      </w:r>
      <w:r w:rsidRPr="00225144">
        <w:rPr>
          <w:rFonts w:ascii="Times New Roman" w:eastAsia="宋体" w:hAnsi="宋体"/>
          <w:sz w:val="24"/>
        </w:rPr>
        <w:t>水资源不足</w:t>
      </w:r>
      <w:r w:rsidRPr="00225144">
        <w:rPr>
          <w:rFonts w:ascii="Times New Roman" w:eastAsia="宋体" w:hAnsi="宋体"/>
          <w:sz w:val="24"/>
        </w:rPr>
        <w:t>,</w:t>
      </w:r>
      <w:r w:rsidRPr="00225144">
        <w:rPr>
          <w:rFonts w:ascii="Times New Roman" w:eastAsia="宋体" w:hAnsi="宋体"/>
          <w:sz w:val="24"/>
        </w:rPr>
        <w:t>生态环境脆弱</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以原油出口为主</w:t>
      </w:r>
      <w:r w:rsidRPr="00225144">
        <w:rPr>
          <w:rFonts w:ascii="Times New Roman" w:eastAsia="宋体" w:hAnsi="宋体"/>
          <w:sz w:val="24"/>
        </w:rPr>
        <w:t>,</w:t>
      </w:r>
      <w:r w:rsidRPr="00225144">
        <w:rPr>
          <w:rFonts w:ascii="Times New Roman" w:eastAsia="宋体" w:hAnsi="宋体"/>
          <w:sz w:val="24"/>
        </w:rPr>
        <w:t>附加值低</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本国劳动力缺乏</w:t>
      </w:r>
      <w:r w:rsidRPr="00225144">
        <w:rPr>
          <w:rFonts w:ascii="Times New Roman" w:eastAsia="宋体" w:hAnsi="宋体"/>
          <w:sz w:val="24"/>
        </w:rPr>
        <w:t>(</w:t>
      </w:r>
      <w:r w:rsidRPr="00225144">
        <w:rPr>
          <w:rFonts w:ascii="Times New Roman" w:eastAsia="宋体" w:hAnsi="宋体"/>
          <w:sz w:val="24"/>
        </w:rPr>
        <w:t>需引进外籍工人</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太阳能。</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卡塔尔以热带沙漠气候为主</w:t>
      </w:r>
      <w:r w:rsidRPr="00225144">
        <w:rPr>
          <w:rFonts w:ascii="Times New Roman" w:eastAsia="宋体" w:hAnsi="宋体"/>
          <w:sz w:val="24"/>
        </w:rPr>
        <w:t>,</w:t>
      </w:r>
      <w:r w:rsidRPr="00225144">
        <w:rPr>
          <w:rFonts w:ascii="Times New Roman" w:eastAsia="宋体" w:hAnsi="宋体"/>
          <w:sz w:val="24"/>
        </w:rPr>
        <w:t>境内太阳能丰富</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地形平坦开阔</w:t>
      </w:r>
      <w:r w:rsidRPr="00225144">
        <w:rPr>
          <w:rFonts w:ascii="Times New Roman" w:eastAsia="宋体" w:hAnsi="宋体"/>
          <w:sz w:val="24"/>
        </w:rPr>
        <w:t>,</w:t>
      </w:r>
      <w:r w:rsidRPr="00225144">
        <w:rPr>
          <w:rFonts w:ascii="Times New Roman" w:eastAsia="宋体" w:hAnsi="宋体"/>
          <w:sz w:val="24"/>
        </w:rPr>
        <w:t>可用土地多</w:t>
      </w:r>
      <w:r w:rsidRPr="00225144">
        <w:rPr>
          <w:rFonts w:ascii="Times New Roman" w:eastAsia="宋体" w:hAnsi="宋体"/>
          <w:sz w:val="24"/>
        </w:rPr>
        <w:t>(1</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7</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该地地势低平</w:t>
      </w:r>
      <w:r w:rsidRPr="00225144">
        <w:rPr>
          <w:rFonts w:ascii="Times New Roman" w:eastAsia="宋体" w:hAnsi="宋体"/>
          <w:sz w:val="24"/>
        </w:rPr>
        <w:t>,</w:t>
      </w:r>
      <w:r w:rsidRPr="00225144">
        <w:rPr>
          <w:rFonts w:ascii="Times New Roman" w:eastAsia="宋体" w:hAnsi="宋体"/>
          <w:sz w:val="24"/>
        </w:rPr>
        <w:t>历史上众多内流河</w:t>
      </w:r>
      <w:r w:rsidRPr="00225144">
        <w:rPr>
          <w:rFonts w:ascii="Times New Roman" w:eastAsia="宋体" w:hAnsi="宋体"/>
          <w:sz w:val="24"/>
        </w:rPr>
        <w:t>(</w:t>
      </w:r>
      <w:r w:rsidRPr="00225144">
        <w:rPr>
          <w:rFonts w:ascii="Times New Roman" w:eastAsia="宋体" w:hAnsi="宋体"/>
          <w:sz w:val="24"/>
        </w:rPr>
        <w:t>尾流</w:t>
      </w:r>
      <w:r w:rsidRPr="00225144">
        <w:rPr>
          <w:rFonts w:ascii="Times New Roman" w:eastAsia="宋体" w:hAnsi="宋体"/>
          <w:sz w:val="24"/>
        </w:rPr>
        <w:t>)</w:t>
      </w:r>
      <w:r w:rsidRPr="00225144">
        <w:rPr>
          <w:rFonts w:ascii="Times New Roman" w:eastAsia="宋体" w:hAnsi="宋体"/>
          <w:sz w:val="24"/>
        </w:rPr>
        <w:t>在此汇聚</w:t>
      </w:r>
      <w:r w:rsidRPr="00225144">
        <w:rPr>
          <w:rFonts w:ascii="Times New Roman" w:eastAsia="宋体" w:hAnsi="宋体"/>
          <w:sz w:val="24"/>
        </w:rPr>
        <w:t>,</w:t>
      </w:r>
      <w:r w:rsidRPr="00225144">
        <w:rPr>
          <w:rFonts w:ascii="Times New Roman" w:eastAsia="宋体" w:hAnsi="宋体"/>
          <w:sz w:val="24"/>
        </w:rPr>
        <w:t>流速缓慢</w:t>
      </w:r>
      <w:r w:rsidRPr="00225144">
        <w:rPr>
          <w:rFonts w:ascii="Times New Roman" w:eastAsia="宋体" w:hAnsi="宋体"/>
          <w:sz w:val="24"/>
        </w:rPr>
        <w:t>,</w:t>
      </w:r>
      <w:r w:rsidRPr="00225144">
        <w:rPr>
          <w:rFonts w:ascii="Times New Roman" w:eastAsia="宋体" w:hAnsi="宋体"/>
          <w:sz w:val="24"/>
        </w:rPr>
        <w:t>利于黏土等细颗粒物沉积</w:t>
      </w:r>
      <w:r w:rsidRPr="00225144">
        <w:rPr>
          <w:rFonts w:ascii="Times New Roman" w:eastAsia="宋体" w:hAnsi="宋体"/>
          <w:sz w:val="24"/>
        </w:rPr>
        <w:t>,(</w:t>
      </w:r>
      <w:r w:rsidRPr="00225144">
        <w:rPr>
          <w:rFonts w:ascii="Times New Roman" w:eastAsia="宋体" w:hAnsi="宋体"/>
          <w:sz w:val="24"/>
        </w:rPr>
        <w:t>后经长期压实</w:t>
      </w:r>
      <w:r w:rsidRPr="00225144">
        <w:rPr>
          <w:rFonts w:ascii="Times New Roman" w:eastAsia="宋体" w:hAnsi="宋体"/>
          <w:sz w:val="24"/>
        </w:rPr>
        <w:t>)</w:t>
      </w:r>
      <w:r w:rsidRPr="00225144">
        <w:rPr>
          <w:rFonts w:ascii="Times New Roman" w:eastAsia="宋体" w:hAnsi="宋体"/>
          <w:sz w:val="24"/>
        </w:rPr>
        <w:t>固结成岩而形成。</w:t>
      </w:r>
      <w:r w:rsidRPr="00225144">
        <w:rPr>
          <w:rFonts w:ascii="Times New Roman" w:eastAsia="宋体" w:hAnsi="宋体"/>
          <w:sz w:val="24"/>
        </w:rPr>
        <w:t>(5</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该地区太阳辐射强</w:t>
      </w:r>
      <w:r w:rsidRPr="00225144">
        <w:rPr>
          <w:rFonts w:ascii="Times New Roman" w:eastAsia="宋体" w:hAnsi="宋体"/>
          <w:sz w:val="24"/>
        </w:rPr>
        <w:t>,</w:t>
      </w:r>
      <w:r w:rsidRPr="00225144">
        <w:rPr>
          <w:rFonts w:ascii="Times New Roman" w:eastAsia="宋体" w:hAnsi="宋体"/>
          <w:sz w:val="24"/>
        </w:rPr>
        <w:t>昼夜温差大</w:t>
      </w:r>
      <w:r w:rsidRPr="00225144">
        <w:rPr>
          <w:rFonts w:ascii="Times New Roman" w:eastAsia="宋体" w:hAnsi="宋体"/>
          <w:sz w:val="24"/>
        </w:rPr>
        <w:t>,</w:t>
      </w:r>
      <w:r w:rsidRPr="00225144">
        <w:rPr>
          <w:rFonts w:ascii="Times New Roman" w:eastAsia="宋体" w:hAnsi="宋体"/>
          <w:sz w:val="24"/>
        </w:rPr>
        <w:t>风化作用强</w:t>
      </w:r>
      <w:r w:rsidRPr="00225144">
        <w:rPr>
          <w:rFonts w:ascii="Times New Roman" w:eastAsia="宋体" w:hAnsi="宋体"/>
          <w:sz w:val="24"/>
        </w:rPr>
        <w:t>;</w:t>
      </w:r>
      <w:r w:rsidRPr="00225144">
        <w:rPr>
          <w:rFonts w:ascii="Times New Roman" w:eastAsia="宋体" w:hAnsi="宋体"/>
          <w:sz w:val="24"/>
        </w:rPr>
        <w:t>降水少但集中</w:t>
      </w:r>
      <w:r w:rsidRPr="00225144">
        <w:rPr>
          <w:rFonts w:ascii="Times New Roman" w:eastAsia="宋体" w:hAnsi="宋体"/>
          <w:sz w:val="24"/>
        </w:rPr>
        <w:t>,</w:t>
      </w:r>
      <w:r w:rsidRPr="00225144">
        <w:rPr>
          <w:rFonts w:ascii="Times New Roman" w:eastAsia="宋体" w:hAnsi="宋体"/>
          <w:sz w:val="24"/>
        </w:rPr>
        <w:t>雨水浸润使岩层软化</w:t>
      </w:r>
      <w:r w:rsidRPr="00225144">
        <w:rPr>
          <w:rFonts w:ascii="Times New Roman" w:eastAsia="宋体" w:hAnsi="宋体"/>
          <w:sz w:val="24"/>
        </w:rPr>
        <w:t>;</w:t>
      </w:r>
      <w:r w:rsidRPr="00225144">
        <w:rPr>
          <w:rFonts w:ascii="Times New Roman" w:eastAsia="宋体" w:hAnsi="宋体"/>
          <w:sz w:val="24"/>
        </w:rPr>
        <w:t>相对湿度较大</w:t>
      </w:r>
      <w:r w:rsidRPr="00225144">
        <w:rPr>
          <w:rFonts w:ascii="Times New Roman" w:eastAsia="宋体" w:hAnsi="宋体"/>
          <w:sz w:val="24"/>
        </w:rPr>
        <w:t>,</w:t>
      </w:r>
      <w:r w:rsidRPr="00225144">
        <w:rPr>
          <w:rFonts w:ascii="Times New Roman" w:eastAsia="宋体" w:hAnsi="宋体"/>
          <w:sz w:val="24"/>
        </w:rPr>
        <w:t>夜晚水汽凝结</w:t>
      </w:r>
      <w:r w:rsidRPr="00225144">
        <w:rPr>
          <w:rFonts w:ascii="Times New Roman" w:eastAsia="宋体" w:hAnsi="宋体"/>
          <w:sz w:val="24"/>
        </w:rPr>
        <w:t>,</w:t>
      </w:r>
      <w:r w:rsidRPr="00225144">
        <w:rPr>
          <w:rFonts w:ascii="Times New Roman" w:eastAsia="宋体" w:hAnsi="宋体"/>
          <w:sz w:val="24"/>
        </w:rPr>
        <w:t>利于岩层湿润、软化。</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黏土质粉砂岩软化使其抗风蚀能力减弱</w:t>
      </w:r>
      <w:r w:rsidRPr="00225144">
        <w:rPr>
          <w:rFonts w:ascii="Times New Roman" w:eastAsia="宋体" w:hAnsi="宋体"/>
          <w:sz w:val="24"/>
        </w:rPr>
        <w:t>,</w:t>
      </w:r>
      <w:r w:rsidRPr="00225144">
        <w:rPr>
          <w:rFonts w:ascii="Times New Roman" w:eastAsia="宋体" w:hAnsi="宋体"/>
          <w:sz w:val="24"/>
        </w:rPr>
        <w:t>促进风蚀作用进行</w:t>
      </w:r>
      <w:r w:rsidRPr="00225144">
        <w:rPr>
          <w:rFonts w:ascii="Times New Roman" w:eastAsia="宋体" w:hAnsi="宋体"/>
          <w:sz w:val="24"/>
        </w:rPr>
        <w:t>;</w:t>
      </w:r>
      <w:r w:rsidRPr="00225144">
        <w:rPr>
          <w:rFonts w:ascii="Times New Roman" w:eastAsia="宋体" w:hAnsi="宋体"/>
          <w:sz w:val="24"/>
        </w:rPr>
        <w:t>黏土质粉砂岩侵蚀后</w:t>
      </w:r>
      <w:r w:rsidRPr="00225144">
        <w:rPr>
          <w:rFonts w:ascii="Times New Roman" w:eastAsia="宋体" w:hAnsi="宋体"/>
          <w:sz w:val="24"/>
        </w:rPr>
        <w:t>,</w:t>
      </w:r>
      <w:r w:rsidRPr="00225144">
        <w:rPr>
          <w:rFonts w:ascii="Times New Roman" w:eastAsia="宋体" w:hAnsi="宋体"/>
          <w:sz w:val="24"/>
        </w:rPr>
        <w:t>又加剧了出露地表的砂质粉砂岩的侵蚀</w:t>
      </w:r>
      <w:r w:rsidRPr="00225144">
        <w:rPr>
          <w:rFonts w:ascii="Times New Roman" w:eastAsia="宋体" w:hAnsi="宋体"/>
          <w:sz w:val="24"/>
        </w:rPr>
        <w:t>,</w:t>
      </w:r>
      <w:r w:rsidRPr="00225144">
        <w:rPr>
          <w:rFonts w:ascii="Times New Roman" w:eastAsia="宋体" w:hAnsi="宋体"/>
          <w:sz w:val="24"/>
        </w:rPr>
        <w:t>因此加速了雅丹地貌的形成。</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8</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夏季高温多雨潮湿</w:t>
      </w:r>
      <w:r w:rsidRPr="00225144">
        <w:rPr>
          <w:rFonts w:ascii="Times New Roman" w:eastAsia="宋体" w:hAnsi="宋体"/>
          <w:sz w:val="24"/>
        </w:rPr>
        <w:t>;</w:t>
      </w:r>
      <w:r w:rsidRPr="00225144">
        <w:rPr>
          <w:rFonts w:ascii="Times New Roman" w:eastAsia="宋体" w:hAnsi="宋体"/>
          <w:sz w:val="24"/>
        </w:rPr>
        <w:t>冬季寒冷</w:t>
      </w:r>
      <w:r w:rsidRPr="00225144">
        <w:rPr>
          <w:rFonts w:ascii="Times New Roman" w:eastAsia="宋体" w:hAnsi="宋体"/>
          <w:sz w:val="24"/>
        </w:rPr>
        <w:t>,</w:t>
      </w:r>
      <w:r w:rsidRPr="00225144">
        <w:rPr>
          <w:rFonts w:ascii="Times New Roman" w:eastAsia="宋体" w:hAnsi="宋体"/>
          <w:sz w:val="24"/>
        </w:rPr>
        <w:t>降雪多</w:t>
      </w:r>
      <w:r w:rsidRPr="00225144">
        <w:rPr>
          <w:rFonts w:ascii="Times New Roman" w:eastAsia="宋体" w:hAnsi="宋体"/>
          <w:sz w:val="24"/>
        </w:rPr>
        <w:t>;</w:t>
      </w:r>
      <w:r w:rsidRPr="00225144">
        <w:rPr>
          <w:rFonts w:ascii="Times New Roman" w:eastAsia="宋体" w:hAnsi="宋体"/>
          <w:sz w:val="24"/>
        </w:rPr>
        <w:t>多大风。</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墙体厚</w:t>
      </w:r>
      <w:r w:rsidRPr="00225144">
        <w:rPr>
          <w:rFonts w:ascii="Times New Roman" w:eastAsia="宋体" w:hAnsi="宋体"/>
          <w:sz w:val="24"/>
        </w:rPr>
        <w:t>,</w:t>
      </w:r>
      <w:r w:rsidRPr="00225144">
        <w:rPr>
          <w:rFonts w:ascii="Times New Roman" w:eastAsia="宋体" w:hAnsi="宋体"/>
          <w:sz w:val="24"/>
        </w:rPr>
        <w:t>屋顶海草层厚实</w:t>
      </w:r>
      <w:r w:rsidRPr="00225144">
        <w:rPr>
          <w:rFonts w:ascii="Times New Roman" w:eastAsia="宋体" w:hAnsi="宋体"/>
          <w:sz w:val="24"/>
        </w:rPr>
        <w:t>,</w:t>
      </w:r>
      <w:r w:rsidRPr="00225144">
        <w:rPr>
          <w:rFonts w:ascii="Times New Roman" w:eastAsia="宋体" w:hAnsi="宋体"/>
          <w:sz w:val="24"/>
        </w:rPr>
        <w:t>有良好的保暖隔热效果</w:t>
      </w:r>
      <w:r w:rsidRPr="00225144">
        <w:rPr>
          <w:rFonts w:ascii="Times New Roman" w:eastAsia="宋体" w:hAnsi="宋体"/>
          <w:sz w:val="24"/>
        </w:rPr>
        <w:t>;</w:t>
      </w:r>
      <w:r w:rsidRPr="00225144">
        <w:rPr>
          <w:rFonts w:ascii="Times New Roman" w:eastAsia="宋体" w:hAnsi="宋体"/>
          <w:sz w:val="24"/>
        </w:rPr>
        <w:t>同时也有效防止雨水渗漏</w:t>
      </w:r>
      <w:r w:rsidRPr="00225144">
        <w:rPr>
          <w:rFonts w:ascii="Times New Roman" w:eastAsia="宋体" w:hAnsi="宋体"/>
          <w:sz w:val="24"/>
        </w:rPr>
        <w:t>;</w:t>
      </w:r>
      <w:r w:rsidRPr="00225144">
        <w:rPr>
          <w:rFonts w:ascii="Times New Roman" w:eastAsia="宋体" w:hAnsi="宋体"/>
          <w:sz w:val="24"/>
        </w:rPr>
        <w:t>屋顶坡度大</w:t>
      </w:r>
      <w:r w:rsidRPr="00225144">
        <w:rPr>
          <w:rFonts w:ascii="Times New Roman" w:eastAsia="宋体" w:hAnsi="宋体"/>
          <w:sz w:val="24"/>
        </w:rPr>
        <w:t>,</w:t>
      </w:r>
      <w:r w:rsidRPr="00225144">
        <w:rPr>
          <w:rFonts w:ascii="Times New Roman" w:eastAsia="宋体" w:hAnsi="宋体"/>
          <w:sz w:val="24"/>
        </w:rPr>
        <w:t>夏季加速排水</w:t>
      </w:r>
      <w:r w:rsidRPr="00225144">
        <w:rPr>
          <w:rFonts w:ascii="Times New Roman" w:eastAsia="宋体" w:hAnsi="宋体"/>
          <w:sz w:val="24"/>
        </w:rPr>
        <w:t>,</w:t>
      </w:r>
      <w:r w:rsidRPr="00225144">
        <w:rPr>
          <w:rFonts w:ascii="Times New Roman" w:eastAsia="宋体" w:hAnsi="宋体"/>
          <w:sz w:val="24"/>
        </w:rPr>
        <w:t>冬季减少积雪</w:t>
      </w:r>
      <w:r w:rsidRPr="00225144">
        <w:rPr>
          <w:rFonts w:ascii="Times New Roman" w:eastAsia="宋体" w:hAnsi="宋体"/>
          <w:sz w:val="24"/>
        </w:rPr>
        <w:t>;</w:t>
      </w:r>
      <w:r w:rsidRPr="00225144">
        <w:rPr>
          <w:rFonts w:ascii="Times New Roman" w:eastAsia="宋体" w:hAnsi="宋体"/>
          <w:sz w:val="24"/>
        </w:rPr>
        <w:t>当地海草等原料丰富</w:t>
      </w:r>
      <w:r w:rsidRPr="00225144">
        <w:rPr>
          <w:rFonts w:ascii="Times New Roman" w:eastAsia="宋体" w:hAnsi="宋体"/>
          <w:sz w:val="24"/>
        </w:rPr>
        <w:t>,</w:t>
      </w:r>
      <w:r w:rsidRPr="00225144">
        <w:rPr>
          <w:rFonts w:ascii="Times New Roman" w:eastAsia="宋体" w:hAnsi="宋体"/>
          <w:sz w:val="24"/>
        </w:rPr>
        <w:t>就地取材。</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城市化发展使渔村的年轻人大多外出工作学习</w:t>
      </w:r>
      <w:r w:rsidRPr="00225144">
        <w:rPr>
          <w:rFonts w:ascii="Times New Roman" w:eastAsia="宋体" w:hAnsi="宋体"/>
          <w:sz w:val="24"/>
        </w:rPr>
        <w:t>,</w:t>
      </w:r>
      <w:r w:rsidRPr="00225144">
        <w:rPr>
          <w:rFonts w:ascii="Times New Roman" w:eastAsia="宋体" w:hAnsi="宋体"/>
          <w:sz w:val="24"/>
        </w:rPr>
        <w:t>人口逐渐减少</w:t>
      </w:r>
      <w:r w:rsidRPr="00225144">
        <w:rPr>
          <w:rFonts w:ascii="Times New Roman" w:eastAsia="宋体" w:hAnsi="宋体"/>
          <w:sz w:val="24"/>
        </w:rPr>
        <w:t>;</w:t>
      </w:r>
      <w:r w:rsidRPr="00225144">
        <w:rPr>
          <w:rFonts w:ascii="Times New Roman" w:eastAsia="宋体" w:hAnsi="宋体"/>
          <w:sz w:val="24"/>
        </w:rPr>
        <w:t>随着社会经济的发展</w:t>
      </w:r>
      <w:r w:rsidRPr="00225144">
        <w:rPr>
          <w:rFonts w:ascii="Times New Roman" w:eastAsia="宋体" w:hAnsi="宋体"/>
          <w:sz w:val="24"/>
        </w:rPr>
        <w:t>,</w:t>
      </w:r>
      <w:r w:rsidRPr="00225144">
        <w:rPr>
          <w:rFonts w:ascii="Times New Roman" w:eastAsia="宋体" w:hAnsi="宋体"/>
          <w:sz w:val="24"/>
        </w:rPr>
        <w:t>建筑材料的进步</w:t>
      </w:r>
      <w:r w:rsidRPr="00225144">
        <w:rPr>
          <w:rFonts w:ascii="Times New Roman" w:eastAsia="宋体" w:hAnsi="宋体"/>
          <w:sz w:val="24"/>
        </w:rPr>
        <w:t>,</w:t>
      </w:r>
      <w:r w:rsidRPr="00225144">
        <w:rPr>
          <w:rFonts w:ascii="Times New Roman" w:eastAsia="宋体" w:hAnsi="宋体"/>
          <w:sz w:val="24"/>
        </w:rPr>
        <w:t>海草房已不能满足现代生活的需要</w:t>
      </w:r>
      <w:r w:rsidRPr="00225144">
        <w:rPr>
          <w:rFonts w:ascii="Times New Roman" w:eastAsia="宋体" w:hAnsi="宋体"/>
          <w:sz w:val="24"/>
        </w:rPr>
        <w:t>;</w:t>
      </w:r>
      <w:r w:rsidRPr="00225144">
        <w:rPr>
          <w:rFonts w:ascii="Times New Roman" w:eastAsia="宋体" w:hAnsi="宋体"/>
          <w:sz w:val="24"/>
        </w:rPr>
        <w:t>由于海上养殖业的发展影响近岸海草的生长</w:t>
      </w:r>
      <w:r w:rsidRPr="00225144">
        <w:rPr>
          <w:rFonts w:ascii="Times New Roman" w:eastAsia="宋体" w:hAnsi="宋体"/>
          <w:sz w:val="24"/>
        </w:rPr>
        <w:t>,</w:t>
      </w:r>
      <w:r w:rsidRPr="00225144">
        <w:rPr>
          <w:rFonts w:ascii="Times New Roman" w:eastAsia="宋体" w:hAnsi="宋体"/>
          <w:sz w:val="24"/>
        </w:rPr>
        <w:t>海草房的原料紧缺</w:t>
      </w:r>
      <w:r w:rsidRPr="00225144">
        <w:rPr>
          <w:rFonts w:ascii="Times New Roman" w:eastAsia="宋体" w:hAnsi="宋体"/>
          <w:sz w:val="24"/>
        </w:rPr>
        <w:t>;</w:t>
      </w:r>
      <w:r w:rsidRPr="00225144">
        <w:rPr>
          <w:rFonts w:ascii="Times New Roman" w:eastAsia="宋体" w:hAnsi="宋体"/>
          <w:sz w:val="24"/>
        </w:rPr>
        <w:t>海草房建造工艺复杂</w:t>
      </w:r>
      <w:r w:rsidRPr="00225144">
        <w:rPr>
          <w:rFonts w:ascii="Times New Roman" w:eastAsia="宋体" w:hAnsi="宋体"/>
          <w:sz w:val="24"/>
        </w:rPr>
        <w:t>,</w:t>
      </w:r>
      <w:r w:rsidRPr="00225144">
        <w:rPr>
          <w:rFonts w:ascii="Times New Roman" w:eastAsia="宋体" w:hAnsi="宋体"/>
          <w:sz w:val="24"/>
        </w:rPr>
        <w:t>工艺传承人越来越少。</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9</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当地多大风天气</w:t>
      </w:r>
      <w:r w:rsidRPr="00225144">
        <w:rPr>
          <w:rFonts w:ascii="Times New Roman" w:eastAsia="宋体" w:hAnsi="宋体"/>
          <w:sz w:val="24"/>
        </w:rPr>
        <w:t>,</w:t>
      </w:r>
      <w:r w:rsidRPr="00225144">
        <w:rPr>
          <w:rFonts w:ascii="Times New Roman" w:eastAsia="宋体" w:hAnsi="宋体"/>
          <w:sz w:val="24"/>
        </w:rPr>
        <w:t>地窝子抵御风沙的效果好</w:t>
      </w:r>
      <w:r w:rsidRPr="00225144">
        <w:rPr>
          <w:rFonts w:ascii="Times New Roman" w:eastAsia="宋体" w:hAnsi="宋体"/>
          <w:sz w:val="24"/>
        </w:rPr>
        <w:t>(2</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当地年温差大</w:t>
      </w:r>
      <w:r w:rsidRPr="00225144">
        <w:rPr>
          <w:rFonts w:ascii="Times New Roman" w:eastAsia="宋体" w:hAnsi="宋体"/>
          <w:sz w:val="24"/>
        </w:rPr>
        <w:t>,</w:t>
      </w:r>
      <w:r w:rsidRPr="00225144">
        <w:rPr>
          <w:rFonts w:ascii="Times New Roman" w:eastAsia="宋体" w:hAnsi="宋体"/>
          <w:sz w:val="24"/>
        </w:rPr>
        <w:t>地窝子冬暖夏凉</w:t>
      </w:r>
      <w:r w:rsidRPr="00225144">
        <w:rPr>
          <w:rFonts w:ascii="Times New Roman" w:eastAsia="宋体" w:hAnsi="宋体"/>
          <w:sz w:val="24"/>
        </w:rPr>
        <w:t>,</w:t>
      </w:r>
      <w:r w:rsidRPr="00225144">
        <w:rPr>
          <w:rFonts w:ascii="Times New Roman" w:eastAsia="宋体" w:hAnsi="宋体"/>
          <w:sz w:val="24"/>
        </w:rPr>
        <w:t>有利于人类居住</w:t>
      </w:r>
      <w:r w:rsidRPr="00225144">
        <w:rPr>
          <w:rFonts w:ascii="Times New Roman" w:eastAsia="宋体" w:hAnsi="宋体"/>
          <w:sz w:val="24"/>
        </w:rPr>
        <w:t>(2</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地处荒漠戈壁滩</w:t>
      </w:r>
      <w:r w:rsidRPr="00225144">
        <w:rPr>
          <w:rFonts w:ascii="Times New Roman" w:eastAsia="宋体" w:hAnsi="宋体"/>
          <w:sz w:val="24"/>
        </w:rPr>
        <w:t>,</w:t>
      </w:r>
      <w:r w:rsidRPr="00225144">
        <w:rPr>
          <w:rFonts w:ascii="Times New Roman" w:eastAsia="宋体" w:hAnsi="宋体"/>
          <w:sz w:val="24"/>
        </w:rPr>
        <w:t>早期经济发展水平低</w:t>
      </w:r>
      <w:r w:rsidRPr="00225144">
        <w:rPr>
          <w:rFonts w:ascii="Times New Roman" w:eastAsia="宋体" w:hAnsi="宋体"/>
          <w:sz w:val="24"/>
        </w:rPr>
        <w:t>,</w:t>
      </w:r>
      <w:r w:rsidRPr="00225144">
        <w:rPr>
          <w:rFonts w:ascii="Times New Roman" w:eastAsia="宋体" w:hAnsi="宋体"/>
          <w:sz w:val="24"/>
        </w:rPr>
        <w:t>建筑材料短缺。</w:t>
      </w:r>
      <w:r w:rsidRPr="00225144">
        <w:rPr>
          <w:rFonts w:ascii="Times New Roman" w:eastAsia="宋体" w:hAnsi="宋体"/>
          <w:sz w:val="24"/>
        </w:rPr>
        <w:t>(2</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当地光照充足、昼夜温差大</w:t>
      </w:r>
      <w:r w:rsidRPr="00225144">
        <w:rPr>
          <w:rFonts w:ascii="Times New Roman" w:eastAsia="宋体" w:hAnsi="宋体"/>
          <w:sz w:val="24"/>
        </w:rPr>
        <w:t>,</w:t>
      </w:r>
      <w:r w:rsidRPr="00225144">
        <w:rPr>
          <w:rFonts w:ascii="Times New Roman" w:eastAsia="宋体" w:hAnsi="宋体"/>
          <w:sz w:val="24"/>
        </w:rPr>
        <w:t>葡萄品质优良</w:t>
      </w:r>
      <w:r w:rsidRPr="00225144">
        <w:rPr>
          <w:rFonts w:ascii="Times New Roman" w:eastAsia="宋体" w:hAnsi="宋体"/>
          <w:sz w:val="24"/>
        </w:rPr>
        <w:t>;</w:t>
      </w:r>
      <w:r w:rsidRPr="00225144">
        <w:rPr>
          <w:rFonts w:ascii="Times New Roman" w:eastAsia="宋体" w:hAnsi="宋体"/>
          <w:sz w:val="24"/>
        </w:rPr>
        <w:t>东西部扶贫协作和对口支援政策支持。</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r w:rsidRPr="00225144">
        <w:rPr>
          <w:rFonts w:ascii="Times New Roman" w:eastAsia="宋体" w:hAnsi="宋体"/>
          <w:sz w:val="24"/>
        </w:rPr>
        <w:t>其他合理答案可酌情给分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推动区域协调、协同、共同发展</w:t>
      </w:r>
      <w:r w:rsidRPr="00225144">
        <w:rPr>
          <w:rFonts w:ascii="Times New Roman" w:eastAsia="宋体" w:hAnsi="宋体"/>
          <w:sz w:val="24"/>
        </w:rPr>
        <w:t>;</w:t>
      </w:r>
      <w:r w:rsidRPr="00225144">
        <w:rPr>
          <w:rFonts w:ascii="Times New Roman" w:eastAsia="宋体" w:hAnsi="宋体"/>
          <w:sz w:val="24"/>
        </w:rPr>
        <w:t>加强区域合作</w:t>
      </w:r>
      <w:r w:rsidRPr="00225144">
        <w:rPr>
          <w:rFonts w:ascii="Times New Roman" w:eastAsia="宋体" w:hAnsi="宋体"/>
          <w:sz w:val="24"/>
        </w:rPr>
        <w:t>,</w:t>
      </w:r>
      <w:r w:rsidRPr="00225144">
        <w:rPr>
          <w:rFonts w:ascii="Times New Roman" w:eastAsia="宋体" w:hAnsi="宋体"/>
          <w:sz w:val="24"/>
        </w:rPr>
        <w:t>优化产业布局</w:t>
      </w:r>
      <w:r w:rsidRPr="00225144">
        <w:rPr>
          <w:rFonts w:ascii="Times New Roman" w:eastAsia="宋体" w:hAnsi="宋体"/>
          <w:sz w:val="24"/>
        </w:rPr>
        <w:t>,</w:t>
      </w:r>
      <w:r w:rsidRPr="00225144">
        <w:rPr>
          <w:rFonts w:ascii="Times New Roman" w:eastAsia="宋体" w:hAnsi="宋体"/>
          <w:sz w:val="24"/>
        </w:rPr>
        <w:t>拓展对内对外开放</w:t>
      </w:r>
      <w:r w:rsidRPr="00225144">
        <w:rPr>
          <w:rFonts w:ascii="Times New Roman" w:eastAsia="宋体" w:hAnsi="宋体"/>
          <w:sz w:val="24"/>
        </w:rPr>
        <w:t>;</w:t>
      </w:r>
      <w:r w:rsidRPr="00225144">
        <w:rPr>
          <w:rFonts w:ascii="Times New Roman" w:eastAsia="宋体" w:hAnsi="宋体"/>
          <w:sz w:val="24"/>
        </w:rPr>
        <w:t>实现先富帮后富、最终实现共同富裕目标。</w:t>
      </w:r>
      <w:r w:rsidRPr="00225144">
        <w:rPr>
          <w:rFonts w:ascii="Times New Roman" w:eastAsia="宋体" w:hAnsi="宋体"/>
          <w:sz w:val="24"/>
        </w:rPr>
        <w:t>(</w:t>
      </w:r>
      <w:r w:rsidRPr="00225144">
        <w:rPr>
          <w:rFonts w:ascii="Times New Roman" w:eastAsia="宋体" w:hAnsi="宋体"/>
          <w:sz w:val="24"/>
        </w:rPr>
        <w:t>任答</w:t>
      </w:r>
      <w:r w:rsidRPr="00225144">
        <w:rPr>
          <w:rFonts w:ascii="Times New Roman" w:eastAsia="宋体" w:hAnsi="宋体"/>
          <w:sz w:val="24"/>
        </w:rPr>
        <w:t>2</w:t>
      </w:r>
      <w:r w:rsidRPr="00225144">
        <w:rPr>
          <w:rFonts w:ascii="Times New Roman" w:eastAsia="宋体" w:hAnsi="宋体"/>
          <w:sz w:val="24"/>
        </w:rPr>
        <w:t>点得</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rPr>
          <w:rFonts w:ascii="Times New Roman" w:eastAsia="宋体" w:hAnsi="宋体"/>
          <w:sz w:val="24"/>
        </w:rPr>
      </w:pPr>
      <w:r w:rsidRPr="00225144">
        <w:rPr>
          <w:rFonts w:ascii="Times New Roman" w:eastAsia="宋体" w:hAnsi="Times New Roman"/>
          <w:b/>
          <w:sz w:val="24"/>
        </w:rPr>
        <w:t>10</w:t>
      </w:r>
      <w:r w:rsidRPr="00225144">
        <w:rPr>
          <w:rFonts w:ascii="Times New Roman" w:eastAsia="宋体" w:hAnsi="Times New Roman" w:cs="Times New Roman"/>
          <w:sz w:val="24"/>
        </w:rPr>
        <w:t>.</w:t>
      </w:r>
      <w:r w:rsidRPr="00225144">
        <w:rPr>
          <w:rFonts w:ascii="Arial" w:eastAsia="黑体" w:hAnsi="黑体"/>
          <w:sz w:val="24"/>
        </w:rPr>
        <w:t>答案</w:t>
      </w:r>
      <w:r w:rsidRPr="00225144">
        <w:rPr>
          <w:rFonts w:ascii="Times New Roman" w:eastAsia="宋体" w:hAnsi="宋体"/>
          <w:sz w:val="24"/>
        </w:rPr>
        <w:t>(1)</w:t>
      </w:r>
      <w:r w:rsidRPr="00225144">
        <w:rPr>
          <w:rFonts w:ascii="Times New Roman" w:eastAsia="宋体" w:hAnsi="宋体"/>
          <w:sz w:val="24"/>
        </w:rPr>
        <w:t>进口源地高度集中在美国和巴西</w:t>
      </w:r>
      <w:r w:rsidRPr="00225144">
        <w:rPr>
          <w:rFonts w:ascii="Times New Roman" w:eastAsia="宋体" w:hAnsi="宋体"/>
          <w:sz w:val="24"/>
        </w:rPr>
        <w:t>;</w:t>
      </w:r>
      <w:r w:rsidRPr="00225144">
        <w:rPr>
          <w:rFonts w:ascii="Times New Roman" w:eastAsia="宋体" w:hAnsi="宋体"/>
          <w:sz w:val="24"/>
        </w:rPr>
        <w:t>每年</w:t>
      </w:r>
      <w:r w:rsidRPr="00225144">
        <w:rPr>
          <w:rFonts w:ascii="Times New Roman" w:eastAsia="宋体" w:hAnsi="宋体"/>
          <w:sz w:val="24"/>
        </w:rPr>
        <w:t>4</w:t>
      </w:r>
      <w:r w:rsidRPr="00225144">
        <w:rPr>
          <w:rFonts w:ascii="Times New Roman" w:eastAsia="宋体" w:hAnsi="Times New Roman" w:cs="Times New Roman"/>
          <w:sz w:val="24"/>
        </w:rPr>
        <w:t>—</w:t>
      </w:r>
      <w:r w:rsidRPr="00225144">
        <w:rPr>
          <w:rFonts w:ascii="Times New Roman" w:eastAsia="宋体" w:hAnsi="宋体"/>
          <w:sz w:val="24"/>
        </w:rPr>
        <w:t>10</w:t>
      </w:r>
      <w:r w:rsidRPr="00225144">
        <w:rPr>
          <w:rFonts w:ascii="Times New Roman" w:eastAsia="宋体" w:hAnsi="宋体"/>
          <w:sz w:val="24"/>
        </w:rPr>
        <w:t>月以巴西进口为主</w:t>
      </w:r>
      <w:r w:rsidRPr="00225144">
        <w:rPr>
          <w:rFonts w:ascii="Times New Roman" w:eastAsia="宋体" w:hAnsi="宋体"/>
          <w:sz w:val="24"/>
        </w:rPr>
        <w:t>,</w:t>
      </w:r>
      <w:r w:rsidRPr="00225144">
        <w:rPr>
          <w:rFonts w:ascii="Times New Roman" w:eastAsia="宋体" w:hAnsi="宋体"/>
          <w:sz w:val="24"/>
        </w:rPr>
        <w:t>之后的</w:t>
      </w:r>
      <w:r w:rsidRPr="00225144">
        <w:rPr>
          <w:rFonts w:ascii="Times New Roman" w:eastAsia="宋体" w:hAnsi="宋体"/>
          <w:sz w:val="24"/>
        </w:rPr>
        <w:t>11</w:t>
      </w:r>
      <w:r w:rsidRPr="00225144">
        <w:rPr>
          <w:rFonts w:ascii="Times New Roman" w:eastAsia="宋体" w:hAnsi="宋体"/>
          <w:sz w:val="24"/>
        </w:rPr>
        <w:t>月至次年</w:t>
      </w:r>
      <w:r w:rsidRPr="00225144">
        <w:rPr>
          <w:rFonts w:ascii="Times New Roman" w:eastAsia="宋体" w:hAnsi="宋体"/>
          <w:sz w:val="24"/>
        </w:rPr>
        <w:t>3</w:t>
      </w:r>
      <w:r w:rsidRPr="00225144">
        <w:rPr>
          <w:rFonts w:ascii="Times New Roman" w:eastAsia="宋体" w:hAnsi="宋体"/>
          <w:sz w:val="24"/>
        </w:rPr>
        <w:t>月以美国进口为主</w:t>
      </w:r>
      <w:r w:rsidRPr="00225144">
        <w:rPr>
          <w:rFonts w:ascii="Times New Roman" w:eastAsia="宋体" w:hAnsi="宋体"/>
          <w:sz w:val="24"/>
        </w:rPr>
        <w:t>,</w:t>
      </w:r>
      <w:r w:rsidRPr="00225144">
        <w:rPr>
          <w:rFonts w:ascii="Times New Roman" w:eastAsia="宋体" w:hAnsi="宋体"/>
          <w:sz w:val="24"/>
        </w:rPr>
        <w:t>巴西和美国互为季节性补充</w:t>
      </w:r>
      <w:r w:rsidRPr="00225144">
        <w:rPr>
          <w:rFonts w:ascii="Times New Roman" w:eastAsia="宋体" w:hAnsi="宋体"/>
          <w:sz w:val="24"/>
        </w:rPr>
        <w:t>;</w:t>
      </w:r>
      <w:r w:rsidRPr="00225144">
        <w:rPr>
          <w:rFonts w:ascii="Times New Roman" w:eastAsia="宋体" w:hAnsi="宋体"/>
          <w:sz w:val="24"/>
        </w:rPr>
        <w:t>自美国实施关税措施后</w:t>
      </w:r>
      <w:r w:rsidRPr="00225144">
        <w:rPr>
          <w:rFonts w:ascii="Times New Roman" w:eastAsia="宋体" w:hAnsi="宋体"/>
          <w:sz w:val="24"/>
        </w:rPr>
        <w:t>,</w:t>
      </w:r>
      <w:r w:rsidRPr="00225144">
        <w:rPr>
          <w:rFonts w:ascii="Times New Roman" w:eastAsia="宋体" w:hAnsi="宋体"/>
          <w:sz w:val="24"/>
        </w:rPr>
        <w:t>美国进口占比明显降低</w:t>
      </w:r>
      <w:r w:rsidRPr="00225144">
        <w:rPr>
          <w:rFonts w:ascii="Times New Roman" w:eastAsia="宋体" w:hAnsi="宋体"/>
          <w:sz w:val="24"/>
        </w:rPr>
        <w:t>,</w:t>
      </w:r>
      <w:r w:rsidRPr="00225144">
        <w:rPr>
          <w:rFonts w:ascii="Times New Roman" w:eastAsia="宋体" w:hAnsi="宋体"/>
          <w:sz w:val="24"/>
        </w:rPr>
        <w:t>巴西占比升高。</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(2)</w:t>
      </w:r>
      <w:r w:rsidRPr="00225144">
        <w:rPr>
          <w:rFonts w:ascii="Times New Roman" w:eastAsia="宋体" w:hAnsi="宋体"/>
          <w:sz w:val="24"/>
        </w:rPr>
        <w:t>有适宜大豆生长的水热条件</w:t>
      </w:r>
      <w:r w:rsidRPr="00225144">
        <w:rPr>
          <w:rFonts w:ascii="Times New Roman" w:eastAsia="宋体" w:hAnsi="宋体"/>
          <w:sz w:val="24"/>
        </w:rPr>
        <w:t>;</w:t>
      </w:r>
      <w:r w:rsidRPr="00225144">
        <w:rPr>
          <w:rFonts w:ascii="Times New Roman" w:eastAsia="宋体" w:hAnsi="宋体"/>
          <w:sz w:val="24"/>
        </w:rPr>
        <w:t>大面积平坦开阔土地</w:t>
      </w:r>
      <w:r w:rsidRPr="00225144">
        <w:rPr>
          <w:rFonts w:ascii="Times New Roman" w:eastAsia="宋体" w:hAnsi="宋体"/>
          <w:sz w:val="24"/>
        </w:rPr>
        <w:t>,</w:t>
      </w:r>
      <w:r w:rsidRPr="00225144">
        <w:rPr>
          <w:rFonts w:ascii="Times New Roman" w:eastAsia="宋体" w:hAnsi="宋体"/>
          <w:sz w:val="24"/>
        </w:rPr>
        <w:t>利于大规模机械化生产</w:t>
      </w:r>
      <w:r w:rsidRPr="00225144">
        <w:rPr>
          <w:rFonts w:ascii="Times New Roman" w:eastAsia="宋体" w:hAnsi="宋体"/>
          <w:sz w:val="24"/>
        </w:rPr>
        <w:t>;</w:t>
      </w:r>
      <w:r w:rsidRPr="00225144">
        <w:rPr>
          <w:rFonts w:ascii="Times New Roman" w:eastAsia="宋体" w:hAnsi="宋体"/>
          <w:sz w:val="24"/>
        </w:rPr>
        <w:t>地广人稀</w:t>
      </w:r>
      <w:r w:rsidRPr="00225144">
        <w:rPr>
          <w:rFonts w:ascii="Times New Roman" w:eastAsia="宋体" w:hAnsi="宋体"/>
          <w:sz w:val="24"/>
        </w:rPr>
        <w:t>,</w:t>
      </w:r>
      <w:r w:rsidRPr="00225144">
        <w:rPr>
          <w:rFonts w:ascii="Times New Roman" w:eastAsia="宋体" w:hAnsi="宋体"/>
          <w:sz w:val="24"/>
        </w:rPr>
        <w:t>可供给大量出口</w:t>
      </w:r>
      <w:r w:rsidRPr="00225144">
        <w:rPr>
          <w:rFonts w:ascii="Times New Roman" w:eastAsia="宋体" w:hAnsi="宋体"/>
          <w:sz w:val="24"/>
        </w:rPr>
        <w:t>;</w:t>
      </w:r>
      <w:r w:rsidRPr="00225144">
        <w:rPr>
          <w:rFonts w:ascii="Times New Roman" w:eastAsia="宋体" w:hAnsi="宋体"/>
          <w:sz w:val="24"/>
        </w:rPr>
        <w:t>稳定的农业出口政策</w:t>
      </w:r>
      <w:r w:rsidRPr="00225144">
        <w:rPr>
          <w:rFonts w:ascii="Times New Roman" w:eastAsia="宋体" w:hAnsi="宋体"/>
          <w:sz w:val="24"/>
        </w:rPr>
        <w:t>;</w:t>
      </w:r>
      <w:r w:rsidRPr="00225144">
        <w:rPr>
          <w:rFonts w:ascii="Times New Roman" w:eastAsia="宋体" w:hAnsi="宋体"/>
          <w:sz w:val="24"/>
        </w:rPr>
        <w:t>便捷的对外交通运输。</w:t>
      </w:r>
      <w:r w:rsidRPr="00225144">
        <w:rPr>
          <w:rFonts w:ascii="Times New Roman" w:eastAsia="宋体" w:hAnsi="宋体"/>
          <w:sz w:val="24"/>
        </w:rPr>
        <w:t>(6</w:t>
      </w:r>
      <w:r w:rsidRPr="00225144">
        <w:rPr>
          <w:rFonts w:ascii="Times New Roman" w:eastAsia="宋体" w:hAnsi="宋体"/>
          <w:sz w:val="24"/>
        </w:rPr>
        <w:t>分</w:t>
      </w:r>
      <w:r w:rsidRPr="00225144">
        <w:rPr>
          <w:rFonts w:ascii="Times New Roman" w:eastAsia="宋体" w:hAnsi="宋体"/>
          <w:sz w:val="24"/>
        </w:rPr>
        <w:t>)</w:t>
      </w:r>
    </w:p>
    <w:p w:rsidR="00540E19" w:rsidRPr="00225144" w:rsidRDefault="00540E19" w:rsidP="00540E19">
      <w:pPr>
        <w:tabs>
          <w:tab w:val="left" w:pos="1871"/>
          <w:tab w:val="left" w:pos="3407"/>
          <w:tab w:val="left" w:pos="4949"/>
          <w:tab w:val="left" w:pos="6599"/>
        </w:tabs>
        <w:ind w:firstLineChars="200" w:firstLine="480"/>
        <w:rPr>
          <w:rFonts w:ascii="Times New Roman" w:eastAsia="宋体" w:hAnsi="宋体"/>
          <w:sz w:val="24"/>
        </w:rPr>
      </w:pPr>
      <w:r w:rsidRPr="00225144">
        <w:rPr>
          <w:rFonts w:ascii="Times New Roman" w:eastAsia="宋体" w:hAnsi="宋体"/>
          <w:sz w:val="24"/>
        </w:rPr>
        <w:t>(3)</w:t>
      </w:r>
      <w:r w:rsidRPr="00225144">
        <w:rPr>
          <w:rFonts w:ascii="Times New Roman" w:eastAsia="宋体" w:hAnsi="宋体"/>
          <w:sz w:val="24"/>
        </w:rPr>
        <w:t>加大科技投入</w:t>
      </w:r>
      <w:r w:rsidRPr="00225144">
        <w:rPr>
          <w:rFonts w:ascii="Times New Roman" w:eastAsia="宋体" w:hAnsi="宋体"/>
          <w:sz w:val="24"/>
        </w:rPr>
        <w:t>(</w:t>
      </w:r>
      <w:r w:rsidRPr="00225144">
        <w:rPr>
          <w:rFonts w:ascii="Times New Roman" w:eastAsia="宋体" w:hAnsi="宋体"/>
          <w:sz w:val="24"/>
        </w:rPr>
        <w:t>选育良种</w:t>
      </w:r>
      <w:r w:rsidRPr="00225144">
        <w:rPr>
          <w:rFonts w:ascii="Times New Roman" w:eastAsia="宋体" w:hAnsi="宋体"/>
          <w:sz w:val="24"/>
        </w:rPr>
        <w:t>)</w:t>
      </w:r>
      <w:r w:rsidRPr="00225144">
        <w:rPr>
          <w:rFonts w:ascii="Times New Roman" w:eastAsia="宋体" w:hAnsi="宋体"/>
          <w:sz w:val="24"/>
        </w:rPr>
        <w:t>或提供政策支持</w:t>
      </w:r>
      <w:r w:rsidRPr="00225144">
        <w:rPr>
          <w:rFonts w:ascii="Times New Roman" w:eastAsia="宋体" w:hAnsi="宋体"/>
          <w:sz w:val="24"/>
        </w:rPr>
        <w:t>,</w:t>
      </w:r>
      <w:r w:rsidRPr="00225144">
        <w:rPr>
          <w:rFonts w:ascii="Times New Roman" w:eastAsia="宋体" w:hAnsi="宋体"/>
          <w:sz w:val="24"/>
        </w:rPr>
        <w:t>振兴国产大豆种植</w:t>
      </w:r>
      <w:r w:rsidRPr="00225144">
        <w:rPr>
          <w:rFonts w:ascii="Times New Roman" w:eastAsia="宋体" w:hAnsi="宋体"/>
          <w:sz w:val="24"/>
        </w:rPr>
        <w:t>;</w:t>
      </w:r>
      <w:r w:rsidRPr="00225144">
        <w:rPr>
          <w:rFonts w:ascii="Times New Roman" w:eastAsia="宋体" w:hAnsi="宋体"/>
          <w:sz w:val="24"/>
        </w:rPr>
        <w:t>国外土地并购种植大豆</w:t>
      </w:r>
      <w:r w:rsidRPr="00225144">
        <w:rPr>
          <w:rFonts w:ascii="Times New Roman" w:eastAsia="宋体" w:hAnsi="宋体"/>
          <w:sz w:val="24"/>
        </w:rPr>
        <w:t>;</w:t>
      </w:r>
      <w:r w:rsidRPr="00225144">
        <w:rPr>
          <w:rFonts w:ascii="Times New Roman" w:eastAsia="宋体" w:hAnsi="宋体"/>
          <w:sz w:val="24"/>
        </w:rPr>
        <w:t>拓宽大豆进口渠道</w:t>
      </w:r>
      <w:r w:rsidRPr="00225144">
        <w:rPr>
          <w:rFonts w:ascii="Times New Roman" w:eastAsia="宋体" w:hAnsi="宋体"/>
          <w:sz w:val="24"/>
        </w:rPr>
        <w:t>;</w:t>
      </w:r>
      <w:r w:rsidRPr="00225144">
        <w:rPr>
          <w:rFonts w:ascii="Times New Roman" w:eastAsia="宋体" w:hAnsi="宋体"/>
          <w:sz w:val="24"/>
        </w:rPr>
        <w:t>寻找大豆替代品。</w:t>
      </w:r>
      <w:r w:rsidRPr="00225144">
        <w:rPr>
          <w:rFonts w:ascii="Times New Roman" w:eastAsia="宋体" w:hAnsi="宋体"/>
          <w:sz w:val="24"/>
        </w:rPr>
        <w:t>(4</w:t>
      </w:r>
      <w:r w:rsidRPr="00225144">
        <w:rPr>
          <w:rFonts w:ascii="Times New Roman" w:eastAsia="宋体" w:hAnsi="宋体"/>
          <w:sz w:val="24"/>
        </w:rPr>
        <w:t>分</w:t>
      </w:r>
      <w:r w:rsidRPr="00225144">
        <w:rPr>
          <w:rFonts w:ascii="Times New Roman" w:eastAsia="宋体" w:hAnsi="宋体"/>
          <w:sz w:val="24"/>
        </w:rPr>
        <w:t>)</w:t>
      </w:r>
    </w:p>
    <w:p w:rsidR="00677986" w:rsidRPr="00540E19" w:rsidRDefault="00677986" w:rsidP="00540E19"/>
    <w:sectPr w:rsidR="00677986" w:rsidRPr="00540E19"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D40BB" w:rsidRDefault="002D40BB">
      <w:r>
        <w:separator/>
      </w:r>
    </w:p>
  </w:endnote>
  <w:endnote w:type="continuationSeparator" w:id="1">
    <w:p w:rsidR="002D40BB" w:rsidRDefault="002D40B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D40BB" w:rsidRDefault="002D40BB">
      <w:r>
        <w:separator/>
      </w:r>
    </w:p>
  </w:footnote>
  <w:footnote w:type="continuationSeparator" w:id="1">
    <w:p w:rsidR="002D40BB" w:rsidRDefault="002D40B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7448C2"/>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6DE7"/>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679D5"/>
    <w:rsid w:val="00272631"/>
    <w:rsid w:val="002811EA"/>
    <w:rsid w:val="00286B35"/>
    <w:rsid w:val="00294125"/>
    <w:rsid w:val="002B28A1"/>
    <w:rsid w:val="002B6647"/>
    <w:rsid w:val="002C3CD9"/>
    <w:rsid w:val="002C5C85"/>
    <w:rsid w:val="002C5F2C"/>
    <w:rsid w:val="002C6EF9"/>
    <w:rsid w:val="002D40BB"/>
    <w:rsid w:val="002E6BD3"/>
    <w:rsid w:val="00306989"/>
    <w:rsid w:val="003070B9"/>
    <w:rsid w:val="00312C5E"/>
    <w:rsid w:val="003241C7"/>
    <w:rsid w:val="0032613B"/>
    <w:rsid w:val="003314E0"/>
    <w:rsid w:val="00332906"/>
    <w:rsid w:val="0034214F"/>
    <w:rsid w:val="003469DA"/>
    <w:rsid w:val="00352238"/>
    <w:rsid w:val="00353F19"/>
    <w:rsid w:val="003660D3"/>
    <w:rsid w:val="0036799B"/>
    <w:rsid w:val="00370D9A"/>
    <w:rsid w:val="003779D3"/>
    <w:rsid w:val="003862AF"/>
    <w:rsid w:val="00386C3B"/>
    <w:rsid w:val="003900EA"/>
    <w:rsid w:val="00393552"/>
    <w:rsid w:val="003A0231"/>
    <w:rsid w:val="003A1890"/>
    <w:rsid w:val="003A471A"/>
    <w:rsid w:val="003B7D82"/>
    <w:rsid w:val="003C6DE4"/>
    <w:rsid w:val="003C7AAE"/>
    <w:rsid w:val="003D69DF"/>
    <w:rsid w:val="003E14AE"/>
    <w:rsid w:val="003F272F"/>
    <w:rsid w:val="003F3C49"/>
    <w:rsid w:val="0040308F"/>
    <w:rsid w:val="00404964"/>
    <w:rsid w:val="00410746"/>
    <w:rsid w:val="00417E0E"/>
    <w:rsid w:val="00433652"/>
    <w:rsid w:val="00440163"/>
    <w:rsid w:val="00447165"/>
    <w:rsid w:val="004629E6"/>
    <w:rsid w:val="004654D4"/>
    <w:rsid w:val="0046631B"/>
    <w:rsid w:val="00473AA2"/>
    <w:rsid w:val="00480F11"/>
    <w:rsid w:val="00481496"/>
    <w:rsid w:val="004827D8"/>
    <w:rsid w:val="004900BC"/>
    <w:rsid w:val="0049647D"/>
    <w:rsid w:val="004A0A68"/>
    <w:rsid w:val="004B21DF"/>
    <w:rsid w:val="004B308E"/>
    <w:rsid w:val="004C1562"/>
    <w:rsid w:val="004C176A"/>
    <w:rsid w:val="004E0DE3"/>
    <w:rsid w:val="004E1915"/>
    <w:rsid w:val="004F0A8C"/>
    <w:rsid w:val="004F3FED"/>
    <w:rsid w:val="004F5EFC"/>
    <w:rsid w:val="00501469"/>
    <w:rsid w:val="005048CC"/>
    <w:rsid w:val="00525F5C"/>
    <w:rsid w:val="00532504"/>
    <w:rsid w:val="00534370"/>
    <w:rsid w:val="00534AA2"/>
    <w:rsid w:val="005364C0"/>
    <w:rsid w:val="00540E19"/>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5F375D"/>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0C59"/>
    <w:rsid w:val="006F4093"/>
    <w:rsid w:val="00707D12"/>
    <w:rsid w:val="007119C1"/>
    <w:rsid w:val="00720F43"/>
    <w:rsid w:val="0073067F"/>
    <w:rsid w:val="007448C2"/>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A7D08"/>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709F1"/>
    <w:rsid w:val="0087234A"/>
    <w:rsid w:val="00876C4C"/>
    <w:rsid w:val="00880F04"/>
    <w:rsid w:val="00886715"/>
    <w:rsid w:val="008A79C7"/>
    <w:rsid w:val="008B2F7A"/>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55B52"/>
    <w:rsid w:val="00A83932"/>
    <w:rsid w:val="00AA0931"/>
    <w:rsid w:val="00AA2706"/>
    <w:rsid w:val="00AA5884"/>
    <w:rsid w:val="00AA5E3A"/>
    <w:rsid w:val="00AB08F5"/>
    <w:rsid w:val="00AB547B"/>
    <w:rsid w:val="00AB63F9"/>
    <w:rsid w:val="00AB7743"/>
    <w:rsid w:val="00AC7BC9"/>
    <w:rsid w:val="00AC7C93"/>
    <w:rsid w:val="00AD7802"/>
    <w:rsid w:val="00AE33D3"/>
    <w:rsid w:val="00B01707"/>
    <w:rsid w:val="00B029AA"/>
    <w:rsid w:val="00B04E05"/>
    <w:rsid w:val="00B0636E"/>
    <w:rsid w:val="00B2686A"/>
    <w:rsid w:val="00B4428E"/>
    <w:rsid w:val="00B53802"/>
    <w:rsid w:val="00B70860"/>
    <w:rsid w:val="00B854C7"/>
    <w:rsid w:val="00BA2669"/>
    <w:rsid w:val="00BA301B"/>
    <w:rsid w:val="00BA529A"/>
    <w:rsid w:val="00BB02F3"/>
    <w:rsid w:val="00BB4149"/>
    <w:rsid w:val="00BB41D5"/>
    <w:rsid w:val="00BB7AA1"/>
    <w:rsid w:val="00BC239F"/>
    <w:rsid w:val="00BE5E8D"/>
    <w:rsid w:val="00BE75CF"/>
    <w:rsid w:val="00BF0FAB"/>
    <w:rsid w:val="00C041CD"/>
    <w:rsid w:val="00C21325"/>
    <w:rsid w:val="00C34C3C"/>
    <w:rsid w:val="00C453BE"/>
    <w:rsid w:val="00C45D66"/>
    <w:rsid w:val="00C521C6"/>
    <w:rsid w:val="00C6383A"/>
    <w:rsid w:val="00C75545"/>
    <w:rsid w:val="00C814B8"/>
    <w:rsid w:val="00C86F64"/>
    <w:rsid w:val="00C906AD"/>
    <w:rsid w:val="00C90AF8"/>
    <w:rsid w:val="00C9601C"/>
    <w:rsid w:val="00CB58AE"/>
    <w:rsid w:val="00CC23D2"/>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73EE2"/>
    <w:rsid w:val="00D8374B"/>
    <w:rsid w:val="00D94FFB"/>
    <w:rsid w:val="00DA0315"/>
    <w:rsid w:val="00DA5185"/>
    <w:rsid w:val="00DB3E11"/>
    <w:rsid w:val="00DB47C9"/>
    <w:rsid w:val="00DC0B78"/>
    <w:rsid w:val="00DD4FA5"/>
    <w:rsid w:val="00DD5BF5"/>
    <w:rsid w:val="00DE5943"/>
    <w:rsid w:val="00DF08E5"/>
    <w:rsid w:val="00DF0D5E"/>
    <w:rsid w:val="00E00A56"/>
    <w:rsid w:val="00E02B79"/>
    <w:rsid w:val="00E17EF2"/>
    <w:rsid w:val="00E20958"/>
    <w:rsid w:val="00E22E5F"/>
    <w:rsid w:val="00E23777"/>
    <w:rsid w:val="00E24275"/>
    <w:rsid w:val="00E26979"/>
    <w:rsid w:val="00E30F29"/>
    <w:rsid w:val="00E3324D"/>
    <w:rsid w:val="00E33F44"/>
    <w:rsid w:val="00E36004"/>
    <w:rsid w:val="00E36A40"/>
    <w:rsid w:val="00E43F5F"/>
    <w:rsid w:val="00E471BB"/>
    <w:rsid w:val="00E47BB0"/>
    <w:rsid w:val="00E51A35"/>
    <w:rsid w:val="00E52001"/>
    <w:rsid w:val="00E6198E"/>
    <w:rsid w:val="00E6401B"/>
    <w:rsid w:val="00E6483B"/>
    <w:rsid w:val="00E67BCB"/>
    <w:rsid w:val="00E84C99"/>
    <w:rsid w:val="00E92541"/>
    <w:rsid w:val="00E95E15"/>
    <w:rsid w:val="00E97C64"/>
    <w:rsid w:val="00EA45A2"/>
    <w:rsid w:val="00EA77D0"/>
    <w:rsid w:val="00EB7E45"/>
    <w:rsid w:val="00EC568A"/>
    <w:rsid w:val="00ED3DD3"/>
    <w:rsid w:val="00ED62FD"/>
    <w:rsid w:val="00EE2B22"/>
    <w:rsid w:val="00EE55AF"/>
    <w:rsid w:val="00EE5B07"/>
    <w:rsid w:val="00EE66D1"/>
    <w:rsid w:val="00EF7232"/>
    <w:rsid w:val="00F00CE1"/>
    <w:rsid w:val="00F00D7F"/>
    <w:rsid w:val="00F012E4"/>
    <w:rsid w:val="00F0259D"/>
    <w:rsid w:val="00F17A54"/>
    <w:rsid w:val="00F23EE1"/>
    <w:rsid w:val="00F34C4F"/>
    <w:rsid w:val="00F36071"/>
    <w:rsid w:val="00F40B02"/>
    <w:rsid w:val="00F53829"/>
    <w:rsid w:val="00F53876"/>
    <w:rsid w:val="00F56941"/>
    <w:rsid w:val="00F878A5"/>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04964"/>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四级章节"/>
    <w:basedOn w:val="a0"/>
    <w:qFormat/>
    <w:rsid w:val="00B2686A"/>
    <w:pPr>
      <w:outlineLvl w:val="4"/>
    </w:pPr>
  </w:style>
  <w:style w:type="paragraph" w:customStyle="1" w:styleId="af7">
    <w:name w:val="三级章节"/>
    <w:basedOn w:val="a0"/>
    <w:qFormat/>
    <w:rsid w:val="002B28A1"/>
    <w:pPr>
      <w:outlineLvl w:val="3"/>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3828;&#26228;&#26228;\2019\&#26032;&#24314;&#25991;&#20214;&#22841;\word&#27169;&#26495;(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F65937-9842-40C3-B817-070089B748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word模板(2)</Template>
  <TotalTime>0</TotalTime>
  <Pages>4</Pages>
  <Words>1342</Words>
  <Characters>7653</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8978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123</dc:creator>
  <cp:lastModifiedBy>dell</cp:lastModifiedBy>
  <cp:revision>3</cp:revision>
  <dcterms:created xsi:type="dcterms:W3CDTF">2021-10-20T03:29:00Z</dcterms:created>
  <dcterms:modified xsi:type="dcterms:W3CDTF">2022-04-26T06:51:00Z</dcterms:modified>
</cp:coreProperties>
</file>