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C59" w:rsidRPr="00C53B99" w:rsidRDefault="006F0C59" w:rsidP="006F0C59">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非选择题限时练</w:t>
      </w:r>
      <w:r w:rsidRPr="00C53B99">
        <w:rPr>
          <w:rFonts w:ascii="Times New Roman" w:eastAsia="宋体" w:hAnsi="宋体"/>
          <w:sz w:val="36"/>
        </w:rPr>
        <w:t>(</w:t>
      </w:r>
      <w:r w:rsidRPr="00C53B99">
        <w:rPr>
          <w:rFonts w:ascii="Arial" w:eastAsia="黑体" w:hAnsi="黑体"/>
          <w:b/>
          <w:sz w:val="36"/>
        </w:rPr>
        <w:t>五</w:t>
      </w:r>
      <w:r w:rsidRPr="00C53B99">
        <w:rPr>
          <w:rFonts w:ascii="Times New Roman" w:eastAsia="宋体" w:hAnsi="宋体"/>
          <w:sz w:val="36"/>
        </w:rPr>
        <w:t>)</w:t>
      </w:r>
    </w:p>
    <w:bookmarkEnd w:id="0"/>
    <w:p w:rsidR="006F0C59" w:rsidRPr="00C53B99" w:rsidRDefault="006F0C59" w:rsidP="006F0C59">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时间</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6F0C5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山东潍坊期末</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楷体" w:hAnsi="楷体"/>
        </w:rPr>
        <w:t>海子山</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整体海拔为</w:t>
      </w:r>
      <w:r w:rsidRPr="00C53B99">
        <w:rPr>
          <w:rFonts w:ascii="Times New Roman" w:eastAsia="宋体" w:hAnsi="宋体"/>
        </w:rPr>
        <w:t>4500~4700</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分布着不同地质时期数以亿计的花岗石漂砾</w:t>
      </w:r>
      <w:r w:rsidRPr="00C53B99">
        <w:rPr>
          <w:rFonts w:ascii="Times New Roman" w:eastAsia="宋体" w:hAnsi="宋体"/>
        </w:rPr>
        <w:t>(</w:t>
      </w:r>
      <w:r w:rsidRPr="00C53B99">
        <w:rPr>
          <w:rFonts w:ascii="Times New Roman" w:eastAsia="楷体" w:hAnsi="楷体"/>
        </w:rPr>
        <w:t>砾石</w:t>
      </w:r>
      <w:r w:rsidRPr="00C53B99">
        <w:rPr>
          <w:rFonts w:ascii="Times New Roman" w:eastAsia="宋体" w:hAnsi="宋体"/>
        </w:rPr>
        <w:t>)</w:t>
      </w:r>
      <w:r w:rsidRPr="00C53B99">
        <w:rPr>
          <w:rFonts w:ascii="Times New Roman" w:eastAsia="楷体" w:hAnsi="楷体"/>
        </w:rPr>
        <w:t>和大约</w:t>
      </w:r>
      <w:r w:rsidRPr="00C53B99">
        <w:rPr>
          <w:rFonts w:ascii="Times New Roman" w:eastAsia="宋体" w:hAnsi="宋体"/>
        </w:rPr>
        <w:t>1145</w:t>
      </w:r>
      <w:r w:rsidRPr="00C53B99">
        <w:rPr>
          <w:rFonts w:ascii="Times New Roman" w:eastAsia="楷体" w:hAnsi="楷体"/>
        </w:rPr>
        <w:t>个冰蚀岩盆</w:t>
      </w:r>
      <w:r w:rsidRPr="00C53B99">
        <w:rPr>
          <w:rFonts w:ascii="Times New Roman" w:eastAsia="宋体" w:hAnsi="宋体"/>
        </w:rPr>
        <w:t>(</w:t>
      </w:r>
      <w:r w:rsidRPr="00C53B99">
        <w:rPr>
          <w:rFonts w:ascii="Times New Roman" w:eastAsia="楷体" w:hAnsi="楷体"/>
        </w:rPr>
        <w:t>海子或湖泊</w:t>
      </w:r>
      <w:r w:rsidRPr="00C53B99">
        <w:rPr>
          <w:rFonts w:ascii="Times New Roman" w:eastAsia="宋体" w:hAnsi="宋体"/>
        </w:rPr>
        <w:t>),</w:t>
      </w:r>
      <w:r w:rsidRPr="00C53B99">
        <w:rPr>
          <w:rFonts w:ascii="Times New Roman" w:eastAsia="楷体" w:hAnsi="楷体"/>
        </w:rPr>
        <w:t>这些大大小小的砾石与湖泊就是青藏高原最典型的古冰帽</w:t>
      </w:r>
      <w:r w:rsidRPr="00C53B99">
        <w:rPr>
          <w:rFonts w:ascii="Times New Roman" w:eastAsia="宋体" w:hAnsi="宋体"/>
        </w:rPr>
        <w:t>(</w:t>
      </w:r>
      <w:r w:rsidRPr="00C53B99">
        <w:rPr>
          <w:rFonts w:ascii="Times New Roman" w:eastAsia="楷体" w:hAnsi="楷体"/>
        </w:rPr>
        <w:t>古冰盖</w:t>
      </w:r>
      <w:r w:rsidRPr="00C53B99">
        <w:rPr>
          <w:rFonts w:ascii="Times New Roman" w:eastAsia="宋体" w:hAnsi="宋体"/>
        </w:rPr>
        <w:t>)</w:t>
      </w:r>
      <w:r w:rsidRPr="00C53B99">
        <w:rPr>
          <w:rFonts w:ascii="Times New Roman" w:eastAsia="楷体" w:hAnsi="楷体"/>
        </w:rPr>
        <w:t>遗迹</w:t>
      </w:r>
      <w:r w:rsidRPr="00C53B99">
        <w:rPr>
          <w:rFonts w:ascii="Times New Roman" w:eastAsia="宋体" w:hAnsi="宋体"/>
        </w:rPr>
        <w:t>,</w:t>
      </w:r>
      <w:r w:rsidRPr="00C53B99">
        <w:rPr>
          <w:rFonts w:ascii="Times New Roman" w:eastAsia="楷体" w:hAnsi="楷体"/>
        </w:rPr>
        <w:t>它们密集分布在山体古夷平面</w:t>
      </w:r>
      <w:r w:rsidRPr="00C53B99">
        <w:rPr>
          <w:rFonts w:ascii="Times New Roman" w:eastAsia="宋体" w:hAnsi="宋体"/>
        </w:rPr>
        <w:t>(</w:t>
      </w:r>
      <w:r w:rsidRPr="00C53B99">
        <w:rPr>
          <w:rFonts w:ascii="Times New Roman" w:eastAsia="楷体" w:hAnsi="楷体"/>
        </w:rPr>
        <w:t>外营力作用于起伏的地表</w:t>
      </w:r>
      <w:r w:rsidRPr="00C53B99">
        <w:rPr>
          <w:rFonts w:ascii="Times New Roman" w:eastAsia="宋体" w:hAnsi="宋体"/>
        </w:rPr>
        <w:t>,</w:t>
      </w:r>
      <w:r w:rsidRPr="00C53B99">
        <w:rPr>
          <w:rFonts w:ascii="Times New Roman" w:eastAsia="楷体" w:hAnsi="楷体"/>
        </w:rPr>
        <w:t>使地表削高填低逐渐形成的陆地平面</w:t>
      </w:r>
      <w:r w:rsidRPr="00C53B99">
        <w:rPr>
          <w:rFonts w:ascii="Times New Roman" w:eastAsia="宋体" w:hAnsi="宋体"/>
        </w:rPr>
        <w:t>)</w:t>
      </w:r>
      <w:r w:rsidRPr="00C53B99">
        <w:rPr>
          <w:rFonts w:ascii="Times New Roman" w:eastAsia="楷体" w:hAnsi="楷体"/>
        </w:rPr>
        <w:t>上。据青藏高原第四纪气候变化的研究表明</w:t>
      </w:r>
      <w:r w:rsidRPr="00C53B99">
        <w:rPr>
          <w:rFonts w:ascii="Times New Roman" w:eastAsia="宋体" w:hAnsi="宋体"/>
        </w:rPr>
        <w:t>,</w:t>
      </w:r>
      <w:r w:rsidRPr="00C53B99">
        <w:rPr>
          <w:rFonts w:ascii="Times New Roman" w:eastAsia="楷体" w:hAnsi="楷体"/>
        </w:rPr>
        <w:t>在第四纪冰期</w:t>
      </w:r>
      <w:r w:rsidRPr="00C53B99">
        <w:rPr>
          <w:rFonts w:ascii="Times New Roman" w:eastAsia="宋体" w:hAnsi="宋体"/>
        </w:rPr>
        <w:t>,</w:t>
      </w:r>
      <w:r w:rsidRPr="00C53B99">
        <w:rPr>
          <w:rFonts w:ascii="Times New Roman" w:eastAsia="楷体" w:hAnsi="楷体"/>
        </w:rPr>
        <w:t>海子山地区曾经覆盖着厚度超过</w:t>
      </w:r>
      <w:r w:rsidRPr="00C53B99">
        <w:rPr>
          <w:rFonts w:ascii="Times New Roman" w:eastAsia="宋体" w:hAnsi="宋体"/>
        </w:rPr>
        <w:t>500</w:t>
      </w:r>
      <w:r w:rsidRPr="00C53B99">
        <w:rPr>
          <w:rFonts w:ascii="Times New Roman" w:eastAsia="楷体" w:hAnsi="楷体"/>
        </w:rPr>
        <w:t>米的冰川。图</w:t>
      </w:r>
      <w:r w:rsidRPr="00C53B99">
        <w:rPr>
          <w:rFonts w:ascii="Times New Roman" w:eastAsia="宋体" w:hAnsi="宋体"/>
        </w:rPr>
        <w:t>2</w:t>
      </w:r>
      <w:r w:rsidRPr="00C53B99">
        <w:rPr>
          <w:rFonts w:ascii="Times New Roman" w:eastAsia="楷体" w:hAnsi="楷体"/>
        </w:rPr>
        <w:t>示意海子山路段川藏公路沿线的砾石和湖泊景观。</w:t>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882520" cy="1587240"/>
            <wp:effectExtent l="0" t="0" r="0" b="0"/>
            <wp:docPr id="182" name="NDZRX165.eps" descr="id:2147489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3.jpeg"/>
                    <pic:cNvPicPr/>
                  </pic:nvPicPr>
                  <pic:blipFill>
                    <a:blip r:embed="rId8" cstate="print"/>
                    <a:stretch>
                      <a:fillRect/>
                    </a:stretch>
                  </pic:blipFill>
                  <pic:spPr>
                    <a:xfrm>
                      <a:off x="0" y="0"/>
                      <a:ext cx="2882520" cy="1587240"/>
                    </a:xfrm>
                    <a:prstGeom prst="rect">
                      <a:avLst/>
                    </a:prstGeom>
                  </pic:spPr>
                </pic:pic>
              </a:graphicData>
            </a:graphic>
          </wp:inline>
        </w:drawing>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663560" cy="876240"/>
            <wp:effectExtent l="0" t="0" r="0" b="0"/>
            <wp:docPr id="183" name="NDZRX166.eps" descr="id:2147489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4.jpeg"/>
                    <pic:cNvPicPr/>
                  </pic:nvPicPr>
                  <pic:blipFill>
                    <a:blip r:embed="rId9" cstate="print"/>
                    <a:stretch>
                      <a:fillRect/>
                    </a:stretch>
                  </pic:blipFill>
                  <pic:spPr>
                    <a:xfrm>
                      <a:off x="0" y="0"/>
                      <a:ext cx="1663560" cy="876240"/>
                    </a:xfrm>
                    <a:prstGeom prst="rect">
                      <a:avLst/>
                    </a:prstGeom>
                  </pic:spPr>
                </pic:pic>
              </a:graphicData>
            </a:graphic>
          </wp:inline>
        </w:drawing>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分析海子山古冰帽形成的条件。</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与海子山古夷平面内部相比</w:t>
      </w:r>
      <w:r w:rsidRPr="00C53B99">
        <w:rPr>
          <w:rFonts w:ascii="Times New Roman" w:eastAsia="宋体" w:hAnsi="宋体"/>
        </w:rPr>
        <w:t>,</w:t>
      </w:r>
      <w:r w:rsidRPr="00C53B99">
        <w:rPr>
          <w:rFonts w:ascii="Times New Roman" w:eastAsia="宋体" w:hAnsi="宋体"/>
        </w:rPr>
        <w:t>推测理塘附近冰川侵蚀的强度并说明理由。</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指出海子山古夷平面形成以来因外力侵蚀而发生的变化。</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lastRenderedPageBreak/>
        <w:t>2</w:t>
      </w:r>
      <w:r w:rsidRPr="00C53B99">
        <w:rPr>
          <w:rFonts w:ascii="Times New Roman" w:eastAsia="宋体" w:hAnsi="Times New Roman" w:cs="Times New Roman"/>
        </w:rPr>
        <w:t>.</w:t>
      </w:r>
      <w:r w:rsidRPr="00C53B99">
        <w:rPr>
          <w:rFonts w:ascii="Times New Roman" w:eastAsia="宋体" w:hAnsi="宋体"/>
        </w:rPr>
        <w:t>(2020</w:t>
      </w:r>
      <w:r w:rsidRPr="00C53B99">
        <w:rPr>
          <w:rFonts w:ascii="Times New Roman" w:eastAsia="宋体" w:hAnsi="Times New Roman" w:cs="Times New Roman"/>
        </w:rPr>
        <w:t>·</w:t>
      </w:r>
      <w:r w:rsidRPr="00C53B99">
        <w:rPr>
          <w:rFonts w:ascii="Arial" w:eastAsia="黑体" w:hAnsi="黑体"/>
        </w:rPr>
        <w:t>江苏高三模拟</w:t>
      </w:r>
      <w:r w:rsidRPr="00C53B99">
        <w:rPr>
          <w:rFonts w:ascii="Times New Roman" w:eastAsia="宋体" w:hAnsi="宋体"/>
        </w:rPr>
        <w:t>)</w:t>
      </w:r>
      <w:r w:rsidRPr="00C53B99">
        <w:rPr>
          <w:rFonts w:ascii="Times New Roman" w:eastAsia="宋体" w:hAnsi="宋体"/>
        </w:rPr>
        <w:t>阅读材料</w:t>
      </w:r>
      <w:r w:rsidRPr="00C53B99">
        <w:rPr>
          <w:rFonts w:ascii="Times New Roman" w:eastAsia="宋体" w:hAnsi="宋体"/>
        </w:rPr>
        <w:t>,</w:t>
      </w:r>
      <w:r w:rsidRPr="00C53B99">
        <w:rPr>
          <w:rFonts w:ascii="Times New Roman" w:eastAsia="宋体" w:hAnsi="宋体"/>
        </w:rPr>
        <w:t>完成下列各题。</w:t>
      </w: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Arial" w:eastAsia="黑体" w:hAnsi="黑体"/>
        </w:rPr>
        <w:t>材料一</w:t>
      </w:r>
      <w:r w:rsidRPr="00C53B99">
        <w:rPr>
          <w:rFonts w:ascii="Times New Roman" w:eastAsia="宋体" w:hAnsi="宋体"/>
        </w:rPr>
        <w:t xml:space="preserve">　</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为黄河三角洲略图。</w:t>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86000" cy="1954440"/>
            <wp:effectExtent l="0" t="0" r="0" b="0"/>
            <wp:docPr id="184" name="NDZRX167.eps" descr="id:2147489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5.jpeg"/>
                    <pic:cNvPicPr/>
                  </pic:nvPicPr>
                  <pic:blipFill>
                    <a:blip r:embed="rId10" cstate="print"/>
                    <a:stretch>
                      <a:fillRect/>
                    </a:stretch>
                  </pic:blipFill>
                  <pic:spPr>
                    <a:xfrm>
                      <a:off x="0" y="0"/>
                      <a:ext cx="2286000" cy="1954440"/>
                    </a:xfrm>
                    <a:prstGeom prst="rect">
                      <a:avLst/>
                    </a:prstGeom>
                  </pic:spPr>
                </pic:pic>
              </a:graphicData>
            </a:graphic>
          </wp:inline>
        </w:drawing>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Arial" w:eastAsia="黑体" w:hAnsi="黑体"/>
        </w:rPr>
        <w:t>材料二</w:t>
      </w:r>
      <w:r w:rsidRPr="00C53B99">
        <w:rPr>
          <w:rFonts w:ascii="Times New Roman" w:eastAsia="宋体" w:hAnsi="宋体"/>
        </w:rPr>
        <w:t xml:space="preserve">　</w:t>
      </w:r>
      <w:r w:rsidRPr="00C53B99">
        <w:rPr>
          <w:rFonts w:ascii="Times New Roman" w:eastAsia="楷体" w:hAnsi="楷体"/>
        </w:rPr>
        <w:t>传统盐碱化治理措施是在地表开挖明渠</w:t>
      </w:r>
      <w:r w:rsidRPr="00C53B99">
        <w:rPr>
          <w:rFonts w:ascii="Times New Roman" w:eastAsia="宋体" w:hAnsi="宋体"/>
        </w:rPr>
        <w:t>,</w:t>
      </w:r>
      <w:r w:rsidRPr="00C53B99">
        <w:rPr>
          <w:rFonts w:ascii="Times New Roman" w:eastAsia="楷体" w:hAnsi="楷体"/>
        </w:rPr>
        <w:t>引水漫灌</w:t>
      </w:r>
      <w:r w:rsidRPr="00C53B99">
        <w:rPr>
          <w:rFonts w:ascii="Times New Roman" w:eastAsia="宋体" w:hAnsi="宋体"/>
        </w:rPr>
        <w:t>,</w:t>
      </w:r>
      <w:r w:rsidRPr="00C53B99">
        <w:rPr>
          <w:rFonts w:ascii="Times New Roman" w:eastAsia="楷体" w:hAnsi="楷体"/>
        </w:rPr>
        <w:t>以降低土壤盐分含量。</w:t>
      </w:r>
      <w:r w:rsidRPr="00C53B99">
        <w:rPr>
          <w:rFonts w:ascii="Times New Roman" w:eastAsia="宋体" w:hAnsi="宋体"/>
        </w:rPr>
        <w:t>2000</w:t>
      </w:r>
      <w:r w:rsidRPr="00C53B99">
        <w:rPr>
          <w:rFonts w:ascii="Times New Roman" w:eastAsia="楷体" w:hAnsi="楷体"/>
        </w:rPr>
        <w:t>年以来</w:t>
      </w:r>
      <w:r w:rsidRPr="00C53B99">
        <w:rPr>
          <w:rFonts w:ascii="Times New Roman" w:eastAsia="宋体" w:hAnsi="宋体"/>
        </w:rPr>
        <w:t>,</w:t>
      </w:r>
      <w:r w:rsidRPr="00C53B99">
        <w:rPr>
          <w:rFonts w:ascii="Times New Roman" w:eastAsia="楷体" w:hAnsi="楷体"/>
        </w:rPr>
        <w:t>该地区引进暗管排盐碱技术</w:t>
      </w:r>
      <w:r w:rsidRPr="00C53B99">
        <w:rPr>
          <w:rFonts w:ascii="Times New Roman" w:eastAsia="宋体" w:hAnsi="宋体"/>
        </w:rPr>
        <w:t>,</w:t>
      </w:r>
      <w:r w:rsidRPr="00C53B99">
        <w:rPr>
          <w:rFonts w:ascii="Times New Roman" w:eastAsia="楷体" w:hAnsi="楷体"/>
        </w:rPr>
        <w:t>即在土壤中铺设渗水管收集盐碱水</w:t>
      </w:r>
      <w:r w:rsidRPr="00C53B99">
        <w:rPr>
          <w:rFonts w:ascii="Times New Roman" w:eastAsia="宋体" w:hAnsi="宋体"/>
        </w:rPr>
        <w:t>,</w:t>
      </w:r>
      <w:r w:rsidRPr="00C53B99">
        <w:rPr>
          <w:rFonts w:ascii="Times New Roman" w:eastAsia="楷体" w:hAnsi="楷体"/>
        </w:rPr>
        <w:t>再通过排水管将盐碱水排出。目前</w:t>
      </w:r>
      <w:r w:rsidRPr="00C53B99">
        <w:rPr>
          <w:rFonts w:ascii="Times New Roman" w:eastAsia="宋体" w:hAnsi="宋体"/>
        </w:rPr>
        <w:t>,</w:t>
      </w:r>
      <w:r w:rsidRPr="00C53B99">
        <w:rPr>
          <w:rFonts w:ascii="Times New Roman" w:eastAsia="楷体" w:hAnsi="楷体"/>
        </w:rPr>
        <w:t>这一技术已成为黄河三角洲盐碱地治理的有效措施。图</w:t>
      </w:r>
      <w:r w:rsidRPr="00C53B99">
        <w:rPr>
          <w:rFonts w:ascii="Times New Roman" w:eastAsia="宋体" w:hAnsi="宋体"/>
        </w:rPr>
        <w:t>2</w:t>
      </w:r>
      <w:r w:rsidRPr="00C53B99">
        <w:rPr>
          <w:rFonts w:ascii="Times New Roman" w:eastAsia="楷体" w:hAnsi="楷体"/>
        </w:rPr>
        <w:t>为暗管排盐碱示意图。</w:t>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816560" cy="1091880"/>
            <wp:effectExtent l="0" t="0" r="0" b="0"/>
            <wp:docPr id="185" name="NDZRX168.eps" descr="id:2147489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6.jpeg"/>
                    <pic:cNvPicPr/>
                  </pic:nvPicPr>
                  <pic:blipFill>
                    <a:blip r:embed="rId11" cstate="print"/>
                    <a:stretch>
                      <a:fillRect/>
                    </a:stretch>
                  </pic:blipFill>
                  <pic:spPr>
                    <a:xfrm>
                      <a:off x="0" y="0"/>
                      <a:ext cx="1816560" cy="1091880"/>
                    </a:xfrm>
                    <a:prstGeom prst="rect">
                      <a:avLst/>
                    </a:prstGeom>
                  </pic:spPr>
                </pic:pic>
              </a:graphicData>
            </a:graphic>
          </wp:inline>
        </w:drawing>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(1)21</w:t>
      </w:r>
      <w:r w:rsidRPr="00C53B99">
        <w:rPr>
          <w:rFonts w:ascii="Times New Roman" w:eastAsia="宋体" w:hAnsi="宋体"/>
        </w:rPr>
        <w:t>世纪以来黄河三角洲河道未发生摆动</w:t>
      </w:r>
      <w:r w:rsidRPr="00C53B99">
        <w:rPr>
          <w:rFonts w:ascii="Times New Roman" w:eastAsia="宋体" w:hAnsi="宋体"/>
        </w:rPr>
        <w:t>,</w:t>
      </w:r>
      <w:r w:rsidRPr="00C53B99">
        <w:rPr>
          <w:rFonts w:ascii="Times New Roman" w:eastAsia="宋体" w:hAnsi="宋体"/>
        </w:rPr>
        <w:t>说明主要原因。</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从水循环角度</w:t>
      </w:r>
      <w:r w:rsidRPr="00C53B99">
        <w:rPr>
          <w:rFonts w:ascii="Times New Roman" w:eastAsia="宋体" w:hAnsi="宋体"/>
        </w:rPr>
        <w:t>,</w:t>
      </w:r>
      <w:r w:rsidRPr="00C53B99">
        <w:rPr>
          <w:rFonts w:ascii="Times New Roman" w:eastAsia="宋体" w:hAnsi="宋体"/>
        </w:rPr>
        <w:t>说明黄河三角洲土壤盐碱化的成因。</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有专家认为</w:t>
      </w:r>
      <w:r w:rsidRPr="00C53B99">
        <w:rPr>
          <w:rFonts w:ascii="Times New Roman" w:eastAsia="宋体" w:hAnsi="宋体"/>
        </w:rPr>
        <w:t>,</w:t>
      </w:r>
      <w:r w:rsidRPr="00C53B99">
        <w:rPr>
          <w:rFonts w:ascii="Times New Roman" w:eastAsia="宋体" w:hAnsi="宋体"/>
        </w:rPr>
        <w:t>与商品谷物农业相比</w:t>
      </w:r>
      <w:r w:rsidRPr="00C53B99">
        <w:rPr>
          <w:rFonts w:ascii="Times New Roman" w:eastAsia="宋体" w:hAnsi="宋体"/>
        </w:rPr>
        <w:t>,</w:t>
      </w:r>
      <w:r w:rsidRPr="00C53B99">
        <w:rPr>
          <w:rFonts w:ascii="Times New Roman" w:eastAsia="宋体" w:hAnsi="宋体"/>
        </w:rPr>
        <w:t>该地更适宜发展大牧场放牧业。你认为专家提出该观点的理由有哪些</w:t>
      </w:r>
      <w:r w:rsidRPr="00C53B99">
        <w:rPr>
          <w:rFonts w:ascii="Times New Roman" w:eastAsia="宋体" w:hAnsi="宋体"/>
        </w:rPr>
        <w:t>?</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山东日照一模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楷体" w:hAnsi="楷体"/>
        </w:rPr>
        <w:lastRenderedPageBreak/>
        <w:t>梯田在我国分布广泛</w:t>
      </w:r>
      <w:r w:rsidRPr="00C53B99">
        <w:rPr>
          <w:rFonts w:ascii="Times New Roman" w:eastAsia="宋体" w:hAnsi="宋体"/>
        </w:rPr>
        <w:t>,</w:t>
      </w:r>
      <w:r w:rsidRPr="00C53B99">
        <w:rPr>
          <w:rFonts w:ascii="Times New Roman" w:eastAsia="楷体" w:hAnsi="楷体"/>
        </w:rPr>
        <w:t>是因地制宜发展农业的典范。紫鹊界梯田位于湖南省新化县</w:t>
      </w:r>
      <w:r w:rsidRPr="00C53B99">
        <w:rPr>
          <w:rFonts w:ascii="Times New Roman" w:eastAsia="宋体" w:hAnsi="宋体"/>
        </w:rPr>
        <w:t>,</w:t>
      </w:r>
      <w:r w:rsidRPr="00C53B99">
        <w:rPr>
          <w:rFonts w:ascii="Times New Roman" w:eastAsia="楷体" w:hAnsi="楷体"/>
        </w:rPr>
        <w:t>迄今已有</w:t>
      </w:r>
      <w:r w:rsidRPr="00C53B99">
        <w:rPr>
          <w:rFonts w:ascii="Times New Roman" w:eastAsia="宋体" w:hAnsi="宋体"/>
        </w:rPr>
        <w:t>2000</w:t>
      </w:r>
      <w:r w:rsidRPr="00C53B99">
        <w:rPr>
          <w:rFonts w:ascii="Times New Roman" w:eastAsia="楷体" w:hAnsi="楷体"/>
        </w:rPr>
        <w:t>多年历史。这里为花岗岩山体</w:t>
      </w:r>
      <w:r w:rsidRPr="00C53B99">
        <w:rPr>
          <w:rFonts w:ascii="Times New Roman" w:eastAsia="宋体" w:hAnsi="宋体"/>
        </w:rPr>
        <w:t>,</w:t>
      </w:r>
      <w:r w:rsidRPr="00C53B99">
        <w:rPr>
          <w:rFonts w:ascii="Times New Roman" w:eastAsia="楷体" w:hAnsi="楷体"/>
        </w:rPr>
        <w:t>土壤为砂质土</w:t>
      </w:r>
      <w:r w:rsidRPr="00C53B99">
        <w:rPr>
          <w:rFonts w:ascii="Times New Roman" w:eastAsia="宋体" w:hAnsi="宋体"/>
        </w:rPr>
        <w:t>,</w:t>
      </w:r>
      <w:r w:rsidRPr="00C53B99">
        <w:rPr>
          <w:rFonts w:ascii="Times New Roman" w:eastAsia="楷体" w:hAnsi="楷体"/>
        </w:rPr>
        <w:t>土层厚。紫鹊界梯田地下储水丰富</w:t>
      </w:r>
      <w:r w:rsidRPr="00C53B99">
        <w:rPr>
          <w:rFonts w:ascii="Times New Roman" w:eastAsia="宋体" w:hAnsi="宋体"/>
        </w:rPr>
        <w:t>,</w:t>
      </w:r>
      <w:r w:rsidRPr="00C53B99">
        <w:rPr>
          <w:rFonts w:ascii="Times New Roman" w:eastAsia="楷体" w:hAnsi="楷体"/>
        </w:rPr>
        <w:t>先民在实践中开创了独特的自流灌溉系统</w:t>
      </w:r>
      <w:r w:rsidRPr="00C53B99">
        <w:rPr>
          <w:rFonts w:ascii="Times New Roman" w:eastAsia="宋体" w:hAnsi="宋体"/>
        </w:rPr>
        <w:t>,2014</w:t>
      </w:r>
      <w:r w:rsidRPr="00C53B99">
        <w:rPr>
          <w:rFonts w:ascii="Times New Roman" w:eastAsia="楷体" w:hAnsi="楷体"/>
        </w:rPr>
        <w:t>年被列入首批世界灌溉工程遗产名录。这里至今保留着原始的纯手工耕种方式</w:t>
      </w:r>
      <w:r w:rsidRPr="00C53B99">
        <w:rPr>
          <w:rFonts w:ascii="Times New Roman" w:eastAsia="宋体" w:hAnsi="宋体"/>
        </w:rPr>
        <w:t>,</w:t>
      </w:r>
      <w:r w:rsidRPr="00C53B99">
        <w:rPr>
          <w:rFonts w:ascii="Times New Roman" w:eastAsia="楷体" w:hAnsi="楷体"/>
        </w:rPr>
        <w:t>是古老稻作文明的范例。近年来</w:t>
      </w:r>
      <w:r w:rsidRPr="00C53B99">
        <w:rPr>
          <w:rFonts w:ascii="Times New Roman" w:eastAsia="宋体" w:hAnsi="宋体"/>
        </w:rPr>
        <w:t>,</w:t>
      </w:r>
      <w:r w:rsidRPr="00C53B99">
        <w:rPr>
          <w:rFonts w:ascii="Times New Roman" w:eastAsia="楷体" w:hAnsi="楷体"/>
        </w:rPr>
        <w:t>大量劳动力外出打工</w:t>
      </w:r>
      <w:r w:rsidRPr="00C53B99">
        <w:rPr>
          <w:rFonts w:ascii="Times New Roman" w:eastAsia="宋体" w:hAnsi="宋体"/>
        </w:rPr>
        <w:t>,</w:t>
      </w:r>
      <w:r w:rsidRPr="00C53B99">
        <w:rPr>
          <w:rFonts w:ascii="Times New Roman" w:eastAsia="楷体" w:hAnsi="楷体"/>
        </w:rPr>
        <w:t>梯田出现撂荒。下图示意紫鹊界梯田位置和梯田剖面。</w:t>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286000" cy="1587240"/>
            <wp:effectExtent l="0" t="0" r="0" b="0"/>
            <wp:docPr id="186" name="NDZRX169.eps" descr="id:2147489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7.jpeg"/>
                    <pic:cNvPicPr/>
                  </pic:nvPicPr>
                  <pic:blipFill>
                    <a:blip r:embed="rId12" cstate="print"/>
                    <a:stretch>
                      <a:fillRect/>
                    </a:stretch>
                  </pic:blipFill>
                  <pic:spPr>
                    <a:xfrm>
                      <a:off x="0" y="0"/>
                      <a:ext cx="2286000" cy="1587240"/>
                    </a:xfrm>
                    <a:prstGeom prst="rect">
                      <a:avLst/>
                    </a:prstGeom>
                  </pic:spPr>
                </pic:pic>
              </a:graphicData>
            </a:graphic>
          </wp:inline>
        </w:drawing>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257120" cy="1359360"/>
            <wp:effectExtent l="0" t="0" r="0" b="0"/>
            <wp:docPr id="187" name="NDZRX170.eps" descr="id:2147489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r:embed="rId13" cstate="print"/>
                    <a:stretch>
                      <a:fillRect/>
                    </a:stretch>
                  </pic:blipFill>
                  <pic:spPr>
                    <a:xfrm>
                      <a:off x="0" y="0"/>
                      <a:ext cx="1257120" cy="1359360"/>
                    </a:xfrm>
                    <a:prstGeom prst="rect">
                      <a:avLst/>
                    </a:prstGeom>
                  </pic:spPr>
                </pic:pic>
              </a:graphicData>
            </a:graphic>
          </wp:inline>
        </w:drawing>
      </w: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从下垫面角度</w:t>
      </w:r>
      <w:r w:rsidRPr="00C53B99">
        <w:rPr>
          <w:rFonts w:ascii="Times New Roman" w:eastAsia="宋体" w:hAnsi="宋体"/>
        </w:rPr>
        <w:t>,</w:t>
      </w:r>
      <w:r w:rsidRPr="00C53B99">
        <w:rPr>
          <w:rFonts w:ascii="Times New Roman" w:eastAsia="宋体" w:hAnsi="宋体"/>
        </w:rPr>
        <w:t>分析紫鹊界梯田地下储水丰富的原因。</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从耕种方式角度</w:t>
      </w:r>
      <w:r w:rsidRPr="00C53B99">
        <w:rPr>
          <w:rFonts w:ascii="Times New Roman" w:eastAsia="宋体" w:hAnsi="宋体"/>
        </w:rPr>
        <w:t>,</w:t>
      </w:r>
      <w:r w:rsidRPr="00C53B99">
        <w:rPr>
          <w:rFonts w:ascii="Times New Roman" w:eastAsia="宋体" w:hAnsi="宋体"/>
        </w:rPr>
        <w:t>分析紫鹊界梯田近年来撂荒的原因。</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山东济南模拟</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楷体" w:hAnsi="楷体"/>
        </w:rPr>
        <w:t>滑坡</w:t>
      </w:r>
      <w:r w:rsidRPr="00C53B99">
        <w:rPr>
          <w:rFonts w:ascii="Times New Roman" w:eastAsia="宋体" w:hAnsi="Times New Roman" w:cs="Times New Roman"/>
        </w:rPr>
        <w:t>—</w:t>
      </w:r>
      <w:r w:rsidRPr="00C53B99">
        <w:rPr>
          <w:rFonts w:ascii="Times New Roman" w:eastAsia="楷体" w:hAnsi="楷体"/>
        </w:rPr>
        <w:t>碎屑流是指滑坡发生后在其运动过程中</w:t>
      </w:r>
      <w:r w:rsidRPr="00C53B99">
        <w:rPr>
          <w:rFonts w:ascii="Times New Roman" w:eastAsia="宋体" w:hAnsi="宋体"/>
        </w:rPr>
        <w:t>,</w:t>
      </w:r>
      <w:r w:rsidRPr="00C53B99">
        <w:rPr>
          <w:rFonts w:ascii="Times New Roman" w:eastAsia="楷体" w:hAnsi="楷体"/>
        </w:rPr>
        <w:t>岩土结构逐渐被破坏</w:t>
      </w:r>
      <w:r w:rsidRPr="00C53B99">
        <w:rPr>
          <w:rFonts w:ascii="Times New Roman" w:eastAsia="宋体" w:hAnsi="宋体"/>
        </w:rPr>
        <w:t>,</w:t>
      </w:r>
      <w:r w:rsidRPr="00C53B99">
        <w:rPr>
          <w:rFonts w:ascii="Times New Roman" w:eastAsia="楷体" w:hAnsi="楷体"/>
        </w:rPr>
        <w:t>最后转化为碎屑流体的特殊现象。</w:t>
      </w:r>
      <w:r w:rsidRPr="00C53B99">
        <w:rPr>
          <w:rFonts w:ascii="Times New Roman" w:eastAsia="宋体" w:hAnsi="宋体"/>
        </w:rPr>
        <w:t>2017</w:t>
      </w:r>
      <w:r w:rsidRPr="00C53B99">
        <w:rPr>
          <w:rFonts w:ascii="Times New Roman" w:eastAsia="楷体" w:hAnsi="楷体"/>
        </w:rPr>
        <w:t>年</w:t>
      </w:r>
      <w:r w:rsidRPr="00C53B99">
        <w:rPr>
          <w:rFonts w:ascii="Times New Roman" w:eastAsia="宋体" w:hAnsi="宋体"/>
        </w:rPr>
        <w:t>7</w:t>
      </w:r>
      <w:r w:rsidRPr="00C53B99">
        <w:rPr>
          <w:rFonts w:ascii="Times New Roman" w:eastAsia="楷体" w:hAnsi="楷体"/>
        </w:rPr>
        <w:t>月</w:t>
      </w:r>
      <w:r w:rsidRPr="00C53B99">
        <w:rPr>
          <w:rFonts w:ascii="Times New Roman" w:eastAsia="宋体" w:hAnsi="宋体"/>
        </w:rPr>
        <w:t>1</w:t>
      </w:r>
      <w:r w:rsidRPr="00C53B99">
        <w:rPr>
          <w:rFonts w:ascii="Times New Roman" w:eastAsia="楷体" w:hAnsi="楷体"/>
        </w:rPr>
        <w:t>日</w:t>
      </w:r>
      <w:r w:rsidRPr="00C53B99">
        <w:rPr>
          <w:rFonts w:ascii="Times New Roman" w:eastAsia="宋体" w:hAnsi="宋体"/>
        </w:rPr>
        <w:t>,</w:t>
      </w:r>
      <w:r w:rsidRPr="00C53B99">
        <w:rPr>
          <w:rFonts w:ascii="Times New Roman" w:eastAsia="楷体" w:hAnsi="楷体"/>
        </w:rPr>
        <w:t>四川省雷波县</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白沙村发生滑坡</w:t>
      </w:r>
      <w:r w:rsidRPr="00C53B99">
        <w:rPr>
          <w:rFonts w:ascii="Times New Roman" w:eastAsia="宋体" w:hAnsi="Times New Roman" w:cs="Times New Roman"/>
        </w:rPr>
        <w:t>—</w:t>
      </w:r>
      <w:r w:rsidRPr="00C53B99">
        <w:rPr>
          <w:rFonts w:ascii="Times New Roman" w:eastAsia="楷体" w:hAnsi="楷体"/>
        </w:rPr>
        <w:t>碎屑流灾害</w:t>
      </w:r>
      <w:r w:rsidRPr="00C53B99">
        <w:rPr>
          <w:rFonts w:ascii="Times New Roman" w:eastAsia="宋体" w:hAnsi="宋体"/>
        </w:rPr>
        <w:t>,</w:t>
      </w:r>
      <w:r w:rsidRPr="00C53B99">
        <w:rPr>
          <w:rFonts w:ascii="Times New Roman" w:eastAsia="楷体" w:hAnsi="楷体"/>
        </w:rPr>
        <w:t>造成约</w:t>
      </w:r>
      <w:r w:rsidRPr="00C53B99">
        <w:rPr>
          <w:rFonts w:ascii="Times New Roman" w:eastAsia="宋体" w:hAnsi="宋体"/>
        </w:rPr>
        <w:t>500</w:t>
      </w:r>
      <w:r w:rsidRPr="00C53B99">
        <w:rPr>
          <w:rFonts w:ascii="Times New Roman" w:eastAsia="楷体" w:hAnsi="楷体"/>
        </w:rPr>
        <w:t>米在建公路和约</w:t>
      </w:r>
      <w:r w:rsidRPr="00C53B99">
        <w:rPr>
          <w:rFonts w:ascii="Times New Roman" w:eastAsia="宋体" w:hAnsi="宋体"/>
        </w:rPr>
        <w:t>1</w:t>
      </w:r>
      <w:r w:rsidRPr="00C53B99">
        <w:rPr>
          <w:rFonts w:ascii="Times New Roman" w:eastAsia="宋体" w:hAnsi="Times New Roman" w:cs="Times New Roman"/>
        </w:rPr>
        <w:t>.</w:t>
      </w:r>
      <w:r w:rsidRPr="00C53B99">
        <w:rPr>
          <w:rFonts w:ascii="Times New Roman" w:eastAsia="宋体" w:hAnsi="宋体"/>
        </w:rPr>
        <w:t>5</w:t>
      </w:r>
      <w:r w:rsidRPr="00C53B99">
        <w:rPr>
          <w:rFonts w:ascii="Times New Roman" w:eastAsia="楷体" w:hAnsi="楷体"/>
        </w:rPr>
        <w:t>公顷农田被掩埋。成都某地质灾害研究所赴现场调查</w:t>
      </w:r>
      <w:r w:rsidRPr="00C53B99">
        <w:rPr>
          <w:rFonts w:ascii="Times New Roman" w:eastAsia="宋体" w:hAnsi="宋体"/>
        </w:rPr>
        <w:t>,</w:t>
      </w:r>
      <w:r w:rsidRPr="00C53B99">
        <w:rPr>
          <w:rFonts w:ascii="Times New Roman" w:eastAsia="楷体" w:hAnsi="楷体"/>
        </w:rPr>
        <w:t>并运用无人机航空摄影测量碎屑流分布状况</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经统计分析发现</w:t>
      </w:r>
      <w:r w:rsidRPr="00C53B99">
        <w:rPr>
          <w:rFonts w:ascii="Times New Roman" w:eastAsia="宋体" w:hAnsi="宋体"/>
        </w:rPr>
        <w:t>,</w:t>
      </w:r>
      <w:r w:rsidRPr="00C53B99">
        <w:rPr>
          <w:rFonts w:ascii="Times New Roman" w:eastAsia="楷体" w:hAnsi="楷体"/>
        </w:rPr>
        <w:t>碎屑流颗粒粒径的变化能反映出滑坡</w:t>
      </w:r>
      <w:r w:rsidRPr="00C53B99">
        <w:rPr>
          <w:rFonts w:ascii="Times New Roman" w:eastAsia="宋体" w:hAnsi="Times New Roman" w:cs="Times New Roman"/>
        </w:rPr>
        <w:t>—</w:t>
      </w:r>
      <w:r w:rsidRPr="00C53B99">
        <w:rPr>
          <w:rFonts w:ascii="Times New Roman" w:eastAsia="楷体" w:hAnsi="楷体"/>
        </w:rPr>
        <w:t>碎屑流速度的变化</w:t>
      </w:r>
      <w:r w:rsidRPr="00C53B99">
        <w:rPr>
          <w:rFonts w:ascii="Times New Roman" w:eastAsia="宋体" w:hAnsi="宋体"/>
        </w:rPr>
        <w:t>,</w:t>
      </w:r>
      <w:r w:rsidRPr="00C53B99">
        <w:rPr>
          <w:rFonts w:ascii="Times New Roman" w:eastAsia="楷体" w:hAnsi="楷体"/>
        </w:rPr>
        <w:t>在堆积体中巨石含量较少且巨石数量在各海拔也不一样</w:t>
      </w:r>
      <w:r w:rsidRPr="00C53B99">
        <w:rPr>
          <w:rFonts w:ascii="Times New Roman" w:eastAsia="宋体" w:hAnsi="宋体"/>
        </w:rPr>
        <w:t>(</w:t>
      </w:r>
      <w:r w:rsidRPr="00C53B99">
        <w:rPr>
          <w:rFonts w:ascii="Times New Roman" w:eastAsia="楷体" w:hAnsi="楷体"/>
        </w:rPr>
        <w:t>表格</w:t>
      </w:r>
      <w:r w:rsidRPr="00C53B99">
        <w:rPr>
          <w:rFonts w:ascii="Times New Roman" w:eastAsia="宋体" w:hAnsi="宋体"/>
        </w:rPr>
        <w:t>)</w:t>
      </w:r>
      <w:r w:rsidRPr="00C53B99">
        <w:rPr>
          <w:rFonts w:ascii="Times New Roman" w:eastAsia="楷体" w:hAnsi="楷体"/>
        </w:rPr>
        <w:t>。</w:t>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1523160" cy="1345680"/>
            <wp:effectExtent l="0" t="0" r="0" b="0"/>
            <wp:docPr id="188" name="NDZRX235.eps" descr="id:2147489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9.jpeg"/>
                    <pic:cNvPicPr/>
                  </pic:nvPicPr>
                  <pic:blipFill>
                    <a:blip r:embed="rId14" cstate="print"/>
                    <a:stretch>
                      <a:fillRect/>
                    </a:stretch>
                  </pic:blipFill>
                  <pic:spPr>
                    <a:xfrm>
                      <a:off x="0" y="0"/>
                      <a:ext cx="1523160" cy="1345680"/>
                    </a:xfrm>
                    <a:prstGeom prst="rect">
                      <a:avLst/>
                    </a:prstGeom>
                  </pic:spPr>
                </pic:pic>
              </a:graphicData>
            </a:graphic>
          </wp:inline>
        </w:drawing>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r w:rsidRPr="00C53B99">
        <w:rPr>
          <w:rFonts w:ascii="Times New Roman" w:eastAsia="宋体" w:hAnsi="宋体"/>
          <w:sz w:val="20"/>
        </w:rPr>
        <w:t xml:space="preserve">　</w:t>
      </w:r>
      <w:r w:rsidRPr="00C53B99">
        <w:rPr>
          <w:rFonts w:ascii="Times New Roman" w:eastAsia="楷体" w:hAnsi="楷体"/>
          <w:sz w:val="20"/>
        </w:rPr>
        <w:t>四川省雷波县位置图</w:t>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3021840" cy="1611720"/>
            <wp:effectExtent l="0" t="0" r="0" b="0"/>
            <wp:docPr id="189" name="NDZRX236.eps" descr="id:2147489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0.jpeg"/>
                    <pic:cNvPicPr/>
                  </pic:nvPicPr>
                  <pic:blipFill>
                    <a:blip r:embed="rId15" cstate="print"/>
                    <a:stretch>
                      <a:fillRect/>
                    </a:stretch>
                  </pic:blipFill>
                  <pic:spPr>
                    <a:xfrm>
                      <a:off x="0" y="0"/>
                      <a:ext cx="3021840" cy="1611720"/>
                    </a:xfrm>
                    <a:prstGeom prst="rect">
                      <a:avLst/>
                    </a:prstGeom>
                  </pic:spPr>
                </pic:pic>
              </a:graphicData>
            </a:graphic>
          </wp:inline>
        </w:drawing>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r w:rsidRPr="00C53B99">
        <w:rPr>
          <w:rFonts w:ascii="Times New Roman" w:eastAsia="宋体" w:hAnsi="宋体"/>
          <w:sz w:val="20"/>
        </w:rPr>
        <w:t xml:space="preserve">　</w:t>
      </w:r>
      <w:r w:rsidRPr="00C53B99">
        <w:rPr>
          <w:rFonts w:ascii="Times New Roman" w:eastAsia="楷体" w:hAnsi="楷体"/>
          <w:sz w:val="20"/>
        </w:rPr>
        <w:t>雷波县白沙村滑坡剖面图</w:t>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Arial" w:eastAsia="黑体" w:hAnsi="黑体"/>
          <w:sz w:val="20"/>
        </w:rPr>
        <w:t>不同海拔堆积体中巨石分布数量累计统计表</w:t>
      </w:r>
    </w:p>
    <w:p w:rsidR="006F0C59" w:rsidRPr="00C53B99" w:rsidRDefault="006F0C59" w:rsidP="006F0C59">
      <w:pPr>
        <w:tabs>
          <w:tab w:val="left" w:pos="1871"/>
          <w:tab w:val="left" w:pos="3407"/>
          <w:tab w:val="left" w:pos="4949"/>
          <w:tab w:val="left" w:pos="6599"/>
        </w:tabs>
      </w:pPr>
    </w:p>
    <w:tbl>
      <w:tblPr>
        <w:tblW w:w="21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93"/>
        <w:gridCol w:w="478"/>
        <w:gridCol w:w="478"/>
        <w:gridCol w:w="478"/>
        <w:gridCol w:w="478"/>
        <w:gridCol w:w="478"/>
        <w:gridCol w:w="478"/>
        <w:gridCol w:w="491"/>
      </w:tblGrid>
      <w:tr w:rsidR="006F0C59" w:rsidRPr="00C53B99" w:rsidTr="00F4664A">
        <w:trPr>
          <w:jc w:val="center"/>
        </w:trPr>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sz w:val="18"/>
              </w:rPr>
            </w:pPr>
            <w:r w:rsidRPr="00C53B99">
              <w:rPr>
                <w:rFonts w:ascii="Arial" w:eastAsia="黑体" w:hAnsi="黑体"/>
                <w:sz w:val="18"/>
              </w:rPr>
              <w:t>海拔</w:t>
            </w:r>
            <w:r w:rsidRPr="00C53B99">
              <w:rPr>
                <w:rFonts w:ascii="Times New Roman" w:eastAsia="宋体" w:hAnsi="宋体"/>
                <w:sz w:val="18"/>
              </w:rPr>
              <w:t>/m</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1000~</w:t>
            </w:r>
          </w:p>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1050</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1050~</w:t>
            </w:r>
          </w:p>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1100</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1100~</w:t>
            </w:r>
          </w:p>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1150</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1150~</w:t>
            </w:r>
          </w:p>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1200</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1200~</w:t>
            </w:r>
          </w:p>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1250</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1250~</w:t>
            </w:r>
          </w:p>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1300</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rFonts w:ascii="Times New Roman" w:eastAsia="宋体" w:hAnsi="宋体"/>
                <w:sz w:val="18"/>
              </w:rPr>
            </w:pPr>
            <w:r w:rsidRPr="00C53B99">
              <w:rPr>
                <w:rFonts w:ascii="Times New Roman" w:eastAsia="宋体" w:hAnsi="宋体"/>
                <w:sz w:val="18"/>
              </w:rPr>
              <w:t>1300~</w:t>
            </w:r>
          </w:p>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1350</w:t>
            </w:r>
          </w:p>
        </w:tc>
      </w:tr>
      <w:tr w:rsidR="006F0C59" w:rsidRPr="00C53B99" w:rsidTr="00F4664A">
        <w:trPr>
          <w:jc w:val="center"/>
        </w:trPr>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累计数</w:t>
            </w:r>
          </w:p>
          <w:p w:rsidR="006F0C59" w:rsidRPr="00C53B99" w:rsidRDefault="006F0C59" w:rsidP="00F4664A">
            <w:pPr>
              <w:tabs>
                <w:tab w:val="left" w:pos="1871"/>
                <w:tab w:val="left" w:pos="3407"/>
                <w:tab w:val="left" w:pos="4949"/>
                <w:tab w:val="left" w:pos="6599"/>
              </w:tabs>
              <w:rPr>
                <w:sz w:val="18"/>
              </w:rPr>
            </w:pPr>
            <w:r w:rsidRPr="00C53B99">
              <w:rPr>
                <w:rFonts w:ascii="Arial" w:eastAsia="黑体" w:hAnsi="黑体"/>
                <w:sz w:val="18"/>
              </w:rPr>
              <w:t>量</w:t>
            </w:r>
            <w:r w:rsidRPr="00C53B99">
              <w:rPr>
                <w:rFonts w:ascii="Times New Roman" w:eastAsia="宋体" w:hAnsi="宋体"/>
                <w:sz w:val="18"/>
              </w:rPr>
              <w:t>/</w:t>
            </w:r>
            <w:r w:rsidRPr="00C53B99">
              <w:rPr>
                <w:rFonts w:ascii="Times New Roman" w:eastAsia="楷体" w:hAnsi="楷体"/>
                <w:sz w:val="18"/>
              </w:rPr>
              <w:t>个</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24</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43</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44</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46</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49</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50</w:t>
            </w:r>
          </w:p>
        </w:tc>
        <w:tc>
          <w:tcPr>
            <w:tcW w:w="0" w:type="auto"/>
            <w:shd w:val="clear" w:color="auto" w:fill="auto"/>
            <w:tcMar>
              <w:left w:w="0" w:type="dxa"/>
              <w:right w:w="0" w:type="dxa"/>
            </w:tcMar>
            <w:vAlign w:val="center"/>
          </w:tcPr>
          <w:p w:rsidR="006F0C59" w:rsidRPr="00C53B99" w:rsidRDefault="006F0C59" w:rsidP="00F4664A">
            <w:pPr>
              <w:tabs>
                <w:tab w:val="left" w:pos="1871"/>
                <w:tab w:val="left" w:pos="3407"/>
                <w:tab w:val="left" w:pos="4949"/>
                <w:tab w:val="left" w:pos="6599"/>
              </w:tabs>
              <w:rPr>
                <w:sz w:val="18"/>
              </w:rPr>
            </w:pPr>
            <w:r w:rsidRPr="00C53B99">
              <w:rPr>
                <w:rFonts w:ascii="Times New Roman" w:eastAsia="宋体" w:hAnsi="宋体"/>
                <w:sz w:val="18"/>
              </w:rPr>
              <w:t>52</w:t>
            </w:r>
          </w:p>
        </w:tc>
      </w:tr>
    </w:tbl>
    <w:p w:rsidR="006F0C59" w:rsidRPr="00C53B99" w:rsidRDefault="006F0C59" w:rsidP="006F0C59">
      <w:pPr>
        <w:tabs>
          <w:tab w:val="left" w:pos="1871"/>
          <w:tab w:val="left" w:pos="3407"/>
          <w:tab w:val="left" w:pos="4949"/>
          <w:tab w:val="left" w:pos="6599"/>
        </w:tabs>
        <w:jc w:val="center"/>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r w:rsidRPr="00C53B99">
        <w:rPr>
          <w:rFonts w:ascii="Times New Roman" w:eastAsia="宋体" w:hAnsi="宋体"/>
        </w:rPr>
        <w:t>(1)</w:t>
      </w:r>
      <w:r w:rsidRPr="00C53B99">
        <w:rPr>
          <w:rFonts w:ascii="Times New Roman" w:eastAsia="宋体" w:hAnsi="宋体"/>
        </w:rPr>
        <w:t>推测白沙村本次滑坡的形成原因。</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据表格信息</w:t>
      </w:r>
      <w:r w:rsidRPr="00C53B99">
        <w:rPr>
          <w:rFonts w:ascii="Times New Roman" w:eastAsia="宋体" w:hAnsi="宋体"/>
        </w:rPr>
        <w:t>,</w:t>
      </w:r>
      <w:r w:rsidRPr="00C53B99">
        <w:rPr>
          <w:rFonts w:ascii="Times New Roman" w:eastAsia="宋体" w:hAnsi="宋体"/>
        </w:rPr>
        <w:t>补充完成白沙村滑坡不同海拔巨石数量变化折线图。推测巨石堆积最集中的高度</w:t>
      </w:r>
      <w:r w:rsidRPr="00C53B99">
        <w:rPr>
          <w:rFonts w:ascii="Times New Roman" w:eastAsia="宋体" w:hAnsi="宋体"/>
        </w:rPr>
        <w:t>,</w:t>
      </w:r>
      <w:r w:rsidRPr="00C53B99">
        <w:rPr>
          <w:rFonts w:ascii="Times New Roman" w:eastAsia="宋体" w:hAnsi="宋体"/>
        </w:rPr>
        <w:t>并说明理由。</w:t>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905120" cy="1943280"/>
            <wp:effectExtent l="0" t="0" r="0" b="0"/>
            <wp:docPr id="190" name="NDZRX237.eps" descr="id:2147489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16" cstate="print"/>
                    <a:stretch>
                      <a:fillRect/>
                    </a:stretch>
                  </pic:blipFill>
                  <pic:spPr>
                    <a:xfrm>
                      <a:off x="0" y="0"/>
                      <a:ext cx="1905120" cy="1943280"/>
                    </a:xfrm>
                    <a:prstGeom prst="rect">
                      <a:avLst/>
                    </a:prstGeom>
                  </pic:spPr>
                </pic:pic>
              </a:graphicData>
            </a:graphic>
          </wp:inline>
        </w:drawing>
      </w:r>
    </w:p>
    <w:p w:rsidR="006F0C59" w:rsidRPr="00C53B99" w:rsidRDefault="006F0C59" w:rsidP="006F0C5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白沙村滑坡不同海拔巨石数量变化折线图</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研究人员在钻孔中发现碎屑颗粒粒径自上而下呈现由大变小的排列现象。试分析小颗粒碎屑在碎屑流下层分布较多的原因。</w:t>
      </w: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C53B99" w:rsidRDefault="006F0C59" w:rsidP="006F0C59">
      <w:pPr>
        <w:tabs>
          <w:tab w:val="left" w:pos="1871"/>
          <w:tab w:val="left" w:pos="3407"/>
          <w:tab w:val="left" w:pos="4949"/>
          <w:tab w:val="left" w:pos="6599"/>
        </w:tabs>
        <w:rPr>
          <w:rFonts w:ascii="Times New Roman" w:eastAsia="宋体" w:hAnsi="宋体"/>
        </w:rPr>
      </w:pPr>
    </w:p>
    <w:p w:rsidR="006F0C59" w:rsidRPr="00225144" w:rsidRDefault="006F0C59" w:rsidP="006F0C59">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非选择题限时练</w:t>
      </w:r>
      <w:r w:rsidRPr="00225144">
        <w:rPr>
          <w:rFonts w:ascii="Times New Roman" w:eastAsia="宋体" w:hAnsi="宋体"/>
          <w:sz w:val="36"/>
        </w:rPr>
        <w:t>(</w:t>
      </w:r>
      <w:r w:rsidRPr="00225144">
        <w:rPr>
          <w:rFonts w:ascii="Arial" w:eastAsia="黑体" w:hAnsi="黑体"/>
          <w:sz w:val="36"/>
        </w:rPr>
        <w:t>五</w:t>
      </w:r>
      <w:r w:rsidRPr="00225144">
        <w:rPr>
          <w:rFonts w:ascii="Times New Roman" w:eastAsia="宋体" w:hAnsi="宋体"/>
          <w:sz w:val="36"/>
        </w:rPr>
        <w:t>)</w:t>
      </w:r>
    </w:p>
    <w:p w:rsidR="006F0C59" w:rsidRPr="00225144" w:rsidRDefault="006F0C59" w:rsidP="006F0C5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海子山位于青藏高原东缘</w:t>
      </w:r>
      <w:r w:rsidRPr="00225144">
        <w:rPr>
          <w:rFonts w:ascii="Times New Roman" w:eastAsia="宋体" w:hAnsi="宋体"/>
          <w:sz w:val="24"/>
        </w:rPr>
        <w:t>,</w:t>
      </w:r>
      <w:r w:rsidRPr="00225144">
        <w:rPr>
          <w:rFonts w:ascii="Times New Roman" w:eastAsia="宋体" w:hAnsi="宋体"/>
          <w:sz w:val="24"/>
        </w:rPr>
        <w:t>受西南季风和东南季风影响</w:t>
      </w:r>
      <w:r w:rsidRPr="00225144">
        <w:rPr>
          <w:rFonts w:ascii="Times New Roman" w:eastAsia="宋体" w:hAnsi="宋体"/>
          <w:sz w:val="24"/>
        </w:rPr>
        <w:t>,</w:t>
      </w:r>
      <w:r w:rsidRPr="00225144">
        <w:rPr>
          <w:rFonts w:ascii="Times New Roman" w:eastAsia="宋体" w:hAnsi="宋体"/>
          <w:sz w:val="24"/>
        </w:rPr>
        <w:t>当地雨雪较多</w:t>
      </w:r>
      <w:r w:rsidRPr="00225144">
        <w:rPr>
          <w:rFonts w:ascii="Times New Roman" w:eastAsia="宋体" w:hAnsi="宋体"/>
          <w:sz w:val="24"/>
        </w:rPr>
        <w:t>;</w:t>
      </w:r>
      <w:r w:rsidRPr="00225144">
        <w:rPr>
          <w:rFonts w:ascii="Times New Roman" w:eastAsia="宋体" w:hAnsi="宋体"/>
          <w:sz w:val="24"/>
        </w:rPr>
        <w:t>海拔较高</w:t>
      </w:r>
      <w:r w:rsidRPr="00225144">
        <w:rPr>
          <w:rFonts w:ascii="Times New Roman" w:eastAsia="宋体" w:hAnsi="宋体"/>
          <w:sz w:val="24"/>
        </w:rPr>
        <w:t>,</w:t>
      </w:r>
      <w:r w:rsidRPr="00225144">
        <w:rPr>
          <w:rFonts w:ascii="Times New Roman" w:eastAsia="宋体" w:hAnsi="宋体"/>
          <w:sz w:val="24"/>
        </w:rPr>
        <w:t>且受第四纪冰期影响</w:t>
      </w:r>
      <w:r w:rsidRPr="00225144">
        <w:rPr>
          <w:rFonts w:ascii="Times New Roman" w:eastAsia="宋体" w:hAnsi="宋体"/>
          <w:sz w:val="24"/>
        </w:rPr>
        <w:t>,</w:t>
      </w:r>
      <w:r w:rsidRPr="00225144">
        <w:rPr>
          <w:rFonts w:ascii="Times New Roman" w:eastAsia="宋体" w:hAnsi="宋体"/>
          <w:sz w:val="24"/>
        </w:rPr>
        <w:t>气温低</w:t>
      </w:r>
      <w:r w:rsidRPr="00225144">
        <w:rPr>
          <w:rFonts w:ascii="Times New Roman" w:eastAsia="宋体" w:hAnsi="宋体"/>
          <w:sz w:val="24"/>
        </w:rPr>
        <w:t>,</w:t>
      </w:r>
      <w:r w:rsidRPr="00225144">
        <w:rPr>
          <w:rFonts w:ascii="Times New Roman" w:eastAsia="宋体" w:hAnsi="宋体"/>
          <w:sz w:val="24"/>
        </w:rPr>
        <w:t>有利于雨雪冻结成冰</w:t>
      </w:r>
      <w:r w:rsidRPr="00225144">
        <w:rPr>
          <w:rFonts w:ascii="Times New Roman" w:eastAsia="宋体" w:hAnsi="宋体"/>
          <w:sz w:val="24"/>
        </w:rPr>
        <w:t>;</w:t>
      </w:r>
      <w:r w:rsidRPr="00225144">
        <w:rPr>
          <w:rFonts w:ascii="Times New Roman" w:eastAsia="宋体" w:hAnsi="宋体"/>
          <w:sz w:val="24"/>
        </w:rPr>
        <w:t>古夷平面地势起伏较小</w:t>
      </w:r>
      <w:r w:rsidRPr="00225144">
        <w:rPr>
          <w:rFonts w:ascii="Times New Roman" w:eastAsia="宋体" w:hAnsi="宋体"/>
          <w:sz w:val="24"/>
        </w:rPr>
        <w:t>,</w:t>
      </w:r>
      <w:r w:rsidRPr="00225144">
        <w:rPr>
          <w:rFonts w:ascii="Times New Roman" w:eastAsia="宋体" w:hAnsi="宋体"/>
          <w:sz w:val="24"/>
        </w:rPr>
        <w:t>面积较大</w:t>
      </w:r>
      <w:r w:rsidRPr="00225144">
        <w:rPr>
          <w:rFonts w:ascii="Times New Roman" w:eastAsia="宋体" w:hAnsi="宋体"/>
          <w:sz w:val="24"/>
        </w:rPr>
        <w:t>,</w:t>
      </w:r>
      <w:r w:rsidRPr="00225144">
        <w:rPr>
          <w:rFonts w:ascii="Times New Roman" w:eastAsia="宋体" w:hAnsi="宋体"/>
          <w:sz w:val="24"/>
        </w:rPr>
        <w:t>有利于冰雪累积。</w:t>
      </w:r>
    </w:p>
    <w:p w:rsidR="006F0C59" w:rsidRPr="00225144" w:rsidRDefault="006F0C59" w:rsidP="006F0C5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强度较大。理塘位于古夷平面边缘</w:t>
      </w:r>
      <w:r w:rsidRPr="00225144">
        <w:rPr>
          <w:rFonts w:ascii="Times New Roman" w:eastAsia="宋体" w:hAnsi="宋体"/>
          <w:sz w:val="24"/>
        </w:rPr>
        <w:t>,</w:t>
      </w:r>
      <w:r w:rsidRPr="00225144">
        <w:rPr>
          <w:rFonts w:ascii="Times New Roman" w:eastAsia="宋体" w:hAnsi="宋体"/>
          <w:sz w:val="24"/>
        </w:rPr>
        <w:t>坡度较陡</w:t>
      </w:r>
      <w:r w:rsidRPr="00225144">
        <w:rPr>
          <w:rFonts w:ascii="Times New Roman" w:eastAsia="宋体" w:hAnsi="宋体"/>
          <w:sz w:val="24"/>
        </w:rPr>
        <w:t>,</w:t>
      </w:r>
      <w:r w:rsidRPr="00225144">
        <w:rPr>
          <w:rFonts w:ascii="Times New Roman" w:eastAsia="宋体" w:hAnsi="宋体"/>
          <w:sz w:val="24"/>
        </w:rPr>
        <w:t>冰川移动较快</w:t>
      </w:r>
      <w:r w:rsidRPr="00225144">
        <w:rPr>
          <w:rFonts w:ascii="Times New Roman" w:eastAsia="宋体" w:hAnsi="宋体"/>
          <w:sz w:val="24"/>
        </w:rPr>
        <w:t>,</w:t>
      </w:r>
      <w:r w:rsidRPr="00225144">
        <w:rPr>
          <w:rFonts w:ascii="Times New Roman" w:eastAsia="宋体" w:hAnsi="宋体"/>
          <w:sz w:val="24"/>
        </w:rPr>
        <w:t>侵蚀作用较强。</w:t>
      </w:r>
    </w:p>
    <w:p w:rsidR="006F0C59" w:rsidRPr="00225144" w:rsidRDefault="006F0C59" w:rsidP="006F0C5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古夷平面被古冰川、流水等侵蚀、切割</w:t>
      </w:r>
      <w:r w:rsidRPr="00225144">
        <w:rPr>
          <w:rFonts w:ascii="Times New Roman" w:eastAsia="宋体" w:hAnsi="宋体"/>
          <w:sz w:val="24"/>
        </w:rPr>
        <w:t>,</w:t>
      </w:r>
      <w:r w:rsidRPr="00225144">
        <w:rPr>
          <w:rFonts w:ascii="Times New Roman" w:eastAsia="宋体" w:hAnsi="宋体"/>
          <w:sz w:val="24"/>
        </w:rPr>
        <w:t>地势起伏加大</w:t>
      </w:r>
      <w:r w:rsidRPr="00225144">
        <w:rPr>
          <w:rFonts w:ascii="Times New Roman" w:eastAsia="宋体" w:hAnsi="宋体"/>
          <w:sz w:val="24"/>
        </w:rPr>
        <w:t>,</w:t>
      </w:r>
      <w:r w:rsidRPr="00225144">
        <w:rPr>
          <w:rFonts w:ascii="Times New Roman" w:eastAsia="宋体" w:hAnsi="宋体"/>
          <w:sz w:val="24"/>
        </w:rPr>
        <w:t>面积变小。</w:t>
      </w:r>
    </w:p>
    <w:p w:rsidR="006F0C59" w:rsidRPr="00225144" w:rsidRDefault="006F0C59" w:rsidP="006F0C5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古冰帽即古冰盖</w:t>
      </w:r>
      <w:r w:rsidRPr="00225144">
        <w:rPr>
          <w:rFonts w:ascii="Times New Roman" w:eastAsia="宋体" w:hAnsi="宋体"/>
          <w:sz w:val="24"/>
        </w:rPr>
        <w:t>,</w:t>
      </w:r>
      <w:r w:rsidRPr="00225144">
        <w:rPr>
          <w:rFonts w:ascii="Times New Roman" w:eastAsia="仿宋" w:hAnsi="仿宋"/>
          <w:sz w:val="24"/>
        </w:rPr>
        <w:t>说明该地降水多、气温低。据图可知</w:t>
      </w:r>
      <w:r w:rsidRPr="00225144">
        <w:rPr>
          <w:rFonts w:ascii="Times New Roman" w:eastAsia="宋体" w:hAnsi="宋体"/>
          <w:sz w:val="24"/>
        </w:rPr>
        <w:t>,</w:t>
      </w:r>
      <w:r w:rsidRPr="00225144">
        <w:rPr>
          <w:rFonts w:ascii="Times New Roman" w:eastAsia="仿宋" w:hAnsi="仿宋"/>
          <w:sz w:val="24"/>
        </w:rPr>
        <w:t>海子山位于青藏高原东缘</w:t>
      </w:r>
      <w:r w:rsidRPr="00225144">
        <w:rPr>
          <w:rFonts w:ascii="Times New Roman" w:eastAsia="宋体" w:hAnsi="宋体"/>
          <w:sz w:val="24"/>
        </w:rPr>
        <w:t>,</w:t>
      </w:r>
      <w:r w:rsidRPr="00225144">
        <w:rPr>
          <w:rFonts w:ascii="Times New Roman" w:eastAsia="仿宋" w:hAnsi="仿宋"/>
          <w:sz w:val="24"/>
        </w:rPr>
        <w:t>既受到来自印度洋的西南季风影响</w:t>
      </w:r>
      <w:r w:rsidRPr="00225144">
        <w:rPr>
          <w:rFonts w:ascii="Times New Roman" w:eastAsia="宋体" w:hAnsi="宋体"/>
          <w:sz w:val="24"/>
        </w:rPr>
        <w:t>,</w:t>
      </w:r>
      <w:r w:rsidRPr="00225144">
        <w:rPr>
          <w:rFonts w:ascii="Times New Roman" w:eastAsia="仿宋" w:hAnsi="仿宋"/>
          <w:sz w:val="24"/>
        </w:rPr>
        <w:t>又受到来自太平洋的东南季风影响</w:t>
      </w:r>
      <w:r w:rsidRPr="00225144">
        <w:rPr>
          <w:rFonts w:ascii="Times New Roman" w:eastAsia="宋体" w:hAnsi="宋体"/>
          <w:sz w:val="24"/>
        </w:rPr>
        <w:t>,</w:t>
      </w:r>
      <w:r w:rsidRPr="00225144">
        <w:rPr>
          <w:rFonts w:ascii="Times New Roman" w:eastAsia="仿宋" w:hAnsi="仿宋"/>
          <w:sz w:val="24"/>
        </w:rPr>
        <w:t>因此当地雨雪较多</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海子山整体海拔为</w:t>
      </w:r>
      <w:r w:rsidRPr="00225144">
        <w:rPr>
          <w:rFonts w:ascii="Times New Roman" w:eastAsia="宋体" w:hAnsi="宋体"/>
          <w:sz w:val="24"/>
        </w:rPr>
        <w:t>4500~4700</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仿宋" w:hAnsi="仿宋"/>
          <w:sz w:val="24"/>
        </w:rPr>
        <w:t>海拔较高</w:t>
      </w:r>
      <w:r w:rsidRPr="00225144">
        <w:rPr>
          <w:rFonts w:ascii="Times New Roman" w:eastAsia="宋体" w:hAnsi="宋体"/>
          <w:sz w:val="24"/>
        </w:rPr>
        <w:t>,</w:t>
      </w:r>
      <w:r w:rsidRPr="00225144">
        <w:rPr>
          <w:rFonts w:ascii="Times New Roman" w:eastAsia="仿宋" w:hAnsi="仿宋"/>
          <w:sz w:val="24"/>
        </w:rPr>
        <w:t>且受第四纪冰期影响</w:t>
      </w:r>
      <w:r w:rsidRPr="00225144">
        <w:rPr>
          <w:rFonts w:ascii="Times New Roman" w:eastAsia="宋体" w:hAnsi="宋体"/>
          <w:sz w:val="24"/>
        </w:rPr>
        <w:t>,</w:t>
      </w:r>
      <w:r w:rsidRPr="00225144">
        <w:rPr>
          <w:rFonts w:ascii="Times New Roman" w:eastAsia="仿宋" w:hAnsi="仿宋"/>
          <w:sz w:val="24"/>
        </w:rPr>
        <w:t>气温低</w:t>
      </w:r>
      <w:r w:rsidRPr="00225144">
        <w:rPr>
          <w:rFonts w:ascii="Times New Roman" w:eastAsia="宋体" w:hAnsi="宋体"/>
          <w:sz w:val="24"/>
        </w:rPr>
        <w:t>,</w:t>
      </w:r>
      <w:r w:rsidRPr="00225144">
        <w:rPr>
          <w:rFonts w:ascii="Times New Roman" w:eastAsia="仿宋" w:hAnsi="仿宋"/>
          <w:sz w:val="24"/>
        </w:rPr>
        <w:t>有利于雨雪冻结成冰</w:t>
      </w:r>
      <w:r w:rsidRPr="00225144">
        <w:rPr>
          <w:rFonts w:ascii="Times New Roman" w:eastAsia="宋体" w:hAnsi="宋体"/>
          <w:sz w:val="24"/>
        </w:rPr>
        <w:t>;</w:t>
      </w:r>
      <w:r w:rsidRPr="00225144">
        <w:rPr>
          <w:rFonts w:ascii="Times New Roman" w:eastAsia="仿宋" w:hAnsi="仿宋"/>
          <w:sz w:val="24"/>
        </w:rPr>
        <w:t>古夷平面即外营力作用于起伏的地表</w:t>
      </w:r>
      <w:r w:rsidRPr="00225144">
        <w:rPr>
          <w:rFonts w:ascii="Times New Roman" w:eastAsia="宋体" w:hAnsi="宋体"/>
          <w:sz w:val="24"/>
        </w:rPr>
        <w:t>,</w:t>
      </w:r>
      <w:r w:rsidRPr="00225144">
        <w:rPr>
          <w:rFonts w:ascii="Times New Roman" w:eastAsia="仿宋" w:hAnsi="仿宋"/>
          <w:sz w:val="24"/>
        </w:rPr>
        <w:t>使地表削高填低逐渐形成的陆地平面</w:t>
      </w:r>
      <w:r w:rsidRPr="00225144">
        <w:rPr>
          <w:rFonts w:ascii="Times New Roman" w:eastAsia="宋体" w:hAnsi="宋体"/>
          <w:sz w:val="24"/>
        </w:rPr>
        <w:t>,</w:t>
      </w:r>
      <w:r w:rsidRPr="00225144">
        <w:rPr>
          <w:rFonts w:ascii="Times New Roman" w:eastAsia="仿宋" w:hAnsi="仿宋"/>
          <w:sz w:val="24"/>
        </w:rPr>
        <w:t>古夷平面地势起伏较小</w:t>
      </w:r>
      <w:r w:rsidRPr="00225144">
        <w:rPr>
          <w:rFonts w:ascii="Times New Roman" w:eastAsia="宋体" w:hAnsi="宋体"/>
          <w:sz w:val="24"/>
        </w:rPr>
        <w:t>,</w:t>
      </w:r>
      <w:r w:rsidRPr="00225144">
        <w:rPr>
          <w:rFonts w:ascii="Times New Roman" w:eastAsia="仿宋" w:hAnsi="仿宋"/>
          <w:sz w:val="24"/>
        </w:rPr>
        <w:t>面积较大</w:t>
      </w:r>
      <w:r w:rsidRPr="00225144">
        <w:rPr>
          <w:rFonts w:ascii="Times New Roman" w:eastAsia="宋体" w:hAnsi="宋体"/>
          <w:sz w:val="24"/>
        </w:rPr>
        <w:t>,</w:t>
      </w:r>
      <w:r w:rsidRPr="00225144">
        <w:rPr>
          <w:rFonts w:ascii="Times New Roman" w:eastAsia="仿宋" w:hAnsi="仿宋"/>
          <w:sz w:val="24"/>
        </w:rPr>
        <w:t>有利于冰雪累积</w:t>
      </w:r>
      <w:r w:rsidRPr="00225144">
        <w:rPr>
          <w:rFonts w:ascii="Times New Roman" w:eastAsia="宋体" w:hAnsi="宋体"/>
          <w:sz w:val="24"/>
        </w:rPr>
        <w:t>,</w:t>
      </w:r>
      <w:r w:rsidRPr="00225144">
        <w:rPr>
          <w:rFonts w:ascii="Times New Roman" w:eastAsia="仿宋" w:hAnsi="仿宋"/>
          <w:sz w:val="24"/>
        </w:rPr>
        <w:t>因此形成厚厚的古冰帽。第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理塘位于古夷平面边缘</w:t>
      </w:r>
      <w:r w:rsidRPr="00225144">
        <w:rPr>
          <w:rFonts w:ascii="Times New Roman" w:eastAsia="宋体" w:hAnsi="宋体"/>
          <w:sz w:val="24"/>
        </w:rPr>
        <w:t>,</w:t>
      </w:r>
      <w:r w:rsidRPr="00225144">
        <w:rPr>
          <w:rFonts w:ascii="Times New Roman" w:eastAsia="仿宋" w:hAnsi="仿宋"/>
          <w:sz w:val="24"/>
        </w:rPr>
        <w:t>坡度较陡</w:t>
      </w:r>
      <w:r w:rsidRPr="00225144">
        <w:rPr>
          <w:rFonts w:ascii="Times New Roman" w:eastAsia="宋体" w:hAnsi="宋体"/>
          <w:sz w:val="24"/>
        </w:rPr>
        <w:t>,</w:t>
      </w:r>
      <w:r w:rsidRPr="00225144">
        <w:rPr>
          <w:rFonts w:ascii="Times New Roman" w:eastAsia="仿宋" w:hAnsi="仿宋"/>
          <w:sz w:val="24"/>
        </w:rPr>
        <w:t>冰川移动较快</w:t>
      </w:r>
      <w:r w:rsidRPr="00225144">
        <w:rPr>
          <w:rFonts w:ascii="Times New Roman" w:eastAsia="宋体" w:hAnsi="宋体"/>
          <w:sz w:val="24"/>
        </w:rPr>
        <w:t>,</w:t>
      </w:r>
      <w:r w:rsidRPr="00225144">
        <w:rPr>
          <w:rFonts w:ascii="Times New Roman" w:eastAsia="仿宋" w:hAnsi="仿宋"/>
          <w:sz w:val="24"/>
        </w:rPr>
        <w:t>而海子山古夷平面内部坡度较缓</w:t>
      </w:r>
      <w:r w:rsidRPr="00225144">
        <w:rPr>
          <w:rFonts w:ascii="Times New Roman" w:eastAsia="宋体" w:hAnsi="宋体"/>
          <w:sz w:val="24"/>
        </w:rPr>
        <w:t>,</w:t>
      </w:r>
      <w:r w:rsidRPr="00225144">
        <w:rPr>
          <w:rFonts w:ascii="Times New Roman" w:eastAsia="仿宋" w:hAnsi="仿宋"/>
          <w:sz w:val="24"/>
        </w:rPr>
        <w:t>冰川移动较慢</w:t>
      </w:r>
      <w:r w:rsidRPr="00225144">
        <w:rPr>
          <w:rFonts w:ascii="Times New Roman" w:eastAsia="宋体" w:hAnsi="宋体"/>
          <w:sz w:val="24"/>
        </w:rPr>
        <w:t>,</w:t>
      </w:r>
      <w:r w:rsidRPr="00225144">
        <w:rPr>
          <w:rFonts w:ascii="Times New Roman" w:eastAsia="仿宋" w:hAnsi="仿宋"/>
          <w:sz w:val="24"/>
        </w:rPr>
        <w:t>因此与海子山古夷平面内部相比</w:t>
      </w:r>
      <w:r w:rsidRPr="00225144">
        <w:rPr>
          <w:rFonts w:ascii="Times New Roman" w:eastAsia="宋体" w:hAnsi="宋体"/>
          <w:sz w:val="24"/>
        </w:rPr>
        <w:t>,</w:t>
      </w:r>
      <w:r w:rsidRPr="00225144">
        <w:rPr>
          <w:rFonts w:ascii="Times New Roman" w:eastAsia="仿宋" w:hAnsi="仿宋"/>
          <w:sz w:val="24"/>
        </w:rPr>
        <w:t>理塘附近冰川侵蚀作用较强。第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该地有许多冰蚀岩盆</w:t>
      </w:r>
      <w:r w:rsidRPr="00225144">
        <w:rPr>
          <w:rFonts w:ascii="Times New Roman" w:eastAsia="宋体" w:hAnsi="宋体"/>
          <w:sz w:val="24"/>
        </w:rPr>
        <w:t>,</w:t>
      </w:r>
      <w:r w:rsidRPr="00225144">
        <w:rPr>
          <w:rFonts w:ascii="Times New Roman" w:eastAsia="仿宋" w:hAnsi="仿宋"/>
          <w:sz w:val="24"/>
        </w:rPr>
        <w:t>说明有冰川的侵蚀作用</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该古夷平面附近有许多河流</w:t>
      </w:r>
      <w:r w:rsidRPr="00225144">
        <w:rPr>
          <w:rFonts w:ascii="Times New Roman" w:eastAsia="宋体" w:hAnsi="宋体"/>
          <w:sz w:val="24"/>
        </w:rPr>
        <w:t>,</w:t>
      </w:r>
      <w:r w:rsidRPr="00225144">
        <w:rPr>
          <w:rFonts w:ascii="Times New Roman" w:eastAsia="仿宋" w:hAnsi="仿宋"/>
          <w:sz w:val="24"/>
        </w:rPr>
        <w:t>说明也受河流的侵蚀作用</w:t>
      </w:r>
      <w:r w:rsidRPr="00225144">
        <w:rPr>
          <w:rFonts w:ascii="Times New Roman" w:eastAsia="宋体" w:hAnsi="宋体"/>
          <w:sz w:val="24"/>
        </w:rPr>
        <w:t>,</w:t>
      </w:r>
      <w:r w:rsidRPr="00225144">
        <w:rPr>
          <w:rFonts w:ascii="Times New Roman" w:eastAsia="仿宋" w:hAnsi="仿宋"/>
          <w:sz w:val="24"/>
        </w:rPr>
        <w:t>被古冰川、流水等侵蚀、切割</w:t>
      </w:r>
      <w:r w:rsidRPr="00225144">
        <w:rPr>
          <w:rFonts w:ascii="Times New Roman" w:eastAsia="宋体" w:hAnsi="宋体"/>
          <w:sz w:val="24"/>
        </w:rPr>
        <w:t>,</w:t>
      </w:r>
      <w:r w:rsidRPr="00225144">
        <w:rPr>
          <w:rFonts w:ascii="Times New Roman" w:eastAsia="仿宋" w:hAnsi="仿宋"/>
          <w:sz w:val="24"/>
        </w:rPr>
        <w:t>地势起伏加大</w:t>
      </w:r>
      <w:r w:rsidRPr="00225144">
        <w:rPr>
          <w:rFonts w:ascii="Times New Roman" w:eastAsia="宋体" w:hAnsi="宋体"/>
          <w:sz w:val="24"/>
        </w:rPr>
        <w:t>,</w:t>
      </w:r>
      <w:r w:rsidRPr="00225144">
        <w:rPr>
          <w:rFonts w:ascii="Times New Roman" w:eastAsia="仿宋" w:hAnsi="仿宋"/>
          <w:sz w:val="24"/>
        </w:rPr>
        <w:t>面积变小。</w:t>
      </w:r>
    </w:p>
    <w:p w:rsidR="006F0C59" w:rsidRPr="00225144" w:rsidRDefault="006F0C59" w:rsidP="006F0C5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中上游生态环境改善</w:t>
      </w:r>
      <w:r w:rsidRPr="00225144">
        <w:rPr>
          <w:rFonts w:ascii="Times New Roman" w:eastAsia="宋体" w:hAnsi="宋体"/>
          <w:sz w:val="24"/>
        </w:rPr>
        <w:t>,</w:t>
      </w:r>
      <w:r w:rsidRPr="00225144">
        <w:rPr>
          <w:rFonts w:ascii="Times New Roman" w:eastAsia="宋体" w:hAnsi="宋体"/>
          <w:sz w:val="24"/>
        </w:rPr>
        <w:t>水土流失减轻</w:t>
      </w:r>
      <w:r w:rsidRPr="00225144">
        <w:rPr>
          <w:rFonts w:ascii="Times New Roman" w:eastAsia="宋体" w:hAnsi="宋体"/>
          <w:sz w:val="24"/>
        </w:rPr>
        <w:t>;</w:t>
      </w:r>
      <w:r w:rsidRPr="00225144">
        <w:rPr>
          <w:rFonts w:ascii="Times New Roman" w:eastAsia="宋体" w:hAnsi="宋体"/>
          <w:sz w:val="24"/>
        </w:rPr>
        <w:t>水土保持工程发挥效益</w:t>
      </w:r>
      <w:r w:rsidRPr="00225144">
        <w:rPr>
          <w:rFonts w:ascii="Times New Roman" w:eastAsia="宋体" w:hAnsi="宋体"/>
          <w:sz w:val="24"/>
        </w:rPr>
        <w:t>,</w:t>
      </w:r>
      <w:r w:rsidRPr="00225144">
        <w:rPr>
          <w:rFonts w:ascii="Times New Roman" w:eastAsia="宋体" w:hAnsi="宋体"/>
          <w:sz w:val="24"/>
        </w:rPr>
        <w:t>泥沙减少</w:t>
      </w:r>
      <w:r w:rsidRPr="00225144">
        <w:rPr>
          <w:rFonts w:ascii="Times New Roman" w:eastAsia="宋体" w:hAnsi="宋体"/>
          <w:sz w:val="24"/>
        </w:rPr>
        <w:t>;</w:t>
      </w:r>
      <w:r w:rsidRPr="00225144">
        <w:rPr>
          <w:rFonts w:ascii="Times New Roman" w:eastAsia="宋体" w:hAnsi="宋体"/>
          <w:sz w:val="24"/>
        </w:rPr>
        <w:t>流域用水量增加</w:t>
      </w:r>
      <w:r w:rsidRPr="00225144">
        <w:rPr>
          <w:rFonts w:ascii="Times New Roman" w:eastAsia="宋体" w:hAnsi="宋体"/>
          <w:sz w:val="24"/>
        </w:rPr>
        <w:t>,</w:t>
      </w:r>
      <w:r w:rsidRPr="00225144">
        <w:rPr>
          <w:rFonts w:ascii="Times New Roman" w:eastAsia="宋体" w:hAnsi="宋体"/>
          <w:sz w:val="24"/>
        </w:rPr>
        <w:t>河口径流减少</w:t>
      </w:r>
      <w:r w:rsidRPr="00225144">
        <w:rPr>
          <w:rFonts w:ascii="Times New Roman" w:eastAsia="宋体" w:hAnsi="宋体"/>
          <w:sz w:val="24"/>
        </w:rPr>
        <w:t>;</w:t>
      </w:r>
      <w:r w:rsidRPr="00225144">
        <w:rPr>
          <w:rFonts w:ascii="Times New Roman" w:eastAsia="宋体" w:hAnsi="宋体"/>
          <w:sz w:val="24"/>
        </w:rPr>
        <w:t>疏浚河道</w:t>
      </w:r>
      <w:r w:rsidRPr="00225144">
        <w:rPr>
          <w:rFonts w:ascii="Times New Roman" w:eastAsia="宋体" w:hAnsi="宋体"/>
          <w:sz w:val="24"/>
        </w:rPr>
        <w:t>,</w:t>
      </w:r>
      <w:r w:rsidRPr="00225144">
        <w:rPr>
          <w:rFonts w:ascii="Times New Roman" w:eastAsia="宋体" w:hAnsi="宋体"/>
          <w:sz w:val="24"/>
        </w:rPr>
        <w:t>加固堤岸</w:t>
      </w:r>
      <w:r w:rsidRPr="00225144">
        <w:rPr>
          <w:rFonts w:ascii="Times New Roman" w:eastAsia="宋体" w:hAnsi="宋体"/>
          <w:sz w:val="24"/>
        </w:rPr>
        <w:t>,</w:t>
      </w:r>
      <w:r w:rsidRPr="00225144">
        <w:rPr>
          <w:rFonts w:ascii="Times New Roman" w:eastAsia="宋体" w:hAnsi="宋体"/>
          <w:sz w:val="24"/>
        </w:rPr>
        <w:t>河水不易泛滥。</w:t>
      </w:r>
    </w:p>
    <w:p w:rsidR="006F0C59" w:rsidRPr="00225144" w:rsidRDefault="006F0C59" w:rsidP="006F0C5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地势低平</w:t>
      </w:r>
      <w:r w:rsidRPr="00225144">
        <w:rPr>
          <w:rFonts w:ascii="Times New Roman" w:eastAsia="宋体" w:hAnsi="宋体"/>
          <w:sz w:val="24"/>
        </w:rPr>
        <w:t>,</w:t>
      </w:r>
      <w:r w:rsidRPr="00225144">
        <w:rPr>
          <w:rFonts w:ascii="Times New Roman" w:eastAsia="宋体" w:hAnsi="宋体"/>
          <w:sz w:val="24"/>
        </w:rPr>
        <w:t>径流缓慢</w:t>
      </w:r>
      <w:r w:rsidRPr="00225144">
        <w:rPr>
          <w:rFonts w:ascii="Times New Roman" w:eastAsia="宋体" w:hAnsi="宋体"/>
          <w:sz w:val="24"/>
        </w:rPr>
        <w:t>;</w:t>
      </w:r>
      <w:r w:rsidRPr="00225144">
        <w:rPr>
          <w:rFonts w:ascii="Times New Roman" w:eastAsia="宋体" w:hAnsi="宋体"/>
          <w:sz w:val="24"/>
        </w:rPr>
        <w:t>海水倒灌</w:t>
      </w:r>
      <w:r w:rsidRPr="00225144">
        <w:rPr>
          <w:rFonts w:ascii="Times New Roman" w:eastAsia="宋体" w:hAnsi="宋体"/>
          <w:sz w:val="24"/>
        </w:rPr>
        <w:t>;</w:t>
      </w:r>
      <w:r w:rsidRPr="00225144">
        <w:rPr>
          <w:rFonts w:ascii="Times New Roman" w:eastAsia="宋体" w:hAnsi="宋体"/>
          <w:sz w:val="24"/>
        </w:rPr>
        <w:t>地下水位高</w:t>
      </w:r>
      <w:r w:rsidRPr="00225144">
        <w:rPr>
          <w:rFonts w:ascii="Times New Roman" w:eastAsia="宋体" w:hAnsi="宋体"/>
          <w:sz w:val="24"/>
        </w:rPr>
        <w:t>;</w:t>
      </w:r>
      <w:r w:rsidRPr="00225144">
        <w:rPr>
          <w:rFonts w:ascii="Times New Roman" w:eastAsia="宋体" w:hAnsi="宋体"/>
          <w:sz w:val="24"/>
        </w:rPr>
        <w:t>蒸发量较大。</w:t>
      </w:r>
    </w:p>
    <w:p w:rsidR="006F0C59" w:rsidRPr="00225144" w:rsidRDefault="006F0C59" w:rsidP="006F0C5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灌溉水源紧张</w:t>
      </w:r>
      <w:r w:rsidRPr="00225144">
        <w:rPr>
          <w:rFonts w:ascii="Times New Roman" w:eastAsia="宋体" w:hAnsi="宋体"/>
          <w:sz w:val="24"/>
        </w:rPr>
        <w:t>,</w:t>
      </w:r>
      <w:r w:rsidRPr="00225144">
        <w:rPr>
          <w:rFonts w:ascii="Times New Roman" w:eastAsia="宋体" w:hAnsi="宋体"/>
          <w:sz w:val="24"/>
        </w:rPr>
        <w:t>缓解水资源压力</w:t>
      </w:r>
      <w:r w:rsidRPr="00225144">
        <w:rPr>
          <w:rFonts w:ascii="Times New Roman" w:eastAsia="宋体" w:hAnsi="宋体"/>
          <w:sz w:val="24"/>
        </w:rPr>
        <w:t>;</w:t>
      </w:r>
      <w:r w:rsidRPr="00225144">
        <w:rPr>
          <w:rFonts w:ascii="Times New Roman" w:eastAsia="宋体" w:hAnsi="宋体"/>
          <w:sz w:val="24"/>
        </w:rPr>
        <w:t>土壤盐碱化严重</w:t>
      </w:r>
      <w:r w:rsidRPr="00225144">
        <w:rPr>
          <w:rFonts w:ascii="Times New Roman" w:eastAsia="宋体" w:hAnsi="宋体"/>
          <w:sz w:val="24"/>
        </w:rPr>
        <w:t>,</w:t>
      </w:r>
      <w:r w:rsidRPr="00225144">
        <w:rPr>
          <w:rFonts w:ascii="Times New Roman" w:eastAsia="宋体" w:hAnsi="宋体"/>
          <w:sz w:val="24"/>
        </w:rPr>
        <w:t>相对适宜牧草生长</w:t>
      </w:r>
      <w:r w:rsidRPr="00225144">
        <w:rPr>
          <w:rFonts w:ascii="Times New Roman" w:eastAsia="宋体" w:hAnsi="宋体"/>
          <w:sz w:val="24"/>
        </w:rPr>
        <w:t>;</w:t>
      </w:r>
      <w:r w:rsidRPr="00225144">
        <w:rPr>
          <w:rFonts w:ascii="Times New Roman" w:eastAsia="宋体" w:hAnsi="宋体"/>
          <w:sz w:val="24"/>
        </w:rPr>
        <w:t>畜牧产品市场扩大</w:t>
      </w:r>
      <w:r w:rsidRPr="00225144">
        <w:rPr>
          <w:rFonts w:ascii="Times New Roman" w:eastAsia="宋体" w:hAnsi="宋体"/>
          <w:sz w:val="24"/>
        </w:rPr>
        <w:t>,</w:t>
      </w:r>
      <w:r w:rsidRPr="00225144">
        <w:rPr>
          <w:rFonts w:ascii="Times New Roman" w:eastAsia="宋体" w:hAnsi="宋体"/>
          <w:sz w:val="24"/>
        </w:rPr>
        <w:t>牧业经济效益更高。</w:t>
      </w:r>
      <w:r w:rsidRPr="00225144">
        <w:rPr>
          <w:rFonts w:ascii="Times New Roman" w:eastAsia="宋体" w:hAnsi="宋体"/>
          <w:sz w:val="24"/>
        </w:rPr>
        <w:t>(2</w:t>
      </w:r>
      <w:r w:rsidRPr="00225144">
        <w:rPr>
          <w:rFonts w:ascii="Times New Roman" w:eastAsia="宋体" w:hAnsi="宋体"/>
          <w:sz w:val="24"/>
        </w:rPr>
        <w:t>条即可</w:t>
      </w:r>
      <w:r w:rsidRPr="00225144">
        <w:rPr>
          <w:rFonts w:ascii="Times New Roman" w:eastAsia="宋体" w:hAnsi="宋体"/>
          <w:sz w:val="24"/>
        </w:rPr>
        <w:t>)</w:t>
      </w:r>
    </w:p>
    <w:p w:rsidR="006F0C59" w:rsidRPr="00225144" w:rsidRDefault="006F0C59" w:rsidP="006F0C5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黄河三角洲摆动是黄河泛滥、泥沙沉积的结果。未发生明显摆动说明黄河泛滥得到有效治理</w:t>
      </w:r>
      <w:r w:rsidRPr="00225144">
        <w:rPr>
          <w:rFonts w:ascii="Times New Roman" w:eastAsia="宋体" w:hAnsi="宋体"/>
          <w:sz w:val="24"/>
        </w:rPr>
        <w:t>,</w:t>
      </w:r>
      <w:r w:rsidRPr="00225144">
        <w:rPr>
          <w:rFonts w:ascii="Times New Roman" w:eastAsia="仿宋" w:hAnsi="仿宋"/>
          <w:sz w:val="24"/>
        </w:rPr>
        <w:t>含沙量减小。黄河泥沙主要来自黄土高原</w:t>
      </w:r>
      <w:r w:rsidRPr="00225144">
        <w:rPr>
          <w:rFonts w:ascii="Times New Roman" w:eastAsia="宋体" w:hAnsi="宋体"/>
          <w:sz w:val="24"/>
        </w:rPr>
        <w:t>,</w:t>
      </w:r>
      <w:r w:rsidRPr="00225144">
        <w:rPr>
          <w:rFonts w:ascii="Times New Roman" w:eastAsia="仿宋" w:hAnsi="仿宋"/>
          <w:sz w:val="24"/>
        </w:rPr>
        <w:t>中上游生态环境改善</w:t>
      </w:r>
      <w:r w:rsidRPr="00225144">
        <w:rPr>
          <w:rFonts w:ascii="Times New Roman" w:eastAsia="宋体" w:hAnsi="宋体"/>
          <w:sz w:val="24"/>
        </w:rPr>
        <w:t>,</w:t>
      </w:r>
      <w:r w:rsidRPr="00225144">
        <w:rPr>
          <w:rFonts w:ascii="Times New Roman" w:eastAsia="仿宋" w:hAnsi="仿宋"/>
          <w:sz w:val="24"/>
        </w:rPr>
        <w:t>水土流失减轻</w:t>
      </w:r>
      <w:r w:rsidRPr="00225144">
        <w:rPr>
          <w:rFonts w:ascii="Times New Roman" w:eastAsia="宋体" w:hAnsi="宋体"/>
          <w:sz w:val="24"/>
        </w:rPr>
        <w:t>;</w:t>
      </w:r>
      <w:r w:rsidRPr="00225144">
        <w:rPr>
          <w:rFonts w:ascii="Times New Roman" w:eastAsia="仿宋" w:hAnsi="仿宋"/>
          <w:sz w:val="24"/>
        </w:rPr>
        <w:t>水土保持工程发挥效益</w:t>
      </w:r>
      <w:r w:rsidRPr="00225144">
        <w:rPr>
          <w:rFonts w:ascii="Times New Roman" w:eastAsia="宋体" w:hAnsi="宋体"/>
          <w:sz w:val="24"/>
        </w:rPr>
        <w:t>,</w:t>
      </w:r>
      <w:r w:rsidRPr="00225144">
        <w:rPr>
          <w:rFonts w:ascii="Times New Roman" w:eastAsia="仿宋" w:hAnsi="仿宋"/>
          <w:sz w:val="24"/>
        </w:rPr>
        <w:t>能减少河流的泥沙含量</w:t>
      </w:r>
      <w:r w:rsidRPr="00225144">
        <w:rPr>
          <w:rFonts w:ascii="Times New Roman" w:eastAsia="宋体" w:hAnsi="宋体"/>
          <w:sz w:val="24"/>
        </w:rPr>
        <w:t>,</w:t>
      </w:r>
      <w:r w:rsidRPr="00225144">
        <w:rPr>
          <w:rFonts w:ascii="Times New Roman" w:eastAsia="仿宋" w:hAnsi="仿宋"/>
          <w:sz w:val="24"/>
        </w:rPr>
        <w:t>调蓄洪水</w:t>
      </w:r>
      <w:r w:rsidRPr="00225144">
        <w:rPr>
          <w:rFonts w:ascii="Times New Roman" w:eastAsia="宋体" w:hAnsi="宋体"/>
          <w:sz w:val="24"/>
        </w:rPr>
        <w:t>,</w:t>
      </w:r>
      <w:r w:rsidRPr="00225144">
        <w:rPr>
          <w:rFonts w:ascii="Times New Roman" w:eastAsia="仿宋" w:hAnsi="仿宋"/>
          <w:sz w:val="24"/>
        </w:rPr>
        <w:t>防止河流水患</w:t>
      </w:r>
      <w:r w:rsidRPr="00225144">
        <w:rPr>
          <w:rFonts w:ascii="Times New Roman" w:eastAsia="宋体" w:hAnsi="宋体"/>
          <w:sz w:val="24"/>
        </w:rPr>
        <w:t>;</w:t>
      </w:r>
      <w:r w:rsidRPr="00225144">
        <w:rPr>
          <w:rFonts w:ascii="Times New Roman" w:eastAsia="仿宋" w:hAnsi="仿宋"/>
          <w:sz w:val="24"/>
        </w:rPr>
        <w:t>疏浚河道</w:t>
      </w:r>
      <w:r w:rsidRPr="00225144">
        <w:rPr>
          <w:rFonts w:ascii="Times New Roman" w:eastAsia="宋体" w:hAnsi="宋体"/>
          <w:sz w:val="24"/>
        </w:rPr>
        <w:t>,</w:t>
      </w:r>
      <w:r w:rsidRPr="00225144">
        <w:rPr>
          <w:rFonts w:ascii="Times New Roman" w:eastAsia="仿宋" w:hAnsi="仿宋"/>
          <w:sz w:val="24"/>
        </w:rPr>
        <w:t>加固堤岸</w:t>
      </w:r>
      <w:r w:rsidRPr="00225144">
        <w:rPr>
          <w:rFonts w:ascii="Times New Roman" w:eastAsia="宋体" w:hAnsi="宋体"/>
          <w:sz w:val="24"/>
        </w:rPr>
        <w:t>,</w:t>
      </w:r>
      <w:r w:rsidRPr="00225144">
        <w:rPr>
          <w:rFonts w:ascii="Times New Roman" w:eastAsia="仿宋" w:hAnsi="仿宋"/>
          <w:sz w:val="24"/>
        </w:rPr>
        <w:t>河水不易泛滥</w:t>
      </w:r>
      <w:r w:rsidRPr="00225144">
        <w:rPr>
          <w:rFonts w:ascii="Times New Roman" w:eastAsia="宋体" w:hAnsi="宋体"/>
          <w:sz w:val="24"/>
        </w:rPr>
        <w:t>;</w:t>
      </w:r>
      <w:r w:rsidRPr="00225144">
        <w:rPr>
          <w:rFonts w:ascii="Times New Roman" w:eastAsia="仿宋" w:hAnsi="仿宋"/>
          <w:sz w:val="24"/>
        </w:rPr>
        <w:t>流域用水量增加</w:t>
      </w:r>
      <w:r w:rsidRPr="00225144">
        <w:rPr>
          <w:rFonts w:ascii="Times New Roman" w:eastAsia="宋体" w:hAnsi="宋体"/>
          <w:sz w:val="24"/>
        </w:rPr>
        <w:t>,</w:t>
      </w:r>
      <w:r w:rsidRPr="00225144">
        <w:rPr>
          <w:rFonts w:ascii="Times New Roman" w:eastAsia="仿宋" w:hAnsi="仿宋"/>
          <w:sz w:val="24"/>
        </w:rPr>
        <w:t>河口径流减少</w:t>
      </w:r>
      <w:r w:rsidRPr="00225144">
        <w:rPr>
          <w:rFonts w:ascii="Times New Roman" w:eastAsia="宋体" w:hAnsi="宋体"/>
          <w:sz w:val="24"/>
        </w:rPr>
        <w:t>,</w:t>
      </w:r>
      <w:r w:rsidRPr="00225144">
        <w:rPr>
          <w:rFonts w:ascii="Times New Roman" w:eastAsia="仿宋" w:hAnsi="仿宋"/>
          <w:sz w:val="24"/>
        </w:rPr>
        <w:t>可以减弱河流含沙量和河流水患。第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形成盐碱土要有两个条件</w:t>
      </w:r>
      <w:r w:rsidRPr="00225144">
        <w:rPr>
          <w:rFonts w:ascii="Times New Roman" w:eastAsia="宋体" w:hAnsi="宋体"/>
          <w:sz w:val="24"/>
        </w:rPr>
        <w:t>:</w:t>
      </w:r>
      <w:r w:rsidRPr="00225144">
        <w:rPr>
          <w:rFonts w:ascii="Times New Roman" w:eastAsia="仿宋" w:hAnsi="仿宋"/>
          <w:sz w:val="24"/>
        </w:rPr>
        <w:t>一是气候干旱和地下水位高</w:t>
      </w:r>
      <w:r w:rsidRPr="00225144">
        <w:rPr>
          <w:rFonts w:ascii="Times New Roman" w:eastAsia="宋体" w:hAnsi="宋体"/>
          <w:sz w:val="24"/>
        </w:rPr>
        <w:t>(</w:t>
      </w:r>
      <w:r w:rsidRPr="00225144">
        <w:rPr>
          <w:rFonts w:ascii="Times New Roman" w:eastAsia="仿宋" w:hAnsi="仿宋"/>
          <w:sz w:val="24"/>
        </w:rPr>
        <w:t>高于临界水位</w:t>
      </w:r>
      <w:r w:rsidRPr="00225144">
        <w:rPr>
          <w:rFonts w:ascii="Times New Roman" w:eastAsia="宋体" w:hAnsi="宋体"/>
          <w:sz w:val="24"/>
        </w:rPr>
        <w:t>);</w:t>
      </w:r>
      <w:r w:rsidRPr="00225144">
        <w:rPr>
          <w:rFonts w:ascii="Times New Roman" w:eastAsia="仿宋" w:hAnsi="仿宋"/>
          <w:sz w:val="24"/>
        </w:rPr>
        <w:t>二是地势低洼</w:t>
      </w:r>
      <w:r w:rsidRPr="00225144">
        <w:rPr>
          <w:rFonts w:ascii="Times New Roman" w:eastAsia="宋体" w:hAnsi="宋体"/>
          <w:sz w:val="24"/>
        </w:rPr>
        <w:t>,</w:t>
      </w:r>
      <w:r w:rsidRPr="00225144">
        <w:rPr>
          <w:rFonts w:ascii="Times New Roman" w:eastAsia="仿宋" w:hAnsi="仿宋"/>
          <w:sz w:val="24"/>
        </w:rPr>
        <w:t>没有排水出路。可从水循环的蒸发、降水、径流、水汽输送等环节进行说明</w:t>
      </w:r>
      <w:r w:rsidRPr="00225144">
        <w:rPr>
          <w:rFonts w:ascii="Times New Roman" w:eastAsia="宋体" w:hAnsi="宋体"/>
          <w:sz w:val="24"/>
        </w:rPr>
        <w:t>,</w:t>
      </w:r>
      <w:r w:rsidRPr="00225144">
        <w:rPr>
          <w:rFonts w:ascii="Times New Roman" w:eastAsia="仿宋" w:hAnsi="仿宋"/>
          <w:sz w:val="24"/>
        </w:rPr>
        <w:t>土壤盐碱化的形成是由于蒸发旺盛、地下水位高、排水不畅。黄河三角洲地势低平</w:t>
      </w:r>
      <w:r w:rsidRPr="00225144">
        <w:rPr>
          <w:rFonts w:ascii="Times New Roman" w:eastAsia="宋体" w:hAnsi="宋体"/>
          <w:sz w:val="24"/>
        </w:rPr>
        <w:t>,</w:t>
      </w:r>
      <w:r w:rsidRPr="00225144">
        <w:rPr>
          <w:rFonts w:ascii="Times New Roman" w:eastAsia="仿宋" w:hAnsi="仿宋"/>
          <w:sz w:val="24"/>
        </w:rPr>
        <w:t>径流缓慢</w:t>
      </w:r>
      <w:r w:rsidRPr="00225144">
        <w:rPr>
          <w:rFonts w:ascii="Times New Roman" w:eastAsia="宋体" w:hAnsi="宋体"/>
          <w:sz w:val="24"/>
        </w:rPr>
        <w:t>,</w:t>
      </w:r>
      <w:r w:rsidRPr="00225144">
        <w:rPr>
          <w:rFonts w:ascii="Times New Roman" w:eastAsia="仿宋" w:hAnsi="仿宋"/>
          <w:sz w:val="24"/>
        </w:rPr>
        <w:t>排水不畅</w:t>
      </w:r>
      <w:r w:rsidRPr="00225144">
        <w:rPr>
          <w:rFonts w:ascii="Times New Roman" w:eastAsia="宋体" w:hAnsi="宋体"/>
          <w:sz w:val="24"/>
        </w:rPr>
        <w:t>;</w:t>
      </w:r>
      <w:r w:rsidRPr="00225144">
        <w:rPr>
          <w:rFonts w:ascii="Times New Roman" w:eastAsia="仿宋" w:hAnsi="仿宋"/>
          <w:sz w:val="24"/>
        </w:rPr>
        <w:t>黄河枯水期时</w:t>
      </w:r>
      <w:r w:rsidRPr="00225144">
        <w:rPr>
          <w:rFonts w:ascii="Times New Roman" w:eastAsia="宋体" w:hAnsi="宋体"/>
          <w:sz w:val="24"/>
        </w:rPr>
        <w:t>,</w:t>
      </w:r>
      <w:r w:rsidRPr="00225144">
        <w:rPr>
          <w:rFonts w:ascii="Times New Roman" w:eastAsia="仿宋" w:hAnsi="仿宋"/>
          <w:sz w:val="24"/>
        </w:rPr>
        <w:t>流量少</w:t>
      </w:r>
      <w:r w:rsidRPr="00225144">
        <w:rPr>
          <w:rFonts w:ascii="Times New Roman" w:eastAsia="宋体" w:hAnsi="宋体"/>
          <w:sz w:val="24"/>
        </w:rPr>
        <w:t>,</w:t>
      </w:r>
      <w:r w:rsidRPr="00225144">
        <w:rPr>
          <w:rFonts w:ascii="Times New Roman" w:eastAsia="仿宋" w:hAnsi="仿宋"/>
          <w:sz w:val="24"/>
        </w:rPr>
        <w:t>海水倒灌</w:t>
      </w:r>
      <w:r w:rsidRPr="00225144">
        <w:rPr>
          <w:rFonts w:ascii="Times New Roman" w:eastAsia="宋体" w:hAnsi="宋体"/>
          <w:sz w:val="24"/>
        </w:rPr>
        <w:t>,</w:t>
      </w:r>
      <w:r w:rsidRPr="00225144">
        <w:rPr>
          <w:rFonts w:ascii="Times New Roman" w:eastAsia="仿宋" w:hAnsi="仿宋"/>
          <w:sz w:val="24"/>
        </w:rPr>
        <w:t>加剧沿海三角洲土壤盐碱化</w:t>
      </w:r>
      <w:r w:rsidRPr="00225144">
        <w:rPr>
          <w:rFonts w:ascii="Times New Roman" w:eastAsia="宋体" w:hAnsi="宋体"/>
          <w:sz w:val="24"/>
        </w:rPr>
        <w:t>;</w:t>
      </w:r>
      <w:r w:rsidRPr="00225144">
        <w:rPr>
          <w:rFonts w:ascii="Times New Roman" w:eastAsia="仿宋" w:hAnsi="仿宋"/>
          <w:sz w:val="24"/>
        </w:rPr>
        <w:t>三角洲地带地下水位高</w:t>
      </w:r>
      <w:r w:rsidRPr="00225144">
        <w:rPr>
          <w:rFonts w:ascii="Times New Roman" w:eastAsia="宋体" w:hAnsi="宋体"/>
          <w:sz w:val="24"/>
        </w:rPr>
        <w:t>;</w:t>
      </w:r>
      <w:r w:rsidRPr="00225144">
        <w:rPr>
          <w:rFonts w:ascii="Times New Roman" w:eastAsia="仿宋" w:hAnsi="仿宋"/>
          <w:sz w:val="24"/>
        </w:rPr>
        <w:t>华北地区降水集中</w:t>
      </w:r>
      <w:r w:rsidRPr="00225144">
        <w:rPr>
          <w:rFonts w:ascii="Times New Roman" w:eastAsia="宋体" w:hAnsi="宋体"/>
          <w:sz w:val="24"/>
        </w:rPr>
        <w:t>,</w:t>
      </w:r>
      <w:r w:rsidRPr="00225144">
        <w:rPr>
          <w:rFonts w:ascii="Times New Roman" w:eastAsia="仿宋" w:hAnsi="仿宋"/>
          <w:sz w:val="24"/>
        </w:rPr>
        <w:t>春、秋季少雨</w:t>
      </w:r>
      <w:r w:rsidRPr="00225144">
        <w:rPr>
          <w:rFonts w:ascii="Times New Roman" w:eastAsia="宋体" w:hAnsi="宋体"/>
          <w:sz w:val="24"/>
        </w:rPr>
        <w:t>,</w:t>
      </w:r>
      <w:r w:rsidRPr="00225144">
        <w:rPr>
          <w:rFonts w:ascii="Times New Roman" w:eastAsia="仿宋" w:hAnsi="仿宋"/>
          <w:sz w:val="24"/>
        </w:rPr>
        <w:t>蒸发量较大</w:t>
      </w:r>
      <w:r w:rsidRPr="00225144">
        <w:rPr>
          <w:rFonts w:ascii="Times New Roman" w:eastAsia="宋体" w:hAnsi="宋体"/>
          <w:sz w:val="24"/>
        </w:rPr>
        <w:t>,</w:t>
      </w:r>
      <w:r w:rsidRPr="00225144">
        <w:rPr>
          <w:rFonts w:ascii="Times New Roman" w:eastAsia="仿宋" w:hAnsi="仿宋"/>
          <w:sz w:val="24"/>
        </w:rPr>
        <w:t>土壤中盐分随着水分蒸发被带到地表</w:t>
      </w:r>
      <w:r w:rsidRPr="00225144">
        <w:rPr>
          <w:rFonts w:ascii="Times New Roman" w:eastAsia="宋体" w:hAnsi="宋体"/>
          <w:sz w:val="24"/>
        </w:rPr>
        <w:t>,</w:t>
      </w:r>
      <w:r w:rsidRPr="00225144">
        <w:rPr>
          <w:rFonts w:ascii="Times New Roman" w:eastAsia="仿宋" w:hAnsi="仿宋"/>
          <w:sz w:val="24"/>
        </w:rPr>
        <w:t>导致土壤盐碱化。第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发展大牧场放牧业应考虑当地的自然条件和经济效益。与种植农业相比</w:t>
      </w:r>
      <w:r w:rsidRPr="00225144">
        <w:rPr>
          <w:rFonts w:ascii="Times New Roman" w:eastAsia="宋体" w:hAnsi="宋体"/>
          <w:sz w:val="24"/>
        </w:rPr>
        <w:t>,</w:t>
      </w:r>
      <w:r w:rsidRPr="00225144">
        <w:rPr>
          <w:rFonts w:ascii="Times New Roman" w:eastAsia="仿宋" w:hAnsi="仿宋"/>
          <w:sz w:val="24"/>
        </w:rPr>
        <w:t>大牧场放牧业对灌溉水源的需求少</w:t>
      </w:r>
      <w:r w:rsidRPr="00225144">
        <w:rPr>
          <w:rFonts w:ascii="Times New Roman" w:eastAsia="宋体" w:hAnsi="宋体"/>
          <w:sz w:val="24"/>
        </w:rPr>
        <w:t>,</w:t>
      </w:r>
      <w:r w:rsidRPr="00225144">
        <w:rPr>
          <w:rFonts w:ascii="Times New Roman" w:eastAsia="仿宋" w:hAnsi="仿宋"/>
          <w:sz w:val="24"/>
        </w:rPr>
        <w:t>发展大牧场放牧业可缓解水资源压力</w:t>
      </w:r>
      <w:r w:rsidRPr="00225144">
        <w:rPr>
          <w:rFonts w:ascii="Times New Roman" w:eastAsia="宋体" w:hAnsi="宋体"/>
          <w:sz w:val="24"/>
        </w:rPr>
        <w:t>;</w:t>
      </w:r>
      <w:r w:rsidRPr="00225144">
        <w:rPr>
          <w:rFonts w:ascii="Times New Roman" w:eastAsia="仿宋" w:hAnsi="仿宋"/>
          <w:sz w:val="24"/>
        </w:rPr>
        <w:t>华北地区土壤盐碱化严重</w:t>
      </w:r>
      <w:r w:rsidRPr="00225144">
        <w:rPr>
          <w:rFonts w:ascii="Times New Roman" w:eastAsia="宋体" w:hAnsi="宋体"/>
          <w:sz w:val="24"/>
        </w:rPr>
        <w:t>,</w:t>
      </w:r>
      <w:r w:rsidRPr="00225144">
        <w:rPr>
          <w:rFonts w:ascii="Times New Roman" w:eastAsia="仿宋" w:hAnsi="仿宋"/>
          <w:sz w:val="24"/>
        </w:rPr>
        <w:t>更适宜牧草生长</w:t>
      </w:r>
      <w:r w:rsidRPr="00225144">
        <w:rPr>
          <w:rFonts w:ascii="Times New Roman" w:eastAsia="宋体" w:hAnsi="宋体"/>
          <w:sz w:val="24"/>
        </w:rPr>
        <w:t>;</w:t>
      </w:r>
      <w:r w:rsidRPr="00225144">
        <w:rPr>
          <w:rFonts w:ascii="Times New Roman" w:eastAsia="仿宋" w:hAnsi="仿宋"/>
          <w:sz w:val="24"/>
        </w:rPr>
        <w:t>从经济效益角度看</w:t>
      </w:r>
      <w:r w:rsidRPr="00225144">
        <w:rPr>
          <w:rFonts w:ascii="Times New Roman" w:eastAsia="宋体" w:hAnsi="宋体"/>
          <w:sz w:val="24"/>
        </w:rPr>
        <w:t>,</w:t>
      </w:r>
      <w:r w:rsidRPr="00225144">
        <w:rPr>
          <w:rFonts w:ascii="Times New Roman" w:eastAsia="仿宋" w:hAnsi="仿宋"/>
          <w:sz w:val="24"/>
        </w:rPr>
        <w:t>畜牧产品市场扩大</w:t>
      </w:r>
      <w:r w:rsidRPr="00225144">
        <w:rPr>
          <w:rFonts w:ascii="Times New Roman" w:eastAsia="宋体" w:hAnsi="宋体"/>
          <w:sz w:val="24"/>
        </w:rPr>
        <w:t>,</w:t>
      </w:r>
      <w:r w:rsidRPr="00225144">
        <w:rPr>
          <w:rFonts w:ascii="Times New Roman" w:eastAsia="仿宋" w:hAnsi="仿宋"/>
          <w:sz w:val="24"/>
        </w:rPr>
        <w:t>牧业经济效益更高。</w:t>
      </w:r>
    </w:p>
    <w:p w:rsidR="006F0C59" w:rsidRPr="00225144" w:rsidRDefault="006F0C59" w:rsidP="006F0C5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位于雪峰山迎风坡</w:t>
      </w:r>
      <w:r w:rsidRPr="00225144">
        <w:rPr>
          <w:rFonts w:ascii="Times New Roman" w:eastAsia="宋体" w:hAnsi="宋体"/>
          <w:sz w:val="24"/>
        </w:rPr>
        <w:t>,</w:t>
      </w:r>
      <w:r w:rsidRPr="00225144">
        <w:rPr>
          <w:rFonts w:ascii="Times New Roman" w:eastAsia="宋体" w:hAnsi="宋体"/>
          <w:sz w:val="24"/>
        </w:rPr>
        <w:t>多地形雨</w:t>
      </w:r>
      <w:r w:rsidRPr="00225144">
        <w:rPr>
          <w:rFonts w:ascii="Times New Roman" w:eastAsia="宋体" w:hAnsi="宋体"/>
          <w:sz w:val="24"/>
        </w:rPr>
        <w:t>;</w:t>
      </w:r>
      <w:r w:rsidRPr="00225144">
        <w:rPr>
          <w:rFonts w:ascii="Times New Roman" w:eastAsia="宋体" w:hAnsi="宋体"/>
          <w:sz w:val="24"/>
        </w:rPr>
        <w:t>上部森林具有良好的水源涵养功能</w:t>
      </w:r>
      <w:r w:rsidRPr="00225144">
        <w:rPr>
          <w:rFonts w:ascii="Times New Roman" w:eastAsia="宋体" w:hAnsi="宋体"/>
          <w:sz w:val="24"/>
        </w:rPr>
        <w:t>;</w:t>
      </w:r>
      <w:r w:rsidRPr="00225144">
        <w:rPr>
          <w:rFonts w:ascii="Times New Roman" w:eastAsia="宋体" w:hAnsi="宋体"/>
          <w:sz w:val="24"/>
        </w:rPr>
        <w:t>土壤为砂质土</w:t>
      </w:r>
      <w:r w:rsidRPr="00225144">
        <w:rPr>
          <w:rFonts w:ascii="Times New Roman" w:eastAsia="宋体" w:hAnsi="宋体"/>
          <w:sz w:val="24"/>
        </w:rPr>
        <w:t>,</w:t>
      </w:r>
      <w:r w:rsidRPr="00225144">
        <w:rPr>
          <w:rFonts w:ascii="Times New Roman" w:eastAsia="宋体" w:hAnsi="宋体"/>
          <w:sz w:val="24"/>
        </w:rPr>
        <w:t>土层厚</w:t>
      </w:r>
      <w:r w:rsidRPr="00225144">
        <w:rPr>
          <w:rFonts w:ascii="Times New Roman" w:eastAsia="宋体" w:hAnsi="宋体"/>
          <w:sz w:val="24"/>
        </w:rPr>
        <w:t>,</w:t>
      </w:r>
      <w:r w:rsidRPr="00225144">
        <w:rPr>
          <w:rFonts w:ascii="Times New Roman" w:eastAsia="宋体" w:hAnsi="宋体"/>
          <w:sz w:val="24"/>
        </w:rPr>
        <w:t>利于地下储水</w:t>
      </w:r>
      <w:r w:rsidRPr="00225144">
        <w:rPr>
          <w:rFonts w:ascii="Times New Roman" w:eastAsia="宋体" w:hAnsi="宋体"/>
          <w:sz w:val="24"/>
        </w:rPr>
        <w:t>;</w:t>
      </w:r>
      <w:r w:rsidRPr="00225144">
        <w:rPr>
          <w:rFonts w:ascii="Times New Roman" w:eastAsia="宋体" w:hAnsi="宋体"/>
          <w:sz w:val="24"/>
        </w:rPr>
        <w:t>基岩为花岗岩</w:t>
      </w:r>
      <w:r w:rsidRPr="00225144">
        <w:rPr>
          <w:rFonts w:ascii="Times New Roman" w:eastAsia="宋体" w:hAnsi="宋体"/>
          <w:sz w:val="24"/>
        </w:rPr>
        <w:t>,</w:t>
      </w:r>
      <w:r w:rsidRPr="00225144">
        <w:rPr>
          <w:rFonts w:ascii="Times New Roman" w:eastAsia="宋体" w:hAnsi="宋体"/>
          <w:sz w:val="24"/>
        </w:rPr>
        <w:t>岩性致密</w:t>
      </w:r>
      <w:r w:rsidRPr="00225144">
        <w:rPr>
          <w:rFonts w:ascii="Times New Roman" w:eastAsia="宋体" w:hAnsi="宋体"/>
          <w:sz w:val="24"/>
        </w:rPr>
        <w:t>,</w:t>
      </w:r>
      <w:r w:rsidRPr="00225144">
        <w:rPr>
          <w:rFonts w:ascii="Times New Roman" w:eastAsia="宋体" w:hAnsi="宋体"/>
          <w:sz w:val="24"/>
        </w:rPr>
        <w:t>阻隔水源下渗。</w:t>
      </w:r>
    </w:p>
    <w:p w:rsidR="006F0C59" w:rsidRPr="00225144" w:rsidRDefault="006F0C59" w:rsidP="006F0C5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纯手工耕种方式</w:t>
      </w:r>
      <w:r w:rsidRPr="00225144">
        <w:rPr>
          <w:rFonts w:ascii="Times New Roman" w:eastAsia="宋体" w:hAnsi="宋体"/>
          <w:sz w:val="24"/>
        </w:rPr>
        <w:t>,</w:t>
      </w:r>
      <w:r w:rsidRPr="00225144">
        <w:rPr>
          <w:rFonts w:ascii="Times New Roman" w:eastAsia="宋体" w:hAnsi="宋体"/>
          <w:sz w:val="24"/>
        </w:rPr>
        <w:t>劳动效率低</w:t>
      </w:r>
      <w:r w:rsidRPr="00225144">
        <w:rPr>
          <w:rFonts w:ascii="Times New Roman" w:eastAsia="宋体" w:hAnsi="宋体"/>
          <w:sz w:val="24"/>
        </w:rPr>
        <w:t>,</w:t>
      </w:r>
      <w:r w:rsidRPr="00225144">
        <w:rPr>
          <w:rFonts w:ascii="Times New Roman" w:eastAsia="宋体" w:hAnsi="宋体"/>
          <w:sz w:val="24"/>
        </w:rPr>
        <w:t>需要劳动力数量多</w:t>
      </w:r>
      <w:r w:rsidRPr="00225144">
        <w:rPr>
          <w:rFonts w:ascii="Times New Roman" w:eastAsia="宋体" w:hAnsi="宋体"/>
          <w:sz w:val="24"/>
        </w:rPr>
        <w:t>;</w:t>
      </w:r>
      <w:r w:rsidRPr="00225144">
        <w:rPr>
          <w:rFonts w:ascii="Times New Roman" w:eastAsia="宋体" w:hAnsi="宋体"/>
          <w:sz w:val="24"/>
        </w:rPr>
        <w:t>随着城镇化和工业化的发展</w:t>
      </w:r>
      <w:r w:rsidRPr="00225144">
        <w:rPr>
          <w:rFonts w:ascii="Times New Roman" w:eastAsia="宋体" w:hAnsi="宋体"/>
          <w:sz w:val="24"/>
        </w:rPr>
        <w:t>,</w:t>
      </w:r>
      <w:r w:rsidRPr="00225144">
        <w:rPr>
          <w:rFonts w:ascii="Times New Roman" w:eastAsia="宋体" w:hAnsi="宋体"/>
          <w:sz w:val="24"/>
        </w:rPr>
        <w:t>农村劳动力大量外出务工</w:t>
      </w:r>
      <w:r w:rsidRPr="00225144">
        <w:rPr>
          <w:rFonts w:ascii="Times New Roman" w:eastAsia="宋体" w:hAnsi="宋体"/>
          <w:sz w:val="24"/>
        </w:rPr>
        <w:t>,</w:t>
      </w:r>
      <w:r w:rsidRPr="00225144">
        <w:rPr>
          <w:rFonts w:ascii="Times New Roman" w:eastAsia="宋体" w:hAnsi="宋体"/>
          <w:sz w:val="24"/>
        </w:rPr>
        <w:t>劳动力短缺</w:t>
      </w:r>
      <w:r w:rsidRPr="00225144">
        <w:rPr>
          <w:rFonts w:ascii="Times New Roman" w:eastAsia="宋体" w:hAnsi="宋体"/>
          <w:sz w:val="24"/>
        </w:rPr>
        <w:t>,</w:t>
      </w:r>
      <w:r w:rsidRPr="00225144">
        <w:rPr>
          <w:rFonts w:ascii="Times New Roman" w:eastAsia="宋体" w:hAnsi="宋体"/>
          <w:sz w:val="24"/>
        </w:rPr>
        <w:t>成本上升。</w:t>
      </w:r>
    </w:p>
    <w:p w:rsidR="006F0C59" w:rsidRPr="00225144" w:rsidRDefault="006F0C59" w:rsidP="006F0C5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土壤为砂质土</w:t>
      </w:r>
      <w:r w:rsidRPr="00225144">
        <w:rPr>
          <w:rFonts w:ascii="Times New Roman" w:eastAsia="宋体" w:hAnsi="宋体"/>
          <w:sz w:val="24"/>
        </w:rPr>
        <w:t>,</w:t>
      </w:r>
      <w:r w:rsidRPr="00225144">
        <w:rPr>
          <w:rFonts w:ascii="Times New Roman" w:eastAsia="仿宋" w:hAnsi="仿宋"/>
          <w:sz w:val="24"/>
        </w:rPr>
        <w:t>土层厚</w:t>
      </w:r>
      <w:r w:rsidRPr="00225144">
        <w:rPr>
          <w:rFonts w:ascii="Times New Roman" w:eastAsia="宋体" w:hAnsi="Times New Roman" w:cs="Times New Roman"/>
          <w:sz w:val="24"/>
        </w:rPr>
        <w:t>——</w:t>
      </w:r>
      <w:r w:rsidRPr="00225144">
        <w:rPr>
          <w:rFonts w:ascii="Times New Roman" w:eastAsia="仿宋" w:hAnsi="仿宋"/>
          <w:sz w:val="24"/>
        </w:rPr>
        <w:t>砂质土利于地表水下渗</w:t>
      </w:r>
      <w:r w:rsidRPr="00225144">
        <w:rPr>
          <w:rFonts w:ascii="Times New Roman" w:eastAsia="宋体" w:hAnsi="宋体"/>
          <w:sz w:val="24"/>
        </w:rPr>
        <w:t>,</w:t>
      </w:r>
      <w:r w:rsidRPr="00225144">
        <w:rPr>
          <w:rFonts w:ascii="Times New Roman" w:eastAsia="仿宋" w:hAnsi="仿宋"/>
          <w:sz w:val="24"/>
        </w:rPr>
        <w:t>土层厚</w:t>
      </w:r>
      <w:r w:rsidRPr="00225144">
        <w:rPr>
          <w:rFonts w:ascii="Times New Roman" w:eastAsia="宋体" w:hAnsi="宋体"/>
          <w:sz w:val="24"/>
        </w:rPr>
        <w:t>,</w:t>
      </w:r>
      <w:r w:rsidRPr="00225144">
        <w:rPr>
          <w:rFonts w:ascii="Times New Roman" w:eastAsia="仿宋" w:hAnsi="仿宋"/>
          <w:sz w:val="24"/>
        </w:rPr>
        <w:t>利于地下储水</w:t>
      </w:r>
      <w:r w:rsidRPr="00225144">
        <w:rPr>
          <w:rFonts w:ascii="Times New Roman" w:eastAsia="宋体" w:hAnsi="宋体"/>
          <w:sz w:val="24"/>
        </w:rPr>
        <w:t>;</w:t>
      </w:r>
      <w:r w:rsidRPr="00225144">
        <w:rPr>
          <w:rFonts w:ascii="Times New Roman" w:eastAsia="仿宋" w:hAnsi="仿宋"/>
          <w:sz w:val="24"/>
        </w:rPr>
        <w:t>湖南省新化县</w:t>
      </w:r>
      <w:r w:rsidRPr="00225144">
        <w:rPr>
          <w:rFonts w:ascii="Times New Roman" w:eastAsia="宋体" w:hAnsi="Times New Roman" w:cs="Times New Roman"/>
          <w:sz w:val="24"/>
        </w:rPr>
        <w:t>——</w:t>
      </w:r>
      <w:r w:rsidRPr="00225144">
        <w:rPr>
          <w:rFonts w:ascii="Times New Roman" w:eastAsia="仿宋" w:hAnsi="仿宋"/>
          <w:sz w:val="24"/>
        </w:rPr>
        <w:t>地处亚热带季风气候区</w:t>
      </w:r>
      <w:r w:rsidRPr="00225144">
        <w:rPr>
          <w:rFonts w:ascii="Times New Roman" w:eastAsia="宋体" w:hAnsi="宋体"/>
          <w:sz w:val="24"/>
        </w:rPr>
        <w:t>,</w:t>
      </w:r>
      <w:r w:rsidRPr="00225144">
        <w:rPr>
          <w:rFonts w:ascii="Times New Roman" w:eastAsia="仿宋" w:hAnsi="仿宋"/>
          <w:sz w:val="24"/>
        </w:rPr>
        <w:t>位于雪峰山东侧</w:t>
      </w:r>
      <w:r w:rsidRPr="00225144">
        <w:rPr>
          <w:rFonts w:ascii="Times New Roman" w:eastAsia="宋体" w:hAnsi="宋体"/>
          <w:sz w:val="24"/>
        </w:rPr>
        <w:t>,</w:t>
      </w:r>
      <w:r w:rsidRPr="00225144">
        <w:rPr>
          <w:rFonts w:ascii="Times New Roman" w:eastAsia="仿宋" w:hAnsi="仿宋"/>
          <w:sz w:val="24"/>
        </w:rPr>
        <w:t>地处夏季风的迎风坡</w:t>
      </w:r>
      <w:r w:rsidRPr="00225144">
        <w:rPr>
          <w:rFonts w:ascii="Times New Roman" w:eastAsia="宋体" w:hAnsi="宋体"/>
          <w:sz w:val="24"/>
        </w:rPr>
        <w:t>,</w:t>
      </w:r>
      <w:r w:rsidRPr="00225144">
        <w:rPr>
          <w:rFonts w:ascii="Times New Roman" w:eastAsia="仿宋" w:hAnsi="仿宋"/>
          <w:sz w:val="24"/>
        </w:rPr>
        <w:t>降水丰富</w:t>
      </w:r>
      <w:r w:rsidRPr="00225144">
        <w:rPr>
          <w:rFonts w:ascii="Times New Roman" w:eastAsia="宋体" w:hAnsi="宋体"/>
          <w:sz w:val="24"/>
        </w:rPr>
        <w:t>,</w:t>
      </w:r>
      <w:r w:rsidRPr="00225144">
        <w:rPr>
          <w:rFonts w:ascii="Times New Roman" w:eastAsia="仿宋" w:hAnsi="仿宋"/>
          <w:sz w:val="24"/>
        </w:rPr>
        <w:t>地下水来源丰富</w:t>
      </w:r>
      <w:r w:rsidRPr="00225144">
        <w:rPr>
          <w:rFonts w:ascii="Times New Roman" w:eastAsia="宋体" w:hAnsi="宋体"/>
          <w:sz w:val="24"/>
        </w:rPr>
        <w:t>;</w:t>
      </w:r>
      <w:r w:rsidRPr="00225144">
        <w:rPr>
          <w:rFonts w:ascii="Times New Roman" w:eastAsia="仿宋" w:hAnsi="仿宋"/>
          <w:sz w:val="24"/>
        </w:rPr>
        <w:t>花岗岩山体</w:t>
      </w:r>
      <w:r w:rsidRPr="00225144">
        <w:rPr>
          <w:rFonts w:ascii="Times New Roman" w:eastAsia="宋体" w:hAnsi="Times New Roman" w:cs="Times New Roman"/>
          <w:sz w:val="24"/>
        </w:rPr>
        <w:t>——</w:t>
      </w:r>
      <w:r w:rsidRPr="00225144">
        <w:rPr>
          <w:rFonts w:ascii="Times New Roman" w:eastAsia="仿宋" w:hAnsi="仿宋"/>
          <w:sz w:val="24"/>
        </w:rPr>
        <w:t>岩石质地紧密</w:t>
      </w:r>
      <w:r w:rsidRPr="00225144">
        <w:rPr>
          <w:rFonts w:ascii="Times New Roman" w:eastAsia="宋体" w:hAnsi="宋体"/>
          <w:sz w:val="24"/>
        </w:rPr>
        <w:t>,</w:t>
      </w:r>
      <w:r w:rsidRPr="00225144">
        <w:rPr>
          <w:rFonts w:ascii="Times New Roman" w:eastAsia="仿宋" w:hAnsi="仿宋"/>
          <w:sz w:val="24"/>
        </w:rPr>
        <w:t>利于保水。第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纯手工耕种方式要求劳动力数量多</w:t>
      </w:r>
      <w:r w:rsidRPr="00225144">
        <w:rPr>
          <w:rFonts w:ascii="Times New Roman" w:eastAsia="宋体" w:hAnsi="宋体"/>
          <w:sz w:val="24"/>
        </w:rPr>
        <w:t>,</w:t>
      </w:r>
      <w:r w:rsidRPr="00225144">
        <w:rPr>
          <w:rFonts w:ascii="Times New Roman" w:eastAsia="仿宋" w:hAnsi="仿宋"/>
          <w:sz w:val="24"/>
        </w:rPr>
        <w:t>近年来</w:t>
      </w:r>
      <w:r w:rsidRPr="00225144">
        <w:rPr>
          <w:rFonts w:ascii="Times New Roman" w:eastAsia="宋体" w:hAnsi="宋体"/>
          <w:sz w:val="24"/>
        </w:rPr>
        <w:t>,</w:t>
      </w:r>
      <w:r w:rsidRPr="00225144">
        <w:rPr>
          <w:rFonts w:ascii="Times New Roman" w:eastAsia="仿宋" w:hAnsi="仿宋"/>
          <w:sz w:val="24"/>
        </w:rPr>
        <w:t>随着乡村青壮年劳动力的流失</w:t>
      </w:r>
      <w:r w:rsidRPr="00225144">
        <w:rPr>
          <w:rFonts w:ascii="Times New Roman" w:eastAsia="宋体" w:hAnsi="宋体"/>
          <w:sz w:val="24"/>
        </w:rPr>
        <w:t>,</w:t>
      </w:r>
      <w:r w:rsidRPr="00225144">
        <w:rPr>
          <w:rFonts w:ascii="Times New Roman" w:eastAsia="仿宋" w:hAnsi="仿宋"/>
          <w:sz w:val="24"/>
        </w:rPr>
        <w:t>农村劳动力不足</w:t>
      </w:r>
      <w:r w:rsidRPr="00225144">
        <w:rPr>
          <w:rFonts w:ascii="Times New Roman" w:eastAsia="宋体" w:hAnsi="宋体"/>
          <w:sz w:val="24"/>
        </w:rPr>
        <w:t>,</w:t>
      </w:r>
      <w:r w:rsidRPr="00225144">
        <w:rPr>
          <w:rFonts w:ascii="Times New Roman" w:eastAsia="仿宋" w:hAnsi="仿宋"/>
          <w:sz w:val="24"/>
        </w:rPr>
        <w:t>导致劳动力成本高</w:t>
      </w:r>
      <w:r w:rsidRPr="00225144">
        <w:rPr>
          <w:rFonts w:ascii="Times New Roman" w:eastAsia="宋体" w:hAnsi="宋体"/>
          <w:sz w:val="24"/>
        </w:rPr>
        <w:t>,</w:t>
      </w:r>
      <w:r w:rsidRPr="00225144">
        <w:rPr>
          <w:rFonts w:ascii="Times New Roman" w:eastAsia="仿宋" w:hAnsi="仿宋"/>
          <w:sz w:val="24"/>
        </w:rPr>
        <w:t>撂荒严重。</w:t>
      </w:r>
    </w:p>
    <w:p w:rsidR="006F0C59" w:rsidRPr="00225144" w:rsidRDefault="006F0C59" w:rsidP="006F0C5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山地地形</w:t>
      </w:r>
      <w:r w:rsidRPr="00225144">
        <w:rPr>
          <w:rFonts w:ascii="Times New Roman" w:eastAsia="宋体" w:hAnsi="宋体"/>
          <w:sz w:val="24"/>
        </w:rPr>
        <w:t>,</w:t>
      </w:r>
      <w:r w:rsidRPr="00225144">
        <w:rPr>
          <w:rFonts w:ascii="Times New Roman" w:eastAsia="宋体" w:hAnsi="宋体"/>
          <w:sz w:val="24"/>
        </w:rPr>
        <w:t>坡度大</w:t>
      </w:r>
      <w:r w:rsidRPr="00225144">
        <w:rPr>
          <w:rFonts w:ascii="Times New Roman" w:eastAsia="宋体" w:hAnsi="宋体"/>
          <w:sz w:val="24"/>
        </w:rPr>
        <w:t>;</w:t>
      </w:r>
      <w:r w:rsidRPr="00225144">
        <w:rPr>
          <w:rFonts w:ascii="Times New Roman" w:eastAsia="宋体" w:hAnsi="宋体"/>
          <w:sz w:val="24"/>
        </w:rPr>
        <w:t>基岩裂隙多</w:t>
      </w:r>
      <w:r w:rsidRPr="00225144">
        <w:rPr>
          <w:rFonts w:ascii="Times New Roman" w:eastAsia="宋体" w:hAnsi="宋体"/>
          <w:sz w:val="24"/>
        </w:rPr>
        <w:t>,</w:t>
      </w:r>
      <w:r w:rsidRPr="00225144">
        <w:rPr>
          <w:rFonts w:ascii="Times New Roman" w:eastAsia="宋体" w:hAnsi="宋体"/>
          <w:sz w:val="24"/>
        </w:rPr>
        <w:t>岩石破碎</w:t>
      </w:r>
      <w:r w:rsidRPr="00225144">
        <w:rPr>
          <w:rFonts w:ascii="Times New Roman" w:eastAsia="宋体" w:hAnsi="宋体"/>
          <w:sz w:val="24"/>
        </w:rPr>
        <w:t>;</w:t>
      </w:r>
      <w:r w:rsidRPr="00225144">
        <w:rPr>
          <w:rFonts w:ascii="Times New Roman" w:eastAsia="宋体" w:hAnsi="宋体"/>
          <w:sz w:val="24"/>
        </w:rPr>
        <w:t>修建公路</w:t>
      </w:r>
      <w:r w:rsidRPr="00225144">
        <w:rPr>
          <w:rFonts w:ascii="Times New Roman" w:eastAsia="宋体" w:hAnsi="宋体"/>
          <w:sz w:val="24"/>
        </w:rPr>
        <w:t>,</w:t>
      </w:r>
      <w:r w:rsidRPr="00225144">
        <w:rPr>
          <w:rFonts w:ascii="Times New Roman" w:eastAsia="宋体" w:hAnsi="宋体"/>
          <w:sz w:val="24"/>
        </w:rPr>
        <w:t>破坏地表稳定性</w:t>
      </w:r>
      <w:r w:rsidRPr="00225144">
        <w:rPr>
          <w:rFonts w:ascii="Times New Roman" w:eastAsia="宋体" w:hAnsi="宋体"/>
          <w:sz w:val="24"/>
        </w:rPr>
        <w:t>;</w:t>
      </w:r>
      <w:r w:rsidRPr="00225144">
        <w:rPr>
          <w:rFonts w:ascii="Times New Roman" w:eastAsia="宋体" w:hAnsi="宋体"/>
          <w:sz w:val="24"/>
        </w:rPr>
        <w:t>坡地开垦</w:t>
      </w:r>
      <w:r w:rsidRPr="00225144">
        <w:rPr>
          <w:rFonts w:ascii="Times New Roman" w:eastAsia="宋体" w:hAnsi="宋体"/>
          <w:sz w:val="24"/>
        </w:rPr>
        <w:t>,</w:t>
      </w:r>
      <w:r w:rsidRPr="00225144">
        <w:rPr>
          <w:rFonts w:ascii="Times New Roman" w:eastAsia="宋体" w:hAnsi="宋体"/>
          <w:sz w:val="24"/>
        </w:rPr>
        <w:t>破坏地表植被。</w:t>
      </w:r>
    </w:p>
    <w:p w:rsidR="006F0C59" w:rsidRPr="00225144" w:rsidRDefault="006F0C59" w:rsidP="006F0C5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p>
    <w:p w:rsidR="006F0C59" w:rsidRPr="00225144" w:rsidRDefault="006F0C59" w:rsidP="006F0C59">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1865880" cy="1853280"/>
            <wp:effectExtent l="0" t="0" r="0" b="0"/>
            <wp:docPr id="63" name="NDZRX241.eps" descr="id:2147486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cstate="print"/>
                    <a:stretch>
                      <a:fillRect/>
                    </a:stretch>
                  </pic:blipFill>
                  <pic:spPr>
                    <a:xfrm>
                      <a:off x="0" y="0"/>
                      <a:ext cx="1865880" cy="1853280"/>
                    </a:xfrm>
                    <a:prstGeom prst="rect">
                      <a:avLst/>
                    </a:prstGeom>
                  </pic:spPr>
                </pic:pic>
              </a:graphicData>
            </a:graphic>
          </wp:inline>
        </w:drawing>
      </w:r>
    </w:p>
    <w:p w:rsidR="006F0C59" w:rsidRPr="00225144" w:rsidRDefault="006F0C59" w:rsidP="006F0C5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w:t>
      </w:r>
      <w:r w:rsidRPr="00225144">
        <w:rPr>
          <w:rFonts w:ascii="Times New Roman" w:eastAsia="宋体" w:hAnsi="宋体"/>
          <w:sz w:val="24"/>
        </w:rPr>
        <w:t>纵坐标轴名称及单位正确、纵坐标刻度值正确</w:t>
      </w:r>
      <w:r w:rsidRPr="00225144">
        <w:rPr>
          <w:rFonts w:ascii="Times New Roman" w:eastAsia="宋体" w:hAnsi="宋体"/>
          <w:sz w:val="24"/>
        </w:rPr>
        <w:t>,</w:t>
      </w:r>
      <w:r w:rsidRPr="00225144">
        <w:rPr>
          <w:rFonts w:ascii="Times New Roman" w:eastAsia="宋体" w:hAnsi="宋体"/>
          <w:sz w:val="24"/>
        </w:rPr>
        <w:t>并能准确描点连线</w:t>
      </w:r>
      <w:r w:rsidRPr="00225144">
        <w:rPr>
          <w:rFonts w:ascii="Times New Roman" w:eastAsia="宋体" w:hAnsi="宋体"/>
          <w:sz w:val="24"/>
        </w:rPr>
        <w:t>)</w:t>
      </w:r>
    </w:p>
    <w:p w:rsidR="006F0C59" w:rsidRPr="00225144" w:rsidRDefault="006F0C59" w:rsidP="006F0C5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高度</w:t>
      </w:r>
      <w:r w:rsidRPr="00225144">
        <w:rPr>
          <w:rFonts w:ascii="Times New Roman" w:eastAsia="宋体" w:hAnsi="宋体"/>
          <w:sz w:val="24"/>
        </w:rPr>
        <w:t>:1 000~1 100</w:t>
      </w:r>
      <w:r w:rsidRPr="00225144">
        <w:rPr>
          <w:rFonts w:ascii="Times New Roman" w:eastAsia="宋体" w:hAnsi="宋体"/>
          <w:sz w:val="24"/>
        </w:rPr>
        <w:t>米。理由</w:t>
      </w:r>
      <w:r w:rsidRPr="00225144">
        <w:rPr>
          <w:rFonts w:ascii="Times New Roman" w:eastAsia="宋体" w:hAnsi="宋体"/>
          <w:sz w:val="24"/>
        </w:rPr>
        <w:t>:</w:t>
      </w:r>
      <w:r w:rsidRPr="00225144">
        <w:rPr>
          <w:rFonts w:ascii="Times New Roman" w:eastAsia="宋体" w:hAnsi="宋体"/>
          <w:sz w:val="24"/>
        </w:rPr>
        <w:t>滑坡</w:t>
      </w:r>
      <w:r w:rsidRPr="00225144">
        <w:rPr>
          <w:rFonts w:ascii="Times New Roman" w:eastAsia="宋体" w:hAnsi="Times New Roman" w:cs="Times New Roman"/>
          <w:sz w:val="24"/>
        </w:rPr>
        <w:t>—</w:t>
      </w:r>
      <w:r w:rsidRPr="00225144">
        <w:rPr>
          <w:rFonts w:ascii="Times New Roman" w:eastAsia="宋体" w:hAnsi="宋体"/>
          <w:sz w:val="24"/>
        </w:rPr>
        <w:t>碎屑流运动至</w:t>
      </w:r>
      <w:r w:rsidRPr="00225144">
        <w:rPr>
          <w:rFonts w:ascii="Times New Roman" w:eastAsia="宋体" w:hAnsi="宋体"/>
          <w:sz w:val="24"/>
        </w:rPr>
        <w:t>1 000~1 100</w:t>
      </w:r>
      <w:r w:rsidRPr="00225144">
        <w:rPr>
          <w:rFonts w:ascii="Times New Roman" w:eastAsia="宋体" w:hAnsi="宋体"/>
          <w:sz w:val="24"/>
        </w:rPr>
        <w:t>米处</w:t>
      </w:r>
      <w:r w:rsidRPr="00225144">
        <w:rPr>
          <w:rFonts w:ascii="Times New Roman" w:eastAsia="宋体" w:hAnsi="宋体"/>
          <w:sz w:val="24"/>
        </w:rPr>
        <w:t>,</w:t>
      </w:r>
      <w:r w:rsidRPr="00225144">
        <w:rPr>
          <w:rFonts w:ascii="Times New Roman" w:eastAsia="宋体" w:hAnsi="宋体"/>
          <w:sz w:val="24"/>
        </w:rPr>
        <w:t>坡度变小</w:t>
      </w:r>
      <w:r w:rsidRPr="00225144">
        <w:rPr>
          <w:rFonts w:ascii="Times New Roman" w:eastAsia="宋体" w:hAnsi="宋体"/>
          <w:sz w:val="24"/>
        </w:rPr>
        <w:t>,</w:t>
      </w:r>
      <w:r w:rsidRPr="00225144">
        <w:rPr>
          <w:rFonts w:ascii="Times New Roman" w:eastAsia="宋体" w:hAnsi="宋体"/>
          <w:sz w:val="24"/>
        </w:rPr>
        <w:t>加上挡土墙的阻挡作用</w:t>
      </w:r>
      <w:r w:rsidRPr="00225144">
        <w:rPr>
          <w:rFonts w:ascii="Times New Roman" w:eastAsia="宋体" w:hAnsi="宋体"/>
          <w:sz w:val="24"/>
        </w:rPr>
        <w:t>,</w:t>
      </w:r>
      <w:r w:rsidRPr="00225144">
        <w:rPr>
          <w:rFonts w:ascii="Times New Roman" w:eastAsia="宋体" w:hAnsi="宋体"/>
          <w:sz w:val="24"/>
        </w:rPr>
        <w:t>运动速度减慢</w:t>
      </w:r>
      <w:r w:rsidRPr="00225144">
        <w:rPr>
          <w:rFonts w:ascii="Times New Roman" w:eastAsia="宋体" w:hAnsi="宋体"/>
          <w:sz w:val="24"/>
        </w:rPr>
        <w:t>,</w:t>
      </w:r>
      <w:r w:rsidRPr="00225144">
        <w:rPr>
          <w:rFonts w:ascii="Times New Roman" w:eastAsia="宋体" w:hAnsi="宋体"/>
          <w:sz w:val="24"/>
        </w:rPr>
        <w:t>巨石在此堆积。</w:t>
      </w:r>
    </w:p>
    <w:p w:rsidR="006F0C59" w:rsidRPr="00225144" w:rsidRDefault="006F0C59" w:rsidP="006F0C5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碎屑流运动速度较快</w:t>
      </w:r>
      <w:r w:rsidRPr="00225144">
        <w:rPr>
          <w:rFonts w:ascii="Times New Roman" w:eastAsia="宋体" w:hAnsi="宋体"/>
          <w:sz w:val="24"/>
        </w:rPr>
        <w:t>,</w:t>
      </w:r>
      <w:r w:rsidRPr="00225144">
        <w:rPr>
          <w:rFonts w:ascii="Times New Roman" w:eastAsia="宋体" w:hAnsi="宋体"/>
          <w:sz w:val="24"/>
        </w:rPr>
        <w:t>一方面侵蚀底部岩土体产生大量小颗粒碎屑分布在下层</w:t>
      </w:r>
      <w:r w:rsidRPr="00225144">
        <w:rPr>
          <w:rFonts w:ascii="Times New Roman" w:eastAsia="宋体" w:hAnsi="宋体"/>
          <w:sz w:val="24"/>
        </w:rPr>
        <w:t>,</w:t>
      </w:r>
      <w:r w:rsidRPr="00225144">
        <w:rPr>
          <w:rFonts w:ascii="Times New Roman" w:eastAsia="宋体" w:hAnsi="宋体"/>
          <w:sz w:val="24"/>
        </w:rPr>
        <w:t>另一方面引起表层碎屑流强烈的震动筛选</w:t>
      </w:r>
      <w:r w:rsidRPr="00225144">
        <w:rPr>
          <w:rFonts w:ascii="Times New Roman" w:eastAsia="宋体" w:hAnsi="宋体"/>
          <w:sz w:val="24"/>
        </w:rPr>
        <w:t>,</w:t>
      </w:r>
      <w:r w:rsidRPr="00225144">
        <w:rPr>
          <w:rFonts w:ascii="Times New Roman" w:eastAsia="宋体" w:hAnsi="宋体"/>
          <w:sz w:val="24"/>
        </w:rPr>
        <w:t>细小颗粒碎屑沿大颗粒间隙沉到下层分布。</w:t>
      </w:r>
    </w:p>
    <w:p w:rsidR="00677986" w:rsidRPr="006F0C59" w:rsidRDefault="006F0C59" w:rsidP="006F0C5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w:t>
      </w:r>
      <w:r w:rsidRPr="00225144">
        <w:rPr>
          <w:rFonts w:ascii="Times New Roman" w:eastAsia="宋体" w:hAnsi="Times New Roman" w:cs="Times New Roman"/>
          <w:sz w:val="24"/>
        </w:rPr>
        <w:t>“</w:t>
      </w:r>
      <w:r w:rsidRPr="00225144">
        <w:rPr>
          <w:rFonts w:ascii="Times New Roman" w:eastAsia="仿宋" w:hAnsi="仿宋"/>
          <w:sz w:val="24"/>
        </w:rPr>
        <w:t>造成约</w:t>
      </w:r>
      <w:r w:rsidRPr="00225144">
        <w:rPr>
          <w:rFonts w:ascii="Times New Roman" w:eastAsia="宋体" w:hAnsi="宋体"/>
          <w:sz w:val="24"/>
        </w:rPr>
        <w:t>500</w:t>
      </w:r>
      <w:r w:rsidRPr="00225144">
        <w:rPr>
          <w:rFonts w:ascii="Times New Roman" w:eastAsia="仿宋" w:hAnsi="仿宋"/>
          <w:sz w:val="24"/>
        </w:rPr>
        <w:t>米在建公路和约</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仿宋" w:hAnsi="仿宋"/>
          <w:sz w:val="24"/>
        </w:rPr>
        <w:t>公顷农田被掩埋</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以及该地地处山区推断</w:t>
      </w:r>
      <w:r w:rsidRPr="00225144">
        <w:rPr>
          <w:rFonts w:ascii="Times New Roman" w:eastAsia="宋体" w:hAnsi="宋体"/>
          <w:sz w:val="24"/>
        </w:rPr>
        <w:t>,</w:t>
      </w:r>
      <w:r w:rsidRPr="00225144">
        <w:rPr>
          <w:rFonts w:ascii="Times New Roman" w:eastAsia="仿宋" w:hAnsi="仿宋"/>
          <w:sz w:val="24"/>
        </w:rPr>
        <w:t>该地进行了工程建设</w:t>
      </w:r>
      <w:r w:rsidRPr="00225144">
        <w:rPr>
          <w:rFonts w:ascii="Times New Roman" w:eastAsia="宋体" w:hAnsi="宋体"/>
          <w:sz w:val="24"/>
        </w:rPr>
        <w:t>(</w:t>
      </w:r>
      <w:r w:rsidRPr="00225144">
        <w:rPr>
          <w:rFonts w:ascii="Times New Roman" w:eastAsia="仿宋" w:hAnsi="仿宋"/>
          <w:sz w:val="24"/>
        </w:rPr>
        <w:t>修路</w:t>
      </w:r>
      <w:r w:rsidRPr="00225144">
        <w:rPr>
          <w:rFonts w:ascii="Times New Roman" w:eastAsia="宋体" w:hAnsi="宋体"/>
          <w:sz w:val="24"/>
        </w:rPr>
        <w:t>)</w:t>
      </w:r>
      <w:r w:rsidRPr="00225144">
        <w:rPr>
          <w:rFonts w:ascii="Times New Roman" w:eastAsia="仿宋" w:hAnsi="仿宋"/>
          <w:sz w:val="24"/>
        </w:rPr>
        <w:t>和坡地开垦</w:t>
      </w:r>
      <w:r w:rsidRPr="00225144">
        <w:rPr>
          <w:rFonts w:ascii="Times New Roman" w:eastAsia="宋体" w:hAnsi="宋体"/>
          <w:sz w:val="24"/>
        </w:rPr>
        <w:t>(</w:t>
      </w:r>
      <w:r w:rsidRPr="00225144">
        <w:rPr>
          <w:rFonts w:ascii="Times New Roman" w:eastAsia="仿宋" w:hAnsi="仿宋"/>
          <w:sz w:val="24"/>
        </w:rPr>
        <w:t>坡上农田</w:t>
      </w:r>
      <w:r w:rsidRPr="00225144">
        <w:rPr>
          <w:rFonts w:ascii="Times New Roman" w:eastAsia="宋体" w:hAnsi="宋体"/>
          <w:sz w:val="24"/>
        </w:rPr>
        <w:t>),</w:t>
      </w:r>
      <w:r w:rsidRPr="00225144">
        <w:rPr>
          <w:rFonts w:ascii="Times New Roman" w:eastAsia="仿宋" w:hAnsi="仿宋"/>
          <w:sz w:val="24"/>
        </w:rPr>
        <w:t>导致地表破坏、山体不稳。根据图中信息可知</w:t>
      </w:r>
      <w:r w:rsidRPr="00225144">
        <w:rPr>
          <w:rFonts w:ascii="Times New Roman" w:eastAsia="宋体" w:hAnsi="宋体"/>
          <w:sz w:val="24"/>
        </w:rPr>
        <w:t>,</w:t>
      </w:r>
      <w:r w:rsidRPr="00225144">
        <w:rPr>
          <w:rFonts w:ascii="Times New Roman" w:eastAsia="仿宋" w:hAnsi="仿宋"/>
          <w:sz w:val="24"/>
        </w:rPr>
        <w:t>山体有裂隙发育</w:t>
      </w:r>
      <w:r w:rsidRPr="00225144">
        <w:rPr>
          <w:rFonts w:ascii="Times New Roman" w:eastAsia="宋体" w:hAnsi="宋体"/>
          <w:sz w:val="24"/>
        </w:rPr>
        <w:t>,</w:t>
      </w:r>
      <w:r w:rsidRPr="00225144">
        <w:rPr>
          <w:rFonts w:ascii="Times New Roman" w:eastAsia="仿宋" w:hAnsi="仿宋"/>
          <w:sz w:val="24"/>
        </w:rPr>
        <w:t>因此</w:t>
      </w:r>
      <w:r w:rsidRPr="00225144">
        <w:rPr>
          <w:rFonts w:ascii="Times New Roman" w:eastAsia="宋体" w:hAnsi="宋体"/>
          <w:sz w:val="24"/>
        </w:rPr>
        <w:t>,</w:t>
      </w:r>
      <w:r w:rsidRPr="00225144">
        <w:rPr>
          <w:rFonts w:ascii="Times New Roman" w:eastAsia="仿宋" w:hAnsi="仿宋"/>
          <w:sz w:val="24"/>
        </w:rPr>
        <w:t>容易诱发滑坡。第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画图需要注意的问题</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表格中的数据为累计值而不是实际值</w:t>
      </w:r>
      <w:r w:rsidRPr="00225144">
        <w:rPr>
          <w:rFonts w:ascii="Times New Roman" w:eastAsia="宋体" w:hAnsi="宋体"/>
          <w:sz w:val="24"/>
        </w:rPr>
        <w:t>,</w:t>
      </w:r>
      <w:r w:rsidRPr="00225144">
        <w:rPr>
          <w:rFonts w:ascii="Times New Roman" w:eastAsia="仿宋" w:hAnsi="仿宋"/>
          <w:sz w:val="24"/>
        </w:rPr>
        <w:t>需要转化为实际值。</w:t>
      </w:r>
      <w:r w:rsidRPr="00225144">
        <w:rPr>
          <w:rFonts w:ascii="宋体" w:eastAsia="宋体" w:hAnsi="宋体" w:cs="宋体" w:hint="eastAsia"/>
          <w:sz w:val="24"/>
        </w:rPr>
        <w:t>②</w:t>
      </w:r>
      <w:r w:rsidRPr="00225144">
        <w:rPr>
          <w:rFonts w:ascii="Times New Roman" w:eastAsia="仿宋" w:hAnsi="仿宋"/>
          <w:sz w:val="24"/>
        </w:rPr>
        <w:t>纵坐标不完整</w:t>
      </w:r>
      <w:r w:rsidRPr="00225144">
        <w:rPr>
          <w:rFonts w:ascii="Times New Roman" w:eastAsia="宋体" w:hAnsi="宋体"/>
          <w:sz w:val="24"/>
        </w:rPr>
        <w:t>,</w:t>
      </w:r>
      <w:r w:rsidRPr="00225144">
        <w:rPr>
          <w:rFonts w:ascii="Times New Roman" w:eastAsia="仿宋" w:hAnsi="仿宋"/>
          <w:sz w:val="24"/>
        </w:rPr>
        <w:t>需要补充刻度值和名称、单位。</w:t>
      </w:r>
      <w:r w:rsidRPr="00225144">
        <w:rPr>
          <w:rFonts w:ascii="宋体" w:eastAsia="宋体" w:hAnsi="宋体" w:cs="宋体" w:hint="eastAsia"/>
          <w:sz w:val="24"/>
        </w:rPr>
        <w:t>③</w:t>
      </w:r>
      <w:r w:rsidRPr="00225144">
        <w:rPr>
          <w:rFonts w:ascii="Times New Roman" w:eastAsia="仿宋" w:hAnsi="仿宋"/>
          <w:sz w:val="24"/>
        </w:rPr>
        <w:t>图像描点要基本准确</w:t>
      </w:r>
      <w:r w:rsidRPr="00225144">
        <w:rPr>
          <w:rFonts w:ascii="Times New Roman" w:eastAsia="宋体" w:hAnsi="宋体"/>
          <w:sz w:val="24"/>
        </w:rPr>
        <w:t>,</w:t>
      </w:r>
      <w:r w:rsidRPr="00225144">
        <w:rPr>
          <w:rFonts w:ascii="Times New Roman" w:eastAsia="仿宋" w:hAnsi="仿宋"/>
          <w:sz w:val="24"/>
        </w:rPr>
        <w:t>连线要符合折线图要求。画图完成后</w:t>
      </w:r>
      <w:r w:rsidRPr="00225144">
        <w:rPr>
          <w:rFonts w:ascii="Times New Roman" w:eastAsia="宋体" w:hAnsi="宋体"/>
          <w:sz w:val="24"/>
        </w:rPr>
        <w:t>,</w:t>
      </w:r>
      <w:r w:rsidRPr="00225144">
        <w:rPr>
          <w:rFonts w:ascii="Times New Roman" w:eastAsia="仿宋" w:hAnsi="仿宋"/>
          <w:sz w:val="24"/>
        </w:rPr>
        <w:t>可以很明显看出巨石堆积集中的高度是在</w:t>
      </w:r>
      <w:r w:rsidRPr="00225144">
        <w:rPr>
          <w:rFonts w:ascii="Times New Roman" w:eastAsia="宋体" w:hAnsi="宋体"/>
          <w:sz w:val="24"/>
        </w:rPr>
        <w:t>1000~1100</w:t>
      </w:r>
      <w:r w:rsidRPr="00225144">
        <w:rPr>
          <w:rFonts w:ascii="Times New Roman" w:eastAsia="仿宋" w:hAnsi="仿宋"/>
          <w:sz w:val="24"/>
        </w:rPr>
        <w:t>米处。运动中物质的沉积需要外力减弱或运动速度减慢</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该高度地势趋缓</w:t>
      </w:r>
      <w:r w:rsidRPr="00225144">
        <w:rPr>
          <w:rFonts w:ascii="Times New Roman" w:eastAsia="宋体" w:hAnsi="宋体"/>
          <w:sz w:val="24"/>
        </w:rPr>
        <w:t>,</w:t>
      </w:r>
      <w:r w:rsidRPr="00225144">
        <w:rPr>
          <w:rFonts w:ascii="Times New Roman" w:eastAsia="仿宋" w:hAnsi="仿宋"/>
          <w:sz w:val="24"/>
        </w:rPr>
        <w:t>加之图中挡土墙的阻挡作用</w:t>
      </w:r>
      <w:r w:rsidRPr="00225144">
        <w:rPr>
          <w:rFonts w:ascii="Times New Roman" w:eastAsia="宋体" w:hAnsi="宋体"/>
          <w:sz w:val="24"/>
        </w:rPr>
        <w:t>,</w:t>
      </w:r>
      <w:r w:rsidRPr="00225144">
        <w:rPr>
          <w:rFonts w:ascii="Times New Roman" w:eastAsia="仿宋" w:hAnsi="仿宋"/>
          <w:sz w:val="24"/>
        </w:rPr>
        <w:t>致使碎屑流运动速度减慢</w:t>
      </w:r>
      <w:r w:rsidRPr="00225144">
        <w:rPr>
          <w:rFonts w:ascii="Times New Roman" w:eastAsia="宋体" w:hAnsi="宋体"/>
          <w:sz w:val="24"/>
        </w:rPr>
        <w:t>,</w:t>
      </w:r>
      <w:r w:rsidRPr="00225144">
        <w:rPr>
          <w:rFonts w:ascii="Times New Roman" w:eastAsia="仿宋" w:hAnsi="仿宋"/>
          <w:sz w:val="24"/>
        </w:rPr>
        <w:t>巨石沉积。第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滑坡体在下移过程中破碎并演变为碎屑流</w:t>
      </w:r>
      <w:r w:rsidRPr="00225144">
        <w:rPr>
          <w:rFonts w:ascii="Times New Roman" w:eastAsia="宋体" w:hAnsi="宋体"/>
          <w:sz w:val="24"/>
        </w:rPr>
        <w:t>,</w:t>
      </w:r>
      <w:r w:rsidRPr="00225144">
        <w:rPr>
          <w:rFonts w:ascii="Times New Roman" w:eastAsia="仿宋" w:hAnsi="仿宋"/>
          <w:sz w:val="24"/>
        </w:rPr>
        <w:t>其在滑动过程中底部与下覆地面发生摩擦、侵蚀</w:t>
      </w:r>
      <w:r w:rsidRPr="00225144">
        <w:rPr>
          <w:rFonts w:ascii="Times New Roman" w:eastAsia="宋体" w:hAnsi="宋体"/>
          <w:sz w:val="24"/>
        </w:rPr>
        <w:t>,</w:t>
      </w:r>
      <w:r w:rsidRPr="00225144">
        <w:rPr>
          <w:rFonts w:ascii="Times New Roman" w:eastAsia="仿宋" w:hAnsi="仿宋"/>
          <w:sz w:val="24"/>
        </w:rPr>
        <w:t>会形成小颗粒碎屑</w:t>
      </w:r>
      <w:r w:rsidRPr="00225144">
        <w:rPr>
          <w:rFonts w:ascii="Times New Roman" w:eastAsia="宋体" w:hAnsi="宋体"/>
          <w:sz w:val="24"/>
        </w:rPr>
        <w:t>;</w:t>
      </w:r>
      <w:r w:rsidRPr="00225144">
        <w:rPr>
          <w:rFonts w:ascii="Times New Roman" w:eastAsia="仿宋" w:hAnsi="仿宋"/>
          <w:sz w:val="24"/>
        </w:rPr>
        <w:t>此外</w:t>
      </w:r>
      <w:r w:rsidRPr="00225144">
        <w:rPr>
          <w:rFonts w:ascii="Times New Roman" w:eastAsia="宋体" w:hAnsi="宋体"/>
          <w:sz w:val="24"/>
        </w:rPr>
        <w:t>,</w:t>
      </w:r>
      <w:r w:rsidRPr="00225144">
        <w:rPr>
          <w:rFonts w:ascii="Times New Roman" w:eastAsia="仿宋" w:hAnsi="仿宋"/>
          <w:sz w:val="24"/>
        </w:rPr>
        <w:t>由于大颗粒或巨石碎屑物之间的缝隙较大</w:t>
      </w:r>
      <w:r w:rsidRPr="00225144">
        <w:rPr>
          <w:rFonts w:ascii="Times New Roman" w:eastAsia="宋体" w:hAnsi="宋体"/>
          <w:sz w:val="24"/>
        </w:rPr>
        <w:t>,</w:t>
      </w:r>
      <w:r w:rsidRPr="00225144">
        <w:rPr>
          <w:rFonts w:ascii="Times New Roman" w:eastAsia="仿宋" w:hAnsi="仿宋"/>
          <w:sz w:val="24"/>
        </w:rPr>
        <w:t>碎屑流中上部的小颗粒碎屑在运动过程中</w:t>
      </w:r>
      <w:r w:rsidRPr="00225144">
        <w:rPr>
          <w:rFonts w:ascii="Times New Roman" w:eastAsia="宋体" w:hAnsi="宋体"/>
          <w:sz w:val="24"/>
        </w:rPr>
        <w:t>,</w:t>
      </w:r>
      <w:r w:rsidRPr="00225144">
        <w:rPr>
          <w:rFonts w:ascii="Times New Roman" w:eastAsia="仿宋" w:hAnsi="仿宋"/>
          <w:sz w:val="24"/>
        </w:rPr>
        <w:t>在重力作用下沿着缝隙落至底部</w:t>
      </w:r>
      <w:r w:rsidRPr="00225144">
        <w:rPr>
          <w:rFonts w:ascii="Times New Roman" w:eastAsia="宋体" w:hAnsi="宋体"/>
          <w:sz w:val="24"/>
        </w:rPr>
        <w:t>,</w:t>
      </w:r>
      <w:r w:rsidRPr="00225144">
        <w:rPr>
          <w:rFonts w:ascii="Times New Roman" w:eastAsia="仿宋" w:hAnsi="仿宋"/>
          <w:sz w:val="24"/>
        </w:rPr>
        <w:t>从而使底部小颗粒碎屑数量较多。</w:t>
      </w:r>
    </w:p>
    <w:sectPr w:rsidR="00677986" w:rsidRPr="006F0C5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787" w:rsidRDefault="00601787">
      <w:r>
        <w:separator/>
      </w:r>
    </w:p>
  </w:endnote>
  <w:endnote w:type="continuationSeparator" w:id="1">
    <w:p w:rsidR="00601787" w:rsidRDefault="006017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787" w:rsidRDefault="00601787">
      <w:r>
        <w:separator/>
      </w:r>
    </w:p>
  </w:footnote>
  <w:footnote w:type="continuationSeparator" w:id="1">
    <w:p w:rsidR="00601787" w:rsidRDefault="006017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01F"/>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5F2C"/>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0D9A"/>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40163"/>
    <w:rsid w:val="00447165"/>
    <w:rsid w:val="004629E6"/>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48CC"/>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1787"/>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0C59"/>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53AC"/>
    <w:rsid w:val="00E471BB"/>
    <w:rsid w:val="00E47BB0"/>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878A5"/>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CAF83-7F8A-4D33-B015-40D7249F8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558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2021-10-20T03:28:00Z</dcterms:created>
  <dcterms:modified xsi:type="dcterms:W3CDTF">2022-04-26T06:51:00Z</dcterms:modified>
</cp:coreProperties>
</file>