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3829" w:rsidRPr="00C53B99" w:rsidRDefault="00F53829" w:rsidP="00F53829">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非选择题限时练</w:t>
      </w:r>
      <w:r w:rsidRPr="00C53B99">
        <w:rPr>
          <w:rFonts w:ascii="Times New Roman" w:eastAsia="宋体" w:hAnsi="宋体"/>
          <w:sz w:val="36"/>
        </w:rPr>
        <w:t>(</w:t>
      </w:r>
      <w:r w:rsidRPr="00C53B99">
        <w:rPr>
          <w:rFonts w:ascii="Arial" w:eastAsia="黑体" w:hAnsi="黑体"/>
          <w:b/>
          <w:sz w:val="36"/>
        </w:rPr>
        <w:t>七</w:t>
      </w:r>
      <w:r w:rsidRPr="00C53B99">
        <w:rPr>
          <w:rFonts w:ascii="Times New Roman" w:eastAsia="宋体" w:hAnsi="宋体"/>
          <w:sz w:val="36"/>
        </w:rPr>
        <w:t>)</w:t>
      </w:r>
    </w:p>
    <w:bookmarkEnd w:id="0"/>
    <w:p w:rsidR="00F53829" w:rsidRPr="00C53B99" w:rsidRDefault="00F53829" w:rsidP="00F53829">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时间</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F5382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山东烟台高三一模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F53829" w:rsidRPr="00C53B9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楷体" w:hAnsi="楷体"/>
        </w:rPr>
        <w:t>青藏高原分布有亚洲最大的湖泊群</w:t>
      </w:r>
      <w:r w:rsidRPr="00C53B99">
        <w:rPr>
          <w:rFonts w:ascii="Times New Roman" w:eastAsia="宋体" w:hAnsi="宋体"/>
        </w:rPr>
        <w:t>,</w:t>
      </w:r>
      <w:r w:rsidRPr="00C53B99">
        <w:rPr>
          <w:rFonts w:ascii="Times New Roman" w:eastAsia="楷体" w:hAnsi="楷体"/>
        </w:rPr>
        <w:t>该地区湖泊对气候变化响应敏感。然乌湖</w:t>
      </w:r>
      <w:r w:rsidRPr="00C53B99">
        <w:rPr>
          <w:rFonts w:ascii="Times New Roman" w:eastAsia="宋体" w:hAnsi="宋体"/>
        </w:rPr>
        <w:t>(</w:t>
      </w:r>
      <w:r w:rsidRPr="00C53B99">
        <w:rPr>
          <w:rFonts w:ascii="Times New Roman" w:eastAsia="楷体" w:hAnsi="楷体"/>
        </w:rPr>
        <w:t>现由上湖、中湖、下湖三部分构成</w:t>
      </w:r>
      <w:r w:rsidRPr="00C53B99">
        <w:rPr>
          <w:rFonts w:ascii="Times New Roman" w:eastAsia="宋体" w:hAnsi="宋体"/>
        </w:rPr>
        <w:t>)</w:t>
      </w:r>
      <w:r w:rsidRPr="00C53B99">
        <w:rPr>
          <w:rFonts w:ascii="Times New Roman" w:eastAsia="楷体" w:hAnsi="楷体"/>
        </w:rPr>
        <w:t>位于青藏高原东南部</w:t>
      </w:r>
      <w:r w:rsidRPr="00C53B99">
        <w:rPr>
          <w:rFonts w:ascii="Times New Roman" w:eastAsia="宋体" w:hAnsi="宋体"/>
        </w:rPr>
        <w:t>,</w:t>
      </w:r>
      <w:r w:rsidRPr="00C53B99">
        <w:rPr>
          <w:rFonts w:ascii="Times New Roman" w:eastAsia="楷体" w:hAnsi="楷体"/>
        </w:rPr>
        <w:t>西南有岗日嘎布雪山</w:t>
      </w:r>
      <w:r w:rsidRPr="00C53B99">
        <w:rPr>
          <w:rFonts w:ascii="Times New Roman" w:eastAsia="宋体" w:hAnsi="宋体"/>
        </w:rPr>
        <w:t>,</w:t>
      </w:r>
      <w:r w:rsidRPr="00C53B99">
        <w:rPr>
          <w:rFonts w:ascii="Times New Roman" w:eastAsia="楷体" w:hAnsi="楷体"/>
        </w:rPr>
        <w:t>南有阿扎贡拉冰川</w:t>
      </w:r>
      <w:r w:rsidRPr="00C53B99">
        <w:rPr>
          <w:rFonts w:ascii="Times New Roman" w:eastAsia="宋体" w:hAnsi="宋体"/>
        </w:rPr>
        <w:t>,</w:t>
      </w:r>
      <w:r w:rsidRPr="00C53B99">
        <w:rPr>
          <w:rFonts w:ascii="Times New Roman" w:eastAsia="楷体" w:hAnsi="楷体"/>
        </w:rPr>
        <w:t>东北方向有伯舒拉岭</w:t>
      </w:r>
      <w:r w:rsidRPr="00C53B99">
        <w:rPr>
          <w:rFonts w:ascii="Times New Roman" w:eastAsia="宋体" w:hAnsi="宋体"/>
        </w:rPr>
        <w:t>,</w:t>
      </w:r>
      <w:r w:rsidRPr="00C53B99">
        <w:rPr>
          <w:rFonts w:ascii="Times New Roman" w:eastAsia="楷体" w:hAnsi="楷体"/>
        </w:rPr>
        <w:t>是雅鲁藏布江支流帕隆藏布江的主要源头</w:t>
      </w:r>
      <w:r w:rsidRPr="00C53B99">
        <w:rPr>
          <w:rFonts w:ascii="Times New Roman" w:eastAsia="宋体" w:hAnsi="宋体"/>
        </w:rPr>
        <w:t>,</w:t>
      </w:r>
      <w:r w:rsidRPr="00C53B99">
        <w:rPr>
          <w:rFonts w:ascii="Times New Roman" w:eastAsia="楷体" w:hAnsi="楷体"/>
        </w:rPr>
        <w:t>湖面海拔</w:t>
      </w:r>
      <w:r w:rsidRPr="00C53B99">
        <w:rPr>
          <w:rFonts w:ascii="Times New Roman" w:eastAsia="宋体" w:hAnsi="宋体"/>
        </w:rPr>
        <w:t>3928</w:t>
      </w:r>
      <w:r w:rsidRPr="00C53B99">
        <w:rPr>
          <w:rFonts w:ascii="Times New Roman" w:eastAsia="楷体" w:hAnsi="楷体"/>
        </w:rPr>
        <w:t>米</w:t>
      </w:r>
      <w:r w:rsidRPr="00C53B99">
        <w:rPr>
          <w:rFonts w:ascii="Times New Roman" w:eastAsia="宋体" w:hAnsi="宋体"/>
        </w:rPr>
        <w:t>,</w:t>
      </w:r>
      <w:r w:rsidRPr="00C53B99">
        <w:rPr>
          <w:rFonts w:ascii="Times New Roman" w:eastAsia="楷体" w:hAnsi="楷体"/>
        </w:rPr>
        <w:t>流域春季气温低且受西风南支暖湿气流影响较明显。约</w:t>
      </w:r>
      <w:r w:rsidRPr="00C53B99">
        <w:rPr>
          <w:rFonts w:ascii="Times New Roman" w:eastAsia="宋体" w:hAnsi="宋体"/>
        </w:rPr>
        <w:t>200</w:t>
      </w:r>
      <w:r w:rsidRPr="00C53B99">
        <w:rPr>
          <w:rFonts w:ascii="Times New Roman" w:eastAsia="楷体" w:hAnsi="楷体"/>
        </w:rPr>
        <w:t>年前</w:t>
      </w:r>
      <w:r w:rsidRPr="00C53B99">
        <w:rPr>
          <w:rFonts w:ascii="Times New Roman" w:eastAsia="宋体" w:hAnsi="宋体"/>
        </w:rPr>
        <w:t>,</w:t>
      </w:r>
      <w:r w:rsidRPr="00C53B99">
        <w:rPr>
          <w:rFonts w:ascii="Times New Roman" w:eastAsia="楷体" w:hAnsi="楷体"/>
        </w:rPr>
        <w:t>然乌湖现今出水口处附近山体发生崩塌</w:t>
      </w:r>
      <w:r w:rsidRPr="00C53B99">
        <w:rPr>
          <w:rFonts w:ascii="Times New Roman" w:eastAsia="宋体" w:hAnsi="宋体"/>
        </w:rPr>
        <w:t>,</w:t>
      </w:r>
      <w:r w:rsidRPr="00C53B99">
        <w:rPr>
          <w:rFonts w:ascii="Times New Roman" w:eastAsia="楷体" w:hAnsi="楷体"/>
        </w:rPr>
        <w:t>帕隆藏布江上游狭长河道受阻</w:t>
      </w:r>
      <w:r w:rsidRPr="00C53B99">
        <w:rPr>
          <w:rFonts w:ascii="Times New Roman" w:eastAsia="宋体" w:hAnsi="宋体"/>
        </w:rPr>
        <w:t>,</w:t>
      </w:r>
      <w:r w:rsidRPr="00C53B99">
        <w:rPr>
          <w:rFonts w:ascii="Times New Roman" w:eastAsia="楷体" w:hAnsi="楷体"/>
        </w:rPr>
        <w:t>形成由上中下三个有河道相连的湖泊组成的呈串珠状分布的姊妹堰塞湖。曲尺河、然弄巴、真空弄巴、曲日河为然乌湖的主要支流</w:t>
      </w:r>
      <w:r w:rsidRPr="00C53B99">
        <w:rPr>
          <w:rFonts w:ascii="Times New Roman" w:eastAsia="宋体" w:hAnsi="宋体"/>
        </w:rPr>
        <w:t>,</w:t>
      </w:r>
      <w:r w:rsidRPr="00C53B99">
        <w:rPr>
          <w:rFonts w:ascii="Times New Roman" w:eastAsia="楷体" w:hAnsi="楷体"/>
        </w:rPr>
        <w:t>下图为然乌湖位置及水系示意图。</w:t>
      </w:r>
    </w:p>
    <w:p w:rsidR="00F53829" w:rsidRPr="00C53B99" w:rsidRDefault="00F53829" w:rsidP="00F5382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539800" cy="2069280"/>
            <wp:effectExtent l="0" t="0" r="0" b="0"/>
            <wp:docPr id="196" name="NDZRX184.eps" descr="id:2147489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7.jpeg"/>
                    <pic:cNvPicPr/>
                  </pic:nvPicPr>
                  <pic:blipFill>
                    <a:blip r:embed="rId8" cstate="print"/>
                    <a:stretch>
                      <a:fillRect/>
                    </a:stretch>
                  </pic:blipFill>
                  <pic:spPr>
                    <a:xfrm>
                      <a:off x="0" y="0"/>
                      <a:ext cx="2539800" cy="2069280"/>
                    </a:xfrm>
                    <a:prstGeom prst="rect">
                      <a:avLst/>
                    </a:prstGeom>
                  </pic:spPr>
                </pic:pic>
              </a:graphicData>
            </a:graphic>
          </wp:inline>
        </w:drawing>
      </w:r>
    </w:p>
    <w:p w:rsidR="00F53829" w:rsidRPr="00C53B9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说出串珠状然乌湖的形成过程。</w:t>
      </w: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冰川是地球表面致密而巨大的流动冰体</w:t>
      </w:r>
      <w:r w:rsidRPr="00C53B99">
        <w:rPr>
          <w:rFonts w:ascii="Times New Roman" w:eastAsia="宋体" w:hAnsi="宋体"/>
        </w:rPr>
        <w:t>,</w:t>
      </w:r>
      <w:r w:rsidRPr="00C53B99">
        <w:rPr>
          <w:rFonts w:ascii="Times New Roman" w:eastAsia="宋体" w:hAnsi="宋体"/>
        </w:rPr>
        <w:t>说明该地形成冰川的有利条件。</w:t>
      </w: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已有研究表明</w:t>
      </w:r>
      <w:r w:rsidRPr="00C53B99">
        <w:rPr>
          <w:rFonts w:ascii="Times New Roman" w:eastAsia="宋体" w:hAnsi="宋体"/>
        </w:rPr>
        <w:t>,</w:t>
      </w:r>
      <w:r w:rsidRPr="00C53B99">
        <w:rPr>
          <w:rFonts w:ascii="Times New Roman" w:eastAsia="宋体" w:hAnsi="宋体"/>
        </w:rPr>
        <w:t>近</w:t>
      </w:r>
      <w:r w:rsidRPr="00C53B99">
        <w:rPr>
          <w:rFonts w:ascii="Times New Roman" w:eastAsia="宋体" w:hAnsi="宋体"/>
        </w:rPr>
        <w:t>25</w:t>
      </w:r>
      <w:r w:rsidRPr="00C53B99">
        <w:rPr>
          <w:rFonts w:ascii="Times New Roman" w:eastAsia="宋体" w:hAnsi="宋体"/>
        </w:rPr>
        <w:t>年来随着全球变暖加剧</w:t>
      </w:r>
      <w:r w:rsidRPr="00C53B99">
        <w:rPr>
          <w:rFonts w:ascii="Times New Roman" w:eastAsia="宋体" w:hAnsi="宋体"/>
        </w:rPr>
        <w:t>,</w:t>
      </w:r>
      <w:r w:rsidRPr="00C53B99">
        <w:rPr>
          <w:rFonts w:ascii="Times New Roman" w:eastAsia="宋体" w:hAnsi="宋体"/>
        </w:rPr>
        <w:t>然乌湖流域的湖泊面积增加明显。如果全球继续变暖</w:t>
      </w:r>
      <w:r w:rsidRPr="00C53B99">
        <w:rPr>
          <w:rFonts w:ascii="Times New Roman" w:eastAsia="宋体" w:hAnsi="宋体"/>
        </w:rPr>
        <w:t>,</w:t>
      </w:r>
      <w:r w:rsidRPr="00C53B99">
        <w:rPr>
          <w:rFonts w:ascii="Times New Roman" w:eastAsia="宋体" w:hAnsi="宋体"/>
        </w:rPr>
        <w:t>说明短时间内然乌湖出湖流量的变化及可能引发的自然灾害。</w:t>
      </w: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lastRenderedPageBreak/>
        <w:t>2</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山东烟台高三期末</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F53829" w:rsidRPr="00C53B9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楷体" w:hAnsi="楷体"/>
        </w:rPr>
        <w:t>泰国红宝石青柚是泰国皇室贡品</w:t>
      </w:r>
      <w:r w:rsidRPr="00C53B99">
        <w:rPr>
          <w:rFonts w:ascii="Times New Roman" w:eastAsia="宋体" w:hAnsi="宋体"/>
        </w:rPr>
        <w:t>,</w:t>
      </w:r>
      <w:r w:rsidRPr="00C53B99">
        <w:rPr>
          <w:rFonts w:ascii="Times New Roman" w:eastAsia="楷体" w:hAnsi="楷体"/>
        </w:rPr>
        <w:t>果皮厚</w:t>
      </w:r>
      <w:r w:rsidRPr="00C53B99">
        <w:rPr>
          <w:rFonts w:ascii="Times New Roman" w:eastAsia="宋体" w:hAnsi="宋体"/>
        </w:rPr>
        <w:t>,</w:t>
      </w:r>
      <w:r w:rsidRPr="00C53B99">
        <w:rPr>
          <w:rFonts w:ascii="Times New Roman" w:eastAsia="楷体" w:hAnsi="楷体"/>
        </w:rPr>
        <w:t>耐储存</w:t>
      </w:r>
      <w:r w:rsidRPr="00C53B99">
        <w:rPr>
          <w:rFonts w:ascii="Times New Roman" w:eastAsia="宋体" w:hAnsi="宋体"/>
        </w:rPr>
        <w:t>,</w:t>
      </w:r>
      <w:r w:rsidRPr="00C53B99">
        <w:rPr>
          <w:rFonts w:ascii="Times New Roman" w:eastAsia="楷体" w:hAnsi="楷体"/>
        </w:rPr>
        <w:t>肉多汁</w:t>
      </w:r>
      <w:r w:rsidRPr="00C53B99">
        <w:rPr>
          <w:rFonts w:ascii="Times New Roman" w:eastAsia="宋体" w:hAnsi="宋体"/>
        </w:rPr>
        <w:t>,</w:t>
      </w:r>
      <w:r w:rsidRPr="00C53B99">
        <w:rPr>
          <w:rFonts w:ascii="Times New Roman" w:eastAsia="楷体" w:hAnsi="楷体"/>
        </w:rPr>
        <w:t>无酸味</w:t>
      </w:r>
      <w:r w:rsidRPr="00C53B99">
        <w:rPr>
          <w:rFonts w:ascii="Times New Roman" w:eastAsia="宋体" w:hAnsi="宋体"/>
        </w:rPr>
        <w:t>,</w:t>
      </w:r>
      <w:r w:rsidRPr="00C53B99">
        <w:rPr>
          <w:rFonts w:ascii="Times New Roman" w:eastAsia="楷体" w:hAnsi="楷体"/>
        </w:rPr>
        <w:t>含丰富的蛋白质、维生素及钙、磷、钠等人体必需的元素</w:t>
      </w:r>
      <w:r w:rsidRPr="00C53B99">
        <w:rPr>
          <w:rFonts w:ascii="Times New Roman" w:eastAsia="宋体" w:hAnsi="宋体"/>
        </w:rPr>
        <w:t>,</w:t>
      </w:r>
      <w:r w:rsidRPr="00C53B99">
        <w:rPr>
          <w:rFonts w:ascii="Times New Roman" w:eastAsia="楷体" w:hAnsi="楷体"/>
        </w:rPr>
        <w:t>属柚类产品的佼佼者</w:t>
      </w:r>
      <w:r w:rsidRPr="00C53B99">
        <w:rPr>
          <w:rFonts w:ascii="Times New Roman" w:eastAsia="宋体" w:hAnsi="宋体"/>
        </w:rPr>
        <w:t>,</w:t>
      </w:r>
      <w:r w:rsidRPr="00C53B99">
        <w:rPr>
          <w:rFonts w:ascii="Times New Roman" w:eastAsia="楷体" w:hAnsi="楷体"/>
        </w:rPr>
        <w:t>市场价格高但极受商家欢迎。青柚喜水热</w:t>
      </w:r>
      <w:r w:rsidRPr="00C53B99">
        <w:rPr>
          <w:rFonts w:ascii="Times New Roman" w:eastAsia="宋体" w:hAnsi="宋体"/>
        </w:rPr>
        <w:t>,</w:t>
      </w:r>
      <w:r w:rsidRPr="00C53B99">
        <w:rPr>
          <w:rFonts w:ascii="Times New Roman" w:eastAsia="楷体" w:hAnsi="楷体"/>
        </w:rPr>
        <w:t>怕涝渍</w:t>
      </w:r>
      <w:r w:rsidRPr="00C53B99">
        <w:rPr>
          <w:rFonts w:ascii="Times New Roman" w:eastAsia="宋体" w:hAnsi="宋体"/>
        </w:rPr>
        <w:t>,</w:t>
      </w:r>
      <w:r w:rsidRPr="00C53B99">
        <w:rPr>
          <w:rFonts w:ascii="Times New Roman" w:eastAsia="楷体" w:hAnsi="楷体"/>
        </w:rPr>
        <w:t>其原产于地形多山的洛坤府</w:t>
      </w:r>
      <w:r w:rsidRPr="00C53B99">
        <w:rPr>
          <w:rFonts w:ascii="Times New Roman" w:eastAsia="宋体" w:hAnsi="宋体"/>
        </w:rPr>
        <w:t>(</w:t>
      </w:r>
      <w:r w:rsidRPr="00C53B99">
        <w:rPr>
          <w:rFonts w:ascii="Times New Roman" w:eastAsia="楷体" w:hAnsi="楷体"/>
        </w:rPr>
        <w:t>如图</w:t>
      </w:r>
      <w:r w:rsidRPr="00C53B99">
        <w:rPr>
          <w:rFonts w:ascii="Times New Roman" w:eastAsia="宋体" w:hAnsi="宋体"/>
        </w:rPr>
        <w:t>),</w:t>
      </w:r>
      <w:r w:rsidRPr="00C53B99">
        <w:rPr>
          <w:rFonts w:ascii="Times New Roman" w:eastAsia="楷体" w:hAnsi="楷体"/>
        </w:rPr>
        <w:t>柚子园只分布在滨海平原区</w:t>
      </w:r>
      <w:r w:rsidRPr="00C53B99">
        <w:rPr>
          <w:rFonts w:ascii="Times New Roman" w:eastAsia="宋体" w:hAnsi="宋体"/>
        </w:rPr>
        <w:t>,</w:t>
      </w:r>
      <w:r w:rsidRPr="00C53B99">
        <w:rPr>
          <w:rFonts w:ascii="Times New Roman" w:eastAsia="楷体" w:hAnsi="楷体"/>
        </w:rPr>
        <w:t>一垄垄的畦状柚子田</w:t>
      </w:r>
      <w:r w:rsidRPr="00C53B99">
        <w:rPr>
          <w:rFonts w:ascii="Times New Roman" w:eastAsia="宋体" w:hAnsi="宋体"/>
        </w:rPr>
        <w:t>,</w:t>
      </w:r>
      <w:r w:rsidRPr="00C53B99">
        <w:rPr>
          <w:rFonts w:ascii="Times New Roman" w:eastAsia="楷体" w:hAnsi="楷体"/>
        </w:rPr>
        <w:t>中间用水渠相隔。果实成熟后皮还是青色的</w:t>
      </w:r>
      <w:r w:rsidRPr="00C53B99">
        <w:rPr>
          <w:rFonts w:ascii="Times New Roman" w:eastAsia="宋体" w:hAnsi="宋体"/>
        </w:rPr>
        <w:t>,</w:t>
      </w:r>
      <w:r w:rsidRPr="00C53B99">
        <w:rPr>
          <w:rFonts w:ascii="Times New Roman" w:eastAsia="楷体" w:hAnsi="楷体"/>
        </w:rPr>
        <w:t>故名青柚。青柚每年产量较少。</w:t>
      </w:r>
    </w:p>
    <w:p w:rsidR="00F53829" w:rsidRPr="00C53B99" w:rsidRDefault="00F53829" w:rsidP="00F5382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133360" cy="1790640"/>
            <wp:effectExtent l="0" t="0" r="0" b="0"/>
            <wp:docPr id="197" name="NDZRX185.eps" descr="id:2147489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8.jpeg"/>
                    <pic:cNvPicPr/>
                  </pic:nvPicPr>
                  <pic:blipFill>
                    <a:blip r:embed="rId9" cstate="print"/>
                    <a:stretch>
                      <a:fillRect/>
                    </a:stretch>
                  </pic:blipFill>
                  <pic:spPr>
                    <a:xfrm>
                      <a:off x="0" y="0"/>
                      <a:ext cx="2133360" cy="1790640"/>
                    </a:xfrm>
                    <a:prstGeom prst="rect">
                      <a:avLst/>
                    </a:prstGeom>
                  </pic:spPr>
                </pic:pic>
              </a:graphicData>
            </a:graphic>
          </wp:inline>
        </w:drawing>
      </w:r>
    </w:p>
    <w:p w:rsidR="00F53829" w:rsidRPr="00C53B9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分析洛坤府红宝石青柚产量较少的自然原因。</w:t>
      </w: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指出洛坤府柚子园中水渠的主要作用。</w:t>
      </w: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说明泰国红宝石青柚价格贵</w:t>
      </w:r>
      <w:r w:rsidRPr="00C53B99">
        <w:rPr>
          <w:rFonts w:ascii="Times New Roman" w:eastAsia="宋体" w:hAnsi="宋体"/>
        </w:rPr>
        <w:t>,</w:t>
      </w:r>
      <w:r w:rsidRPr="00C53B99">
        <w:rPr>
          <w:rFonts w:ascii="Times New Roman" w:eastAsia="宋体" w:hAnsi="宋体"/>
        </w:rPr>
        <w:t>但商家愿意售卖的原因。</w:t>
      </w: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山东菏泽高三一模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F53829" w:rsidRPr="00C53B9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楷体" w:hAnsi="楷体"/>
        </w:rPr>
        <w:t>发源于祁连山地的黑河</w:t>
      </w:r>
      <w:r w:rsidRPr="00C53B99">
        <w:rPr>
          <w:rFonts w:ascii="Times New Roman" w:eastAsia="宋体" w:hAnsi="宋体"/>
        </w:rPr>
        <w:t>,</w:t>
      </w:r>
      <w:r w:rsidRPr="00C53B99">
        <w:rPr>
          <w:rFonts w:ascii="Times New Roman" w:eastAsia="楷体" w:hAnsi="楷体"/>
        </w:rPr>
        <w:t>流经河西走廊灌溉了将近</w:t>
      </w:r>
      <w:r w:rsidRPr="00C53B99">
        <w:rPr>
          <w:rFonts w:ascii="Times New Roman" w:eastAsia="宋体" w:hAnsi="宋体"/>
        </w:rPr>
        <w:t>200</w:t>
      </w:r>
      <w:r w:rsidRPr="00C53B99">
        <w:rPr>
          <w:rFonts w:ascii="Times New Roman" w:eastAsia="楷体" w:hAnsi="楷体"/>
        </w:rPr>
        <w:t>千米河流沿岸的绿洲</w:t>
      </w:r>
      <w:r w:rsidRPr="00C53B99">
        <w:rPr>
          <w:rFonts w:ascii="Times New Roman" w:eastAsia="宋体" w:hAnsi="宋体"/>
        </w:rPr>
        <w:t>,</w:t>
      </w:r>
      <w:r w:rsidRPr="00C53B99">
        <w:rPr>
          <w:rFonts w:ascii="Times New Roman" w:eastAsia="楷体" w:hAnsi="楷体"/>
        </w:rPr>
        <w:t>折向北后</w:t>
      </w:r>
      <w:r w:rsidRPr="00C53B99">
        <w:rPr>
          <w:rFonts w:ascii="Times New Roman" w:eastAsia="宋体" w:hAnsi="宋体"/>
        </w:rPr>
        <w:t>,</w:t>
      </w:r>
      <w:r w:rsidRPr="00C53B99">
        <w:rPr>
          <w:rFonts w:ascii="Times New Roman" w:eastAsia="楷体" w:hAnsi="楷体"/>
        </w:rPr>
        <w:t>又在狼心山西麓附近分为东西两河</w:t>
      </w:r>
      <w:r w:rsidRPr="00C53B99">
        <w:rPr>
          <w:rFonts w:ascii="Times New Roman" w:eastAsia="宋体" w:hAnsi="宋体"/>
        </w:rPr>
        <w:t>,</w:t>
      </w:r>
      <w:r w:rsidRPr="00C53B99">
        <w:rPr>
          <w:rFonts w:ascii="Times New Roman" w:eastAsia="楷体" w:hAnsi="楷体"/>
        </w:rPr>
        <w:t>分别注入东、西居延海。在下游内蒙古自治区的额济纳旗</w:t>
      </w:r>
      <w:r w:rsidRPr="00C53B99">
        <w:rPr>
          <w:rFonts w:ascii="Times New Roman" w:eastAsia="宋体" w:hAnsi="宋体"/>
        </w:rPr>
        <w:t>,</w:t>
      </w:r>
      <w:r w:rsidRPr="00C53B99">
        <w:rPr>
          <w:rFonts w:ascii="Times New Roman" w:eastAsia="楷体" w:hAnsi="楷体"/>
        </w:rPr>
        <w:t>河流滋润出了额济纳绿洲。当地为典型的温带大陆性气候</w:t>
      </w:r>
      <w:r w:rsidRPr="00C53B99">
        <w:rPr>
          <w:rFonts w:ascii="Times New Roman" w:eastAsia="宋体" w:hAnsi="宋体"/>
        </w:rPr>
        <w:t>,</w:t>
      </w:r>
      <w:r w:rsidRPr="00C53B99">
        <w:rPr>
          <w:rFonts w:ascii="Times New Roman" w:eastAsia="楷体" w:hAnsi="楷体"/>
        </w:rPr>
        <w:t>多年平均降水量</w:t>
      </w:r>
      <w:r w:rsidRPr="00C53B99">
        <w:rPr>
          <w:rFonts w:ascii="Times New Roman" w:eastAsia="宋体" w:hAnsi="宋体"/>
        </w:rPr>
        <w:t>38</w:t>
      </w:r>
      <w:r w:rsidRPr="00C53B99">
        <w:rPr>
          <w:rFonts w:ascii="Times New Roman" w:eastAsia="宋体" w:hAnsi="Times New Roman" w:cs="Times New Roman"/>
        </w:rPr>
        <w:t>.</w:t>
      </w:r>
      <w:r w:rsidRPr="00C53B99">
        <w:rPr>
          <w:rFonts w:ascii="Times New Roman" w:eastAsia="宋体" w:hAnsi="宋体"/>
        </w:rPr>
        <w:t>2</w:t>
      </w:r>
      <w:r w:rsidRPr="00C53B99">
        <w:rPr>
          <w:rFonts w:ascii="Times New Roman" w:eastAsia="楷体" w:hAnsi="楷体"/>
        </w:rPr>
        <w:t>毫米</w:t>
      </w:r>
      <w:r w:rsidRPr="00C53B99">
        <w:rPr>
          <w:rFonts w:ascii="Times New Roman" w:eastAsia="宋体" w:hAnsi="宋体"/>
        </w:rPr>
        <w:t>,</w:t>
      </w:r>
      <w:r w:rsidRPr="00C53B99">
        <w:rPr>
          <w:rFonts w:ascii="Times New Roman" w:eastAsia="楷体" w:hAnsi="楷体"/>
        </w:rPr>
        <w:t>平均蒸发量</w:t>
      </w:r>
      <w:r w:rsidRPr="00C53B99">
        <w:rPr>
          <w:rFonts w:ascii="Times New Roman" w:eastAsia="宋体" w:hAnsi="宋体"/>
        </w:rPr>
        <w:t>3653</w:t>
      </w:r>
      <w:r w:rsidRPr="00C53B99">
        <w:rPr>
          <w:rFonts w:ascii="Times New Roman" w:eastAsia="楷体" w:hAnsi="楷体"/>
        </w:rPr>
        <w:t>毫米。自</w:t>
      </w:r>
      <w:r w:rsidRPr="00C53B99">
        <w:rPr>
          <w:rFonts w:ascii="Times New Roman" w:eastAsia="宋体" w:hAnsi="宋体"/>
        </w:rPr>
        <w:t>1960</w:t>
      </w:r>
      <w:r w:rsidRPr="00C53B99">
        <w:rPr>
          <w:rFonts w:ascii="Times New Roman" w:eastAsia="楷体" w:hAnsi="楷体"/>
        </w:rPr>
        <w:t>年以后</w:t>
      </w:r>
      <w:r w:rsidRPr="00C53B99">
        <w:rPr>
          <w:rFonts w:ascii="Times New Roman" w:eastAsia="宋体" w:hAnsi="宋体"/>
        </w:rPr>
        <w:t>,</w:t>
      </w:r>
      <w:r w:rsidRPr="00C53B99">
        <w:rPr>
          <w:rFonts w:ascii="Times New Roman" w:eastAsia="楷体" w:hAnsi="楷体"/>
        </w:rPr>
        <w:t>西、东居延海先后干涸。</w:t>
      </w:r>
      <w:r w:rsidRPr="00C53B99">
        <w:rPr>
          <w:rFonts w:ascii="Times New Roman" w:eastAsia="宋体" w:hAnsi="宋体"/>
        </w:rPr>
        <w:t>2001</w:t>
      </w:r>
      <w:r w:rsidRPr="00C53B99">
        <w:rPr>
          <w:rFonts w:ascii="Times New Roman" w:eastAsia="宋体" w:hAnsi="Times New Roman" w:cs="Times New Roman"/>
        </w:rPr>
        <w:t>—</w:t>
      </w:r>
      <w:r w:rsidRPr="00C53B99">
        <w:rPr>
          <w:rFonts w:ascii="Times New Roman" w:eastAsia="宋体" w:hAnsi="宋体"/>
        </w:rPr>
        <w:t>2004</w:t>
      </w:r>
      <w:r w:rsidRPr="00C53B99">
        <w:rPr>
          <w:rFonts w:ascii="Times New Roman" w:eastAsia="楷体" w:hAnsi="楷体"/>
        </w:rPr>
        <w:t>年有关部门对全流域水资源统一调配</w:t>
      </w:r>
      <w:r w:rsidRPr="00C53B99">
        <w:rPr>
          <w:rFonts w:ascii="Times New Roman" w:eastAsia="宋体" w:hAnsi="宋体"/>
        </w:rPr>
        <w:t>,</w:t>
      </w:r>
      <w:r w:rsidRPr="00C53B99">
        <w:rPr>
          <w:rFonts w:ascii="Times New Roman" w:eastAsia="楷体" w:hAnsi="楷体"/>
        </w:rPr>
        <w:t>多次向下游集中输水</w:t>
      </w:r>
      <w:r w:rsidRPr="00C53B99">
        <w:rPr>
          <w:rFonts w:ascii="Times New Roman" w:eastAsia="宋体" w:hAnsi="宋体"/>
        </w:rPr>
        <w:t>,</w:t>
      </w:r>
      <w:r w:rsidRPr="00C53B99">
        <w:rPr>
          <w:rFonts w:ascii="Times New Roman" w:eastAsia="楷体" w:hAnsi="楷体"/>
        </w:rPr>
        <w:t>进行生态补水。图</w:t>
      </w:r>
      <w:r w:rsidRPr="00C53B99">
        <w:rPr>
          <w:rFonts w:ascii="Times New Roman" w:eastAsia="宋体" w:hAnsi="宋体"/>
        </w:rPr>
        <w:t>1</w:t>
      </w:r>
      <w:r w:rsidRPr="00C53B99">
        <w:rPr>
          <w:rFonts w:ascii="Times New Roman" w:eastAsia="楷体" w:hAnsi="楷体"/>
        </w:rPr>
        <w:t>是黑河流域简图。图</w:t>
      </w:r>
      <w:r w:rsidRPr="00C53B99">
        <w:rPr>
          <w:rFonts w:ascii="Times New Roman" w:eastAsia="宋体" w:hAnsi="宋体"/>
        </w:rPr>
        <w:t>2</w:t>
      </w:r>
      <w:r w:rsidRPr="00C53B99">
        <w:rPr>
          <w:rFonts w:ascii="Times New Roman" w:eastAsia="楷体" w:hAnsi="楷体"/>
        </w:rPr>
        <w:t>是河流生态补水前、后某监测点处河流横断面上距河道不同距离的地下水位埋深变化。下表是生态补水后沿岸绿洲植被的变化。</w:t>
      </w:r>
    </w:p>
    <w:p w:rsidR="00F53829" w:rsidRPr="00C53B99" w:rsidRDefault="00F53829" w:rsidP="00F5382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lastRenderedPageBreak/>
        <w:drawing>
          <wp:inline distT="0" distB="0" distL="0" distR="0">
            <wp:extent cx="2463480" cy="2286000"/>
            <wp:effectExtent l="0" t="0" r="0" b="0"/>
            <wp:docPr id="198" name="NDZRX186A.eps" descr="id:2147489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49.jpeg"/>
                    <pic:cNvPicPr/>
                  </pic:nvPicPr>
                  <pic:blipFill>
                    <a:blip r:embed="rId10" cstate="print"/>
                    <a:stretch>
                      <a:fillRect/>
                    </a:stretch>
                  </pic:blipFill>
                  <pic:spPr>
                    <a:xfrm>
                      <a:off x="0" y="0"/>
                      <a:ext cx="2463480" cy="2286000"/>
                    </a:xfrm>
                    <a:prstGeom prst="rect">
                      <a:avLst/>
                    </a:prstGeom>
                  </pic:spPr>
                </pic:pic>
              </a:graphicData>
            </a:graphic>
          </wp:inline>
        </w:drawing>
      </w:r>
    </w:p>
    <w:p w:rsidR="00F53829" w:rsidRPr="00C53B99" w:rsidRDefault="00F53829" w:rsidP="00F53829">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F53829" w:rsidRPr="00C53B99" w:rsidRDefault="00F53829" w:rsidP="00F5382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489400" cy="1193040"/>
            <wp:effectExtent l="0" t="0" r="0" b="0"/>
            <wp:docPr id="199" name="NDZRX186.eps" descr="id:2147489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0.jpeg"/>
                    <pic:cNvPicPr/>
                  </pic:nvPicPr>
                  <pic:blipFill>
                    <a:blip r:embed="rId11" cstate="print"/>
                    <a:stretch>
                      <a:fillRect/>
                    </a:stretch>
                  </pic:blipFill>
                  <pic:spPr>
                    <a:xfrm>
                      <a:off x="0" y="0"/>
                      <a:ext cx="2489400" cy="1193040"/>
                    </a:xfrm>
                    <a:prstGeom prst="rect">
                      <a:avLst/>
                    </a:prstGeom>
                  </pic:spPr>
                </pic:pic>
              </a:graphicData>
            </a:graphic>
          </wp:inline>
        </w:drawing>
      </w:r>
    </w:p>
    <w:p w:rsidR="00F53829" w:rsidRPr="00C53B99" w:rsidRDefault="00F53829" w:rsidP="00F53829">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F53829" w:rsidRPr="00C53B99" w:rsidRDefault="00F53829" w:rsidP="00F53829">
      <w:pPr>
        <w:tabs>
          <w:tab w:val="left" w:pos="1871"/>
          <w:tab w:val="left" w:pos="3407"/>
          <w:tab w:val="left" w:pos="4949"/>
          <w:tab w:val="left" w:pos="6599"/>
        </w:tabs>
        <w:jc w:val="center"/>
        <w:rPr>
          <w:rFonts w:ascii="Times New Roman" w:eastAsia="宋体" w:hAnsi="宋体"/>
        </w:rPr>
      </w:pPr>
      <w:r w:rsidRPr="00C53B99">
        <w:rPr>
          <w:rFonts w:ascii="Arial" w:eastAsia="黑体" w:hAnsi="黑体"/>
          <w:sz w:val="20"/>
        </w:rPr>
        <w:t>不同年份</w:t>
      </w:r>
      <w:r w:rsidRPr="00C53B99">
        <w:rPr>
          <w:rFonts w:ascii="Times New Roman" w:eastAsia="宋体" w:hAnsi="宋体"/>
          <w:sz w:val="20"/>
        </w:rPr>
        <w:t>8</w:t>
      </w:r>
      <w:r w:rsidRPr="00C53B99">
        <w:rPr>
          <w:rFonts w:ascii="Arial" w:eastAsia="黑体" w:hAnsi="黑体"/>
          <w:sz w:val="20"/>
        </w:rPr>
        <w:t>月各植被类型面积变化</w:t>
      </w:r>
    </w:p>
    <w:p w:rsidR="00F53829" w:rsidRPr="00C53B99" w:rsidRDefault="00F53829" w:rsidP="00F53829">
      <w:pPr>
        <w:tabs>
          <w:tab w:val="left" w:pos="1871"/>
          <w:tab w:val="left" w:pos="3407"/>
          <w:tab w:val="left" w:pos="4949"/>
          <w:tab w:val="left" w:pos="6599"/>
        </w:tabs>
      </w:pPr>
    </w:p>
    <w:tbl>
      <w:tblPr>
        <w:tblW w:w="1731"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72"/>
        <w:gridCol w:w="664"/>
        <w:gridCol w:w="664"/>
        <w:gridCol w:w="664"/>
        <w:gridCol w:w="677"/>
      </w:tblGrid>
      <w:tr w:rsidR="00F53829" w:rsidRPr="00C53B99" w:rsidTr="00F4664A">
        <w:trPr>
          <w:jc w:val="center"/>
        </w:trPr>
        <w:tc>
          <w:tcPr>
            <w:tcW w:w="0" w:type="auto"/>
            <w:vMerge w:val="restart"/>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Arial" w:eastAsia="黑体" w:hAnsi="黑体"/>
                <w:sz w:val="18"/>
              </w:rPr>
              <w:t>类型</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2002</w:t>
            </w:r>
            <w:r w:rsidRPr="00C53B99">
              <w:rPr>
                <w:rFonts w:ascii="Times New Roman" w:eastAsia="宋体" w:hAnsi="Times New Roman" w:cs="Times New Roman"/>
                <w:sz w:val="18"/>
              </w:rPr>
              <w:t>.</w:t>
            </w:r>
            <w:r w:rsidRPr="00C53B99">
              <w:rPr>
                <w:rFonts w:ascii="Times New Roman" w:eastAsia="宋体" w:hAnsi="宋体"/>
                <w:sz w:val="18"/>
              </w:rPr>
              <w:t>8</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2003</w:t>
            </w:r>
            <w:r w:rsidRPr="00C53B99">
              <w:rPr>
                <w:rFonts w:ascii="Times New Roman" w:eastAsia="宋体" w:hAnsi="Times New Roman" w:cs="Times New Roman"/>
                <w:sz w:val="18"/>
              </w:rPr>
              <w:t>.</w:t>
            </w:r>
            <w:r w:rsidRPr="00C53B99">
              <w:rPr>
                <w:rFonts w:ascii="Times New Roman" w:eastAsia="宋体" w:hAnsi="宋体"/>
                <w:sz w:val="18"/>
              </w:rPr>
              <w:t>8</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2004</w:t>
            </w:r>
            <w:r w:rsidRPr="00C53B99">
              <w:rPr>
                <w:rFonts w:ascii="Times New Roman" w:eastAsia="宋体" w:hAnsi="Times New Roman" w:cs="Times New Roman"/>
                <w:sz w:val="18"/>
              </w:rPr>
              <w:t>.</w:t>
            </w:r>
            <w:r w:rsidRPr="00C53B99">
              <w:rPr>
                <w:rFonts w:ascii="Times New Roman" w:eastAsia="宋体" w:hAnsi="宋体"/>
                <w:sz w:val="18"/>
              </w:rPr>
              <w:t>8</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2005</w:t>
            </w:r>
            <w:r w:rsidRPr="00C53B99">
              <w:rPr>
                <w:rFonts w:ascii="Times New Roman" w:eastAsia="宋体" w:hAnsi="Times New Roman" w:cs="Times New Roman"/>
                <w:sz w:val="18"/>
              </w:rPr>
              <w:t>.</w:t>
            </w:r>
            <w:r w:rsidRPr="00C53B99">
              <w:rPr>
                <w:rFonts w:ascii="Times New Roman" w:eastAsia="宋体" w:hAnsi="宋体"/>
                <w:sz w:val="18"/>
              </w:rPr>
              <w:t>8</w:t>
            </w:r>
          </w:p>
        </w:tc>
      </w:tr>
      <w:tr w:rsidR="00F53829" w:rsidRPr="00C53B99" w:rsidTr="00F4664A">
        <w:trPr>
          <w:jc w:val="center"/>
        </w:trPr>
        <w:tc>
          <w:tcPr>
            <w:tcW w:w="0" w:type="auto"/>
            <w:vMerge/>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Arial" w:eastAsia="黑体" w:hAnsi="黑体"/>
                <w:sz w:val="18"/>
              </w:rPr>
              <w:t>面积</w:t>
            </w:r>
            <w:r w:rsidRPr="00C53B99">
              <w:rPr>
                <w:rFonts w:ascii="Times New Roman" w:eastAsia="宋体" w:hAnsi="宋体"/>
                <w:sz w:val="18"/>
              </w:rPr>
              <w:t>/hm</w:t>
            </w:r>
            <w:r w:rsidRPr="00C53B99">
              <w:rPr>
                <w:rFonts w:ascii="Times New Roman" w:eastAsia="宋体" w:hAnsi="宋体"/>
                <w:sz w:val="18"/>
                <w:vertAlign w:val="superscript"/>
              </w:rPr>
              <w:t>2</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Arial" w:eastAsia="黑体" w:hAnsi="黑体"/>
                <w:sz w:val="18"/>
              </w:rPr>
              <w:t>面积</w:t>
            </w:r>
            <w:r w:rsidRPr="00C53B99">
              <w:rPr>
                <w:rFonts w:ascii="Times New Roman" w:eastAsia="宋体" w:hAnsi="宋体"/>
                <w:sz w:val="18"/>
              </w:rPr>
              <w:t>/hm</w:t>
            </w:r>
            <w:r w:rsidRPr="00C53B99">
              <w:rPr>
                <w:rFonts w:ascii="Times New Roman" w:eastAsia="宋体" w:hAnsi="宋体"/>
                <w:sz w:val="18"/>
                <w:vertAlign w:val="superscript"/>
              </w:rPr>
              <w:t>2</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Arial" w:eastAsia="黑体" w:hAnsi="黑体"/>
                <w:sz w:val="18"/>
              </w:rPr>
              <w:t>面积</w:t>
            </w:r>
            <w:r w:rsidRPr="00C53B99">
              <w:rPr>
                <w:rFonts w:ascii="Times New Roman" w:eastAsia="宋体" w:hAnsi="宋体"/>
                <w:sz w:val="18"/>
              </w:rPr>
              <w:t>/hm</w:t>
            </w:r>
            <w:r w:rsidRPr="00C53B99">
              <w:rPr>
                <w:rFonts w:ascii="Times New Roman" w:eastAsia="宋体" w:hAnsi="宋体"/>
                <w:sz w:val="18"/>
                <w:vertAlign w:val="superscript"/>
              </w:rPr>
              <w:t>2</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Arial" w:eastAsia="黑体" w:hAnsi="黑体"/>
                <w:sz w:val="18"/>
              </w:rPr>
              <w:t>面积</w:t>
            </w:r>
            <w:r w:rsidRPr="00C53B99">
              <w:rPr>
                <w:rFonts w:ascii="Times New Roman" w:eastAsia="宋体" w:hAnsi="宋体"/>
                <w:sz w:val="18"/>
              </w:rPr>
              <w:t>/hm</w:t>
            </w:r>
            <w:r w:rsidRPr="00C53B99">
              <w:rPr>
                <w:rFonts w:ascii="Times New Roman" w:eastAsia="宋体" w:hAnsi="宋体"/>
                <w:sz w:val="18"/>
                <w:vertAlign w:val="superscript"/>
              </w:rPr>
              <w:t>2</w:t>
            </w:r>
          </w:p>
        </w:tc>
      </w:tr>
      <w:tr w:rsidR="00F53829" w:rsidRPr="00C53B99" w:rsidTr="00F4664A">
        <w:trPr>
          <w:jc w:val="center"/>
        </w:trPr>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rFonts w:ascii="Times New Roman" w:eastAsia="宋体" w:hAnsi="宋体"/>
                <w:sz w:val="18"/>
              </w:rPr>
            </w:pPr>
            <w:r w:rsidRPr="00C53B99">
              <w:rPr>
                <w:rFonts w:ascii="Times New Roman" w:eastAsia="楷体" w:hAnsi="楷体"/>
                <w:sz w:val="18"/>
              </w:rPr>
              <w:t>河岸乔</w:t>
            </w:r>
          </w:p>
          <w:p w:rsidR="00F53829" w:rsidRPr="00C53B99" w:rsidRDefault="00F53829" w:rsidP="00F4664A">
            <w:pPr>
              <w:tabs>
                <w:tab w:val="left" w:pos="1871"/>
                <w:tab w:val="left" w:pos="3407"/>
                <w:tab w:val="left" w:pos="4949"/>
                <w:tab w:val="left" w:pos="6599"/>
              </w:tabs>
              <w:rPr>
                <w:sz w:val="18"/>
              </w:rPr>
            </w:pPr>
            <w:r w:rsidRPr="00C53B99">
              <w:rPr>
                <w:rFonts w:ascii="Times New Roman" w:eastAsia="楷体" w:hAnsi="楷体"/>
                <w:sz w:val="18"/>
              </w:rPr>
              <w:t>灌林地</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30563</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29686</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31194</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42220</w:t>
            </w:r>
          </w:p>
        </w:tc>
      </w:tr>
      <w:tr w:rsidR="00F53829" w:rsidRPr="00C53B99" w:rsidTr="00F4664A">
        <w:trPr>
          <w:jc w:val="center"/>
        </w:trPr>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rFonts w:ascii="Times New Roman" w:eastAsia="宋体" w:hAnsi="宋体"/>
                <w:sz w:val="18"/>
              </w:rPr>
            </w:pPr>
            <w:r w:rsidRPr="00C53B99">
              <w:rPr>
                <w:rFonts w:ascii="Times New Roman" w:eastAsia="楷体" w:hAnsi="楷体"/>
                <w:sz w:val="18"/>
              </w:rPr>
              <w:t>河岸灌</w:t>
            </w:r>
          </w:p>
          <w:p w:rsidR="00F53829" w:rsidRPr="00C53B99" w:rsidRDefault="00F53829" w:rsidP="00F4664A">
            <w:pPr>
              <w:tabs>
                <w:tab w:val="left" w:pos="1871"/>
                <w:tab w:val="left" w:pos="3407"/>
                <w:tab w:val="left" w:pos="4949"/>
                <w:tab w:val="left" w:pos="6599"/>
              </w:tabs>
              <w:rPr>
                <w:sz w:val="18"/>
              </w:rPr>
            </w:pPr>
            <w:r w:rsidRPr="00C53B99">
              <w:rPr>
                <w:rFonts w:ascii="Times New Roman" w:eastAsia="楷体" w:hAnsi="楷体"/>
                <w:sz w:val="18"/>
              </w:rPr>
              <w:t>草林地</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15354</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19890</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24280</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25390</w:t>
            </w:r>
          </w:p>
        </w:tc>
      </w:tr>
      <w:tr w:rsidR="00F53829" w:rsidRPr="00C53B99" w:rsidTr="00F4664A">
        <w:trPr>
          <w:jc w:val="center"/>
        </w:trPr>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rFonts w:ascii="Times New Roman" w:eastAsia="宋体" w:hAnsi="宋体"/>
                <w:sz w:val="18"/>
              </w:rPr>
            </w:pPr>
            <w:r w:rsidRPr="00C53B99">
              <w:rPr>
                <w:rFonts w:ascii="Times New Roman" w:eastAsia="楷体" w:hAnsi="楷体"/>
                <w:sz w:val="18"/>
              </w:rPr>
              <w:t>荒漠稀</w:t>
            </w:r>
          </w:p>
          <w:p w:rsidR="00F53829" w:rsidRPr="00C53B99" w:rsidRDefault="00F53829" w:rsidP="00F4664A">
            <w:pPr>
              <w:tabs>
                <w:tab w:val="left" w:pos="1871"/>
                <w:tab w:val="left" w:pos="3407"/>
                <w:tab w:val="left" w:pos="4949"/>
                <w:tab w:val="left" w:pos="6599"/>
              </w:tabs>
              <w:rPr>
                <w:sz w:val="18"/>
              </w:rPr>
            </w:pPr>
            <w:r w:rsidRPr="00C53B99">
              <w:rPr>
                <w:rFonts w:ascii="Times New Roman" w:eastAsia="楷体" w:hAnsi="楷体"/>
                <w:sz w:val="18"/>
              </w:rPr>
              <w:t>疏灌丛</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40601</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40389</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51539</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58603</w:t>
            </w:r>
          </w:p>
        </w:tc>
      </w:tr>
      <w:tr w:rsidR="00F53829" w:rsidRPr="00C53B99" w:rsidTr="00F4664A">
        <w:trPr>
          <w:jc w:val="center"/>
        </w:trPr>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rFonts w:ascii="Times New Roman" w:eastAsia="宋体" w:hAnsi="宋体"/>
                <w:sz w:val="18"/>
              </w:rPr>
            </w:pPr>
            <w:r w:rsidRPr="00C53B99">
              <w:rPr>
                <w:rFonts w:ascii="Times New Roman" w:eastAsia="楷体" w:hAnsi="楷体"/>
                <w:sz w:val="18"/>
              </w:rPr>
              <w:t>荒漠稀</w:t>
            </w:r>
          </w:p>
          <w:p w:rsidR="00F53829" w:rsidRPr="00C53B99" w:rsidRDefault="00F53829" w:rsidP="00F4664A">
            <w:pPr>
              <w:tabs>
                <w:tab w:val="left" w:pos="1871"/>
                <w:tab w:val="left" w:pos="3407"/>
                <w:tab w:val="left" w:pos="4949"/>
                <w:tab w:val="left" w:pos="6599"/>
              </w:tabs>
              <w:rPr>
                <w:sz w:val="18"/>
              </w:rPr>
            </w:pPr>
            <w:r w:rsidRPr="00C53B99">
              <w:rPr>
                <w:rFonts w:ascii="Times New Roman" w:eastAsia="楷体" w:hAnsi="楷体"/>
                <w:sz w:val="18"/>
              </w:rPr>
              <w:t>疏草地</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60873</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63290</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78805</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94301</w:t>
            </w:r>
          </w:p>
        </w:tc>
      </w:tr>
    </w:tbl>
    <w:p w:rsidR="00F53829" w:rsidRPr="00C53B99" w:rsidRDefault="00F53829" w:rsidP="00F53829">
      <w:pPr>
        <w:tabs>
          <w:tab w:val="left" w:pos="1871"/>
          <w:tab w:val="left" w:pos="3407"/>
          <w:tab w:val="left" w:pos="4949"/>
          <w:tab w:val="left" w:pos="6599"/>
        </w:tabs>
        <w:jc w:val="center"/>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分析东、西居延海</w:t>
      </w:r>
      <w:r w:rsidRPr="00C53B99">
        <w:rPr>
          <w:rFonts w:ascii="Times New Roman" w:eastAsia="宋体" w:hAnsi="宋体"/>
        </w:rPr>
        <w:t>1960</w:t>
      </w:r>
      <w:r w:rsidRPr="00C53B99">
        <w:rPr>
          <w:rFonts w:ascii="Times New Roman" w:eastAsia="宋体" w:hAnsi="宋体"/>
        </w:rPr>
        <w:t>年以后曾经干涸的原因。</w:t>
      </w: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说明生态补水对沿岸植被产生的影响。</w:t>
      </w: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为保证常态化向额济纳绿洲生态补水</w:t>
      </w:r>
      <w:r w:rsidRPr="00C53B99">
        <w:rPr>
          <w:rFonts w:ascii="Times New Roman" w:eastAsia="宋体" w:hAnsi="宋体"/>
        </w:rPr>
        <w:t>,</w:t>
      </w:r>
      <w:r w:rsidRPr="00C53B99">
        <w:rPr>
          <w:rFonts w:ascii="Times New Roman" w:eastAsia="宋体" w:hAnsi="宋体"/>
        </w:rPr>
        <w:t>你认为应采取哪些措施。</w:t>
      </w: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山东德州高三一模</w:t>
      </w:r>
      <w:r w:rsidRPr="00C53B99">
        <w:rPr>
          <w:rFonts w:ascii="Times New Roman" w:eastAsia="宋体" w:hAnsi="宋体"/>
        </w:rPr>
        <w:t>)</w:t>
      </w:r>
      <w:r w:rsidRPr="00C53B99">
        <w:rPr>
          <w:rFonts w:ascii="Times New Roman" w:eastAsia="宋体" w:hAnsi="宋体"/>
        </w:rPr>
        <w:t>阅读图文材料</w:t>
      </w:r>
      <w:r w:rsidRPr="00C53B99">
        <w:rPr>
          <w:rFonts w:ascii="Times New Roman" w:eastAsia="宋体" w:hAnsi="宋体"/>
        </w:rPr>
        <w:t>,</w:t>
      </w:r>
      <w:r w:rsidRPr="00C53B99">
        <w:rPr>
          <w:rFonts w:ascii="Times New Roman" w:eastAsia="宋体" w:hAnsi="宋体"/>
        </w:rPr>
        <w:t>完成下列各题。</w:t>
      </w:r>
    </w:p>
    <w:p w:rsidR="00F53829" w:rsidRPr="00C53B9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楷体" w:hAnsi="楷体"/>
        </w:rPr>
        <w:t>北京和湖北分别位于我国北方、南方</w:t>
      </w:r>
      <w:r w:rsidRPr="00C53B99">
        <w:rPr>
          <w:rFonts w:ascii="Times New Roman" w:eastAsia="宋体" w:hAnsi="宋体"/>
        </w:rPr>
        <w:t>,</w:t>
      </w:r>
      <w:r w:rsidRPr="00C53B99">
        <w:rPr>
          <w:rFonts w:ascii="Times New Roman" w:eastAsia="楷体" w:hAnsi="楷体"/>
        </w:rPr>
        <w:t>受自然环境、产业结构和经济发展水平等影响</w:t>
      </w:r>
      <w:r w:rsidRPr="00C53B99">
        <w:rPr>
          <w:rFonts w:ascii="Times New Roman" w:eastAsia="宋体" w:hAnsi="宋体"/>
        </w:rPr>
        <w:t>,</w:t>
      </w:r>
      <w:r w:rsidRPr="00C53B99">
        <w:rPr>
          <w:rFonts w:ascii="Times New Roman" w:eastAsia="楷体" w:hAnsi="楷体"/>
        </w:rPr>
        <w:t>水资源总量和供水量差异大。下表为</w:t>
      </w:r>
      <w:r w:rsidRPr="00C53B99">
        <w:rPr>
          <w:rFonts w:ascii="Times New Roman" w:eastAsia="宋体" w:hAnsi="宋体"/>
        </w:rPr>
        <w:t>2019</w:t>
      </w:r>
      <w:r w:rsidRPr="00C53B99">
        <w:rPr>
          <w:rFonts w:ascii="Times New Roman" w:eastAsia="楷体" w:hAnsi="楷体"/>
        </w:rPr>
        <w:t>年北京和湖北水资源状况统计表</w:t>
      </w:r>
      <w:r w:rsidRPr="00C53B99">
        <w:rPr>
          <w:rFonts w:ascii="Times New Roman" w:eastAsia="宋体" w:hAnsi="宋体"/>
        </w:rPr>
        <w:t>(</w:t>
      </w:r>
      <w:r w:rsidRPr="00C53B99">
        <w:rPr>
          <w:rFonts w:ascii="Times New Roman" w:eastAsia="楷体" w:hAnsi="楷体"/>
        </w:rPr>
        <w:t>数据来源</w:t>
      </w:r>
      <w:r w:rsidRPr="00C53B99">
        <w:rPr>
          <w:rFonts w:ascii="Times New Roman" w:eastAsia="宋体" w:hAnsi="宋体"/>
        </w:rPr>
        <w:t>:</w:t>
      </w:r>
      <w:r w:rsidRPr="00C53B99">
        <w:rPr>
          <w:rFonts w:ascii="Times New Roman" w:eastAsia="楷体" w:hAnsi="楷体"/>
        </w:rPr>
        <w:t>中国统计年鉴</w:t>
      </w:r>
      <w:r w:rsidRPr="00C53B99">
        <w:rPr>
          <w:rFonts w:ascii="Times New Roman" w:eastAsia="宋体" w:hAnsi="宋体"/>
        </w:rPr>
        <w:t>)</w:t>
      </w:r>
      <w:r w:rsidRPr="00C53B99">
        <w:rPr>
          <w:rFonts w:ascii="Times New Roman" w:eastAsia="楷体" w:hAnsi="楷体"/>
        </w:rPr>
        <w:t>。</w:t>
      </w:r>
    </w:p>
    <w:p w:rsidR="00F53829" w:rsidRPr="00C53B99" w:rsidRDefault="00F53829" w:rsidP="00F53829">
      <w:pPr>
        <w:tabs>
          <w:tab w:val="left" w:pos="1871"/>
          <w:tab w:val="left" w:pos="3407"/>
          <w:tab w:val="left" w:pos="4949"/>
          <w:tab w:val="left" w:pos="6599"/>
        </w:tabs>
      </w:pPr>
    </w:p>
    <w:tbl>
      <w:tblPr>
        <w:tblW w:w="187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228"/>
        <w:gridCol w:w="469"/>
        <w:gridCol w:w="583"/>
        <w:gridCol w:w="580"/>
        <w:gridCol w:w="425"/>
        <w:gridCol w:w="425"/>
        <w:gridCol w:w="339"/>
        <w:gridCol w:w="352"/>
      </w:tblGrid>
      <w:tr w:rsidR="00F53829" w:rsidRPr="00C53B99" w:rsidTr="00F4664A">
        <w:trPr>
          <w:jc w:val="center"/>
        </w:trPr>
        <w:tc>
          <w:tcPr>
            <w:tcW w:w="0" w:type="auto"/>
            <w:vMerge w:val="restart"/>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Arial" w:eastAsia="黑体" w:hAnsi="黑体"/>
                <w:sz w:val="18"/>
              </w:rPr>
              <w:t>地区</w:t>
            </w:r>
          </w:p>
        </w:tc>
        <w:tc>
          <w:tcPr>
            <w:tcW w:w="0" w:type="auto"/>
            <w:vMerge w:val="restart"/>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rFonts w:ascii="Times New Roman" w:eastAsia="宋体" w:hAnsi="宋体"/>
                <w:sz w:val="18"/>
              </w:rPr>
            </w:pPr>
            <w:r w:rsidRPr="00C53B99">
              <w:rPr>
                <w:rFonts w:ascii="Arial" w:eastAsia="黑体" w:hAnsi="黑体"/>
                <w:sz w:val="18"/>
              </w:rPr>
              <w:t>水资源</w:t>
            </w:r>
          </w:p>
          <w:p w:rsidR="00F53829" w:rsidRPr="00C53B99" w:rsidRDefault="00F53829" w:rsidP="00F4664A">
            <w:pPr>
              <w:tabs>
                <w:tab w:val="left" w:pos="1871"/>
                <w:tab w:val="left" w:pos="3407"/>
                <w:tab w:val="left" w:pos="4949"/>
                <w:tab w:val="left" w:pos="6599"/>
              </w:tabs>
              <w:rPr>
                <w:rFonts w:ascii="Times New Roman" w:eastAsia="宋体" w:hAnsi="宋体"/>
                <w:sz w:val="18"/>
              </w:rPr>
            </w:pPr>
            <w:r w:rsidRPr="00C53B99">
              <w:rPr>
                <w:rFonts w:ascii="Arial" w:eastAsia="黑体" w:hAnsi="黑体"/>
                <w:sz w:val="18"/>
              </w:rPr>
              <w:t>总量</w:t>
            </w:r>
            <w:r w:rsidRPr="00C53B99">
              <w:rPr>
                <w:rFonts w:ascii="Times New Roman" w:eastAsia="宋体" w:hAnsi="宋体"/>
                <w:sz w:val="18"/>
              </w:rPr>
              <w:t>/</w:t>
            </w:r>
          </w:p>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10</w:t>
            </w:r>
            <w:r w:rsidRPr="00C53B99">
              <w:rPr>
                <w:rFonts w:ascii="Times New Roman" w:eastAsia="宋体" w:hAnsi="宋体"/>
                <w:sz w:val="18"/>
                <w:vertAlign w:val="superscript"/>
              </w:rPr>
              <w:t>8</w:t>
            </w:r>
            <w:r w:rsidRPr="00C53B99">
              <w:rPr>
                <w:rFonts w:ascii="Times New Roman" w:eastAsia="宋体" w:hAnsi="宋体"/>
                <w:sz w:val="18"/>
              </w:rPr>
              <w:t>m</w:t>
            </w:r>
            <w:r w:rsidRPr="00C53B99">
              <w:rPr>
                <w:rFonts w:ascii="Times New Roman" w:eastAsia="宋体" w:hAnsi="宋体"/>
                <w:sz w:val="18"/>
                <w:vertAlign w:val="superscript"/>
              </w:rPr>
              <w:t>3</w:t>
            </w:r>
          </w:p>
        </w:tc>
        <w:tc>
          <w:tcPr>
            <w:tcW w:w="0" w:type="auto"/>
            <w:vMerge w:val="restart"/>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rFonts w:ascii="Times New Roman" w:eastAsia="宋体" w:hAnsi="宋体"/>
                <w:sz w:val="18"/>
              </w:rPr>
            </w:pPr>
            <w:r w:rsidRPr="00C53B99">
              <w:rPr>
                <w:rFonts w:ascii="Arial" w:eastAsia="黑体" w:hAnsi="黑体"/>
                <w:sz w:val="18"/>
              </w:rPr>
              <w:t>人均水</w:t>
            </w:r>
          </w:p>
          <w:p w:rsidR="00F53829" w:rsidRPr="00C53B99" w:rsidRDefault="00F53829" w:rsidP="00F4664A">
            <w:pPr>
              <w:tabs>
                <w:tab w:val="left" w:pos="1871"/>
                <w:tab w:val="left" w:pos="3407"/>
                <w:tab w:val="left" w:pos="4949"/>
                <w:tab w:val="left" w:pos="6599"/>
              </w:tabs>
              <w:rPr>
                <w:rFonts w:ascii="Times New Roman" w:eastAsia="宋体" w:hAnsi="宋体"/>
                <w:sz w:val="18"/>
              </w:rPr>
            </w:pPr>
            <w:r w:rsidRPr="00C53B99">
              <w:rPr>
                <w:rFonts w:ascii="Arial" w:eastAsia="黑体" w:hAnsi="黑体"/>
                <w:sz w:val="18"/>
              </w:rPr>
              <w:t>资源量</w:t>
            </w:r>
            <w:r w:rsidRPr="00C53B99">
              <w:rPr>
                <w:rFonts w:ascii="Times New Roman" w:eastAsia="宋体" w:hAnsi="宋体"/>
                <w:sz w:val="18"/>
              </w:rPr>
              <w:t>/</w:t>
            </w:r>
          </w:p>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(m</w:t>
            </w:r>
            <w:r w:rsidRPr="00C53B99">
              <w:rPr>
                <w:rFonts w:ascii="Times New Roman" w:eastAsia="宋体" w:hAnsi="宋体"/>
                <w:sz w:val="18"/>
                <w:vertAlign w:val="superscript"/>
              </w:rPr>
              <w:t>3</w:t>
            </w:r>
            <w:r w:rsidRPr="00C53B99">
              <w:rPr>
                <w:rFonts w:ascii="Times New Roman" w:eastAsia="宋体" w:hAnsi="Times New Roman" w:cs="Times New Roman"/>
                <w:sz w:val="18"/>
              </w:rPr>
              <w:t>·</w:t>
            </w:r>
            <w:r w:rsidRPr="00C53B99">
              <w:rPr>
                <w:rFonts w:ascii="Arial" w:eastAsia="黑体" w:hAnsi="黑体"/>
                <w:sz w:val="18"/>
              </w:rPr>
              <w:t>人</w:t>
            </w:r>
            <w:r w:rsidRPr="00C53B99">
              <w:rPr>
                <w:rFonts w:ascii="Times New Roman" w:eastAsia="宋体" w:hAnsi="宋体"/>
                <w:sz w:val="18"/>
              </w:rPr>
              <w:t>)</w:t>
            </w:r>
          </w:p>
        </w:tc>
        <w:tc>
          <w:tcPr>
            <w:tcW w:w="0" w:type="auto"/>
            <w:vMerge w:val="restart"/>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rFonts w:ascii="Times New Roman" w:eastAsia="宋体" w:hAnsi="宋体"/>
                <w:sz w:val="18"/>
              </w:rPr>
            </w:pPr>
            <w:r w:rsidRPr="00C53B99">
              <w:rPr>
                <w:rFonts w:ascii="Arial" w:eastAsia="黑体" w:hAnsi="黑体"/>
                <w:sz w:val="18"/>
              </w:rPr>
              <w:t>人均用</w:t>
            </w:r>
          </w:p>
          <w:p w:rsidR="00F53829" w:rsidRPr="00C53B99" w:rsidRDefault="00F53829" w:rsidP="00F4664A">
            <w:pPr>
              <w:tabs>
                <w:tab w:val="left" w:pos="1871"/>
                <w:tab w:val="left" w:pos="3407"/>
                <w:tab w:val="left" w:pos="4949"/>
                <w:tab w:val="left" w:pos="6599"/>
              </w:tabs>
              <w:rPr>
                <w:rFonts w:ascii="Times New Roman" w:eastAsia="宋体" w:hAnsi="宋体"/>
                <w:sz w:val="18"/>
              </w:rPr>
            </w:pPr>
            <w:r w:rsidRPr="00C53B99">
              <w:rPr>
                <w:rFonts w:ascii="Arial" w:eastAsia="黑体" w:hAnsi="黑体"/>
                <w:sz w:val="18"/>
              </w:rPr>
              <w:t>水量</w:t>
            </w:r>
            <w:r w:rsidRPr="00C53B99">
              <w:rPr>
                <w:rFonts w:ascii="Times New Roman" w:eastAsia="宋体" w:hAnsi="宋体"/>
                <w:sz w:val="18"/>
              </w:rPr>
              <w:t>/</w:t>
            </w:r>
          </w:p>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(m</w:t>
            </w:r>
            <w:r w:rsidRPr="00C53B99">
              <w:rPr>
                <w:rFonts w:ascii="Times New Roman" w:eastAsia="宋体" w:hAnsi="宋体"/>
                <w:sz w:val="18"/>
                <w:vertAlign w:val="superscript"/>
              </w:rPr>
              <w:t>3</w:t>
            </w:r>
            <w:r w:rsidRPr="00C53B99">
              <w:rPr>
                <w:rFonts w:ascii="Times New Roman" w:eastAsia="宋体" w:hAnsi="Times New Roman" w:cs="Times New Roman"/>
                <w:sz w:val="18"/>
              </w:rPr>
              <w:t>·</w:t>
            </w:r>
            <w:r w:rsidRPr="00C53B99">
              <w:rPr>
                <w:rFonts w:ascii="Arial" w:eastAsia="黑体" w:hAnsi="黑体"/>
                <w:sz w:val="18"/>
              </w:rPr>
              <w:t>人</w:t>
            </w:r>
            <w:r w:rsidRPr="00C53B99">
              <w:rPr>
                <w:rFonts w:ascii="Times New Roman" w:eastAsia="宋体" w:hAnsi="宋体"/>
                <w:sz w:val="18"/>
              </w:rPr>
              <w:t>)</w:t>
            </w:r>
          </w:p>
        </w:tc>
        <w:tc>
          <w:tcPr>
            <w:tcW w:w="0" w:type="auto"/>
            <w:gridSpan w:val="4"/>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Arial" w:eastAsia="黑体" w:hAnsi="黑体"/>
                <w:sz w:val="18"/>
              </w:rPr>
              <w:t>供水量</w:t>
            </w:r>
            <w:r w:rsidRPr="00C53B99">
              <w:rPr>
                <w:rFonts w:ascii="Times New Roman" w:eastAsia="宋体" w:hAnsi="宋体"/>
                <w:sz w:val="18"/>
              </w:rPr>
              <w:t>/10</w:t>
            </w:r>
            <w:r w:rsidRPr="00C53B99">
              <w:rPr>
                <w:rFonts w:ascii="Times New Roman" w:eastAsia="宋体" w:hAnsi="宋体"/>
                <w:sz w:val="18"/>
                <w:vertAlign w:val="superscript"/>
              </w:rPr>
              <w:t>8</w:t>
            </w:r>
            <w:r w:rsidRPr="00C53B99">
              <w:rPr>
                <w:rFonts w:ascii="Times New Roman" w:eastAsia="宋体" w:hAnsi="宋体"/>
                <w:sz w:val="18"/>
              </w:rPr>
              <w:t>m</w:t>
            </w:r>
            <w:r w:rsidRPr="00C53B99">
              <w:rPr>
                <w:rFonts w:ascii="Times New Roman" w:eastAsia="宋体" w:hAnsi="宋体"/>
                <w:sz w:val="18"/>
                <w:vertAlign w:val="superscript"/>
              </w:rPr>
              <w:t>3</w:t>
            </w:r>
          </w:p>
        </w:tc>
      </w:tr>
      <w:tr w:rsidR="00F53829" w:rsidRPr="00C53B99" w:rsidTr="00F4664A">
        <w:trPr>
          <w:jc w:val="center"/>
        </w:trPr>
        <w:tc>
          <w:tcPr>
            <w:tcW w:w="0" w:type="auto"/>
            <w:vMerge/>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p>
        </w:tc>
        <w:tc>
          <w:tcPr>
            <w:tcW w:w="0" w:type="auto"/>
            <w:vMerge/>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Arial" w:eastAsia="黑体" w:hAnsi="黑体"/>
                <w:sz w:val="18"/>
              </w:rPr>
              <w:t>总量</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rFonts w:ascii="Times New Roman" w:eastAsia="宋体" w:hAnsi="宋体"/>
                <w:sz w:val="18"/>
              </w:rPr>
            </w:pPr>
            <w:r w:rsidRPr="00C53B99">
              <w:rPr>
                <w:rFonts w:ascii="Arial" w:eastAsia="黑体" w:hAnsi="黑体"/>
                <w:sz w:val="18"/>
              </w:rPr>
              <w:t>地表</w:t>
            </w:r>
          </w:p>
          <w:p w:rsidR="00F53829" w:rsidRPr="00C53B99" w:rsidRDefault="00F53829" w:rsidP="00F4664A">
            <w:pPr>
              <w:tabs>
                <w:tab w:val="left" w:pos="1871"/>
                <w:tab w:val="left" w:pos="3407"/>
                <w:tab w:val="left" w:pos="4949"/>
                <w:tab w:val="left" w:pos="6599"/>
              </w:tabs>
              <w:rPr>
                <w:sz w:val="18"/>
              </w:rPr>
            </w:pPr>
            <w:r w:rsidRPr="00C53B99">
              <w:rPr>
                <w:rFonts w:ascii="Arial" w:eastAsia="黑体" w:hAnsi="黑体"/>
                <w:sz w:val="18"/>
              </w:rPr>
              <w:t>水</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rFonts w:ascii="Times New Roman" w:eastAsia="宋体" w:hAnsi="宋体"/>
                <w:sz w:val="18"/>
              </w:rPr>
            </w:pPr>
            <w:r w:rsidRPr="00C53B99">
              <w:rPr>
                <w:rFonts w:ascii="Arial" w:eastAsia="黑体" w:hAnsi="黑体"/>
                <w:sz w:val="18"/>
              </w:rPr>
              <w:t>地下</w:t>
            </w:r>
          </w:p>
          <w:p w:rsidR="00F53829" w:rsidRPr="00C53B99" w:rsidRDefault="00F53829" w:rsidP="00F4664A">
            <w:pPr>
              <w:tabs>
                <w:tab w:val="left" w:pos="1871"/>
                <w:tab w:val="left" w:pos="3407"/>
                <w:tab w:val="left" w:pos="4949"/>
                <w:tab w:val="left" w:pos="6599"/>
              </w:tabs>
              <w:rPr>
                <w:sz w:val="18"/>
              </w:rPr>
            </w:pPr>
            <w:r w:rsidRPr="00C53B99">
              <w:rPr>
                <w:rFonts w:ascii="Arial" w:eastAsia="黑体" w:hAnsi="黑体"/>
                <w:sz w:val="18"/>
              </w:rPr>
              <w:t>水</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Arial" w:eastAsia="黑体" w:hAnsi="黑体"/>
                <w:sz w:val="18"/>
              </w:rPr>
              <w:t>其他</w:t>
            </w:r>
          </w:p>
        </w:tc>
      </w:tr>
      <w:tr w:rsidR="00F53829" w:rsidRPr="00C53B99" w:rsidTr="00F4664A">
        <w:trPr>
          <w:jc w:val="center"/>
        </w:trPr>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楷体" w:hAnsi="楷体"/>
                <w:sz w:val="18"/>
              </w:rPr>
              <w:t>北京</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24</w:t>
            </w:r>
            <w:r w:rsidRPr="00C53B99">
              <w:rPr>
                <w:rFonts w:ascii="Times New Roman" w:eastAsia="宋体" w:hAnsi="Times New Roman" w:cs="Times New Roman"/>
                <w:sz w:val="18"/>
              </w:rPr>
              <w:t>.</w:t>
            </w:r>
            <w:r w:rsidRPr="00C53B99">
              <w:rPr>
                <w:rFonts w:ascii="Times New Roman" w:eastAsia="宋体" w:hAnsi="宋体"/>
                <w:sz w:val="18"/>
              </w:rPr>
              <w:t>6</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114</w:t>
            </w:r>
            <w:r w:rsidRPr="00C53B99">
              <w:rPr>
                <w:rFonts w:ascii="Times New Roman" w:eastAsia="宋体" w:hAnsi="Times New Roman" w:cs="Times New Roman"/>
                <w:sz w:val="18"/>
              </w:rPr>
              <w:t>.</w:t>
            </w:r>
            <w:r w:rsidRPr="00C53B99">
              <w:rPr>
                <w:rFonts w:ascii="Times New Roman" w:eastAsia="宋体" w:hAnsi="宋体"/>
                <w:sz w:val="18"/>
              </w:rPr>
              <w:t>2</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193</w:t>
            </w:r>
            <w:r w:rsidRPr="00C53B99">
              <w:rPr>
                <w:rFonts w:ascii="Times New Roman" w:eastAsia="宋体" w:hAnsi="Times New Roman" w:cs="Times New Roman"/>
                <w:sz w:val="18"/>
              </w:rPr>
              <w:t>.</w:t>
            </w:r>
            <w:r w:rsidRPr="00C53B99">
              <w:rPr>
                <w:rFonts w:ascii="Times New Roman" w:eastAsia="宋体" w:hAnsi="宋体"/>
                <w:sz w:val="18"/>
              </w:rPr>
              <w:t>6</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41</w:t>
            </w:r>
            <w:r w:rsidRPr="00C53B99">
              <w:rPr>
                <w:rFonts w:ascii="Times New Roman" w:eastAsia="宋体" w:hAnsi="Times New Roman" w:cs="Times New Roman"/>
                <w:sz w:val="18"/>
              </w:rPr>
              <w:t>.</w:t>
            </w:r>
            <w:r w:rsidRPr="00C53B99">
              <w:rPr>
                <w:rFonts w:ascii="Times New Roman" w:eastAsia="宋体" w:hAnsi="宋体"/>
                <w:sz w:val="18"/>
              </w:rPr>
              <w:t>7</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15</w:t>
            </w:r>
            <w:r w:rsidRPr="00C53B99">
              <w:rPr>
                <w:rFonts w:ascii="Times New Roman" w:eastAsia="宋体" w:hAnsi="Times New Roman" w:cs="Times New Roman"/>
                <w:sz w:val="18"/>
              </w:rPr>
              <w:t>.</w:t>
            </w:r>
            <w:r w:rsidRPr="00C53B99">
              <w:rPr>
                <w:rFonts w:ascii="Times New Roman" w:eastAsia="宋体" w:hAnsi="宋体"/>
                <w:sz w:val="18"/>
              </w:rPr>
              <w:t>1</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15</w:t>
            </w:r>
            <w:r w:rsidRPr="00C53B99">
              <w:rPr>
                <w:rFonts w:ascii="Times New Roman" w:eastAsia="宋体" w:hAnsi="Times New Roman" w:cs="Times New Roman"/>
                <w:sz w:val="18"/>
              </w:rPr>
              <w:t>.</w:t>
            </w:r>
            <w:r w:rsidRPr="00C53B99">
              <w:rPr>
                <w:rFonts w:ascii="Times New Roman" w:eastAsia="宋体" w:hAnsi="宋体"/>
                <w:sz w:val="18"/>
              </w:rPr>
              <w:t>1</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11</w:t>
            </w:r>
            <w:r w:rsidRPr="00C53B99">
              <w:rPr>
                <w:rFonts w:ascii="Times New Roman" w:eastAsia="宋体" w:hAnsi="Times New Roman" w:cs="Times New Roman"/>
                <w:sz w:val="18"/>
              </w:rPr>
              <w:t>.</w:t>
            </w:r>
            <w:r w:rsidRPr="00C53B99">
              <w:rPr>
                <w:rFonts w:ascii="Times New Roman" w:eastAsia="宋体" w:hAnsi="宋体"/>
                <w:sz w:val="18"/>
              </w:rPr>
              <w:t>5</w:t>
            </w:r>
          </w:p>
        </w:tc>
      </w:tr>
      <w:tr w:rsidR="00F53829" w:rsidRPr="00C53B99" w:rsidTr="00F4664A">
        <w:trPr>
          <w:jc w:val="center"/>
        </w:trPr>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楷体" w:hAnsi="楷体"/>
                <w:sz w:val="18"/>
              </w:rPr>
              <w:t>湖北</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613</w:t>
            </w:r>
            <w:r w:rsidRPr="00C53B99">
              <w:rPr>
                <w:rFonts w:ascii="Times New Roman" w:eastAsia="宋体" w:hAnsi="Times New Roman" w:cs="Times New Roman"/>
                <w:sz w:val="18"/>
              </w:rPr>
              <w:t>.</w:t>
            </w:r>
            <w:r w:rsidRPr="00C53B99">
              <w:rPr>
                <w:rFonts w:ascii="Times New Roman" w:eastAsia="宋体" w:hAnsi="宋体"/>
                <w:sz w:val="18"/>
              </w:rPr>
              <w:t>7</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1036</w:t>
            </w:r>
            <w:r w:rsidRPr="00C53B99">
              <w:rPr>
                <w:rFonts w:ascii="Times New Roman" w:eastAsia="宋体" w:hAnsi="Times New Roman" w:cs="Times New Roman"/>
                <w:sz w:val="18"/>
              </w:rPr>
              <w:t>.</w:t>
            </w:r>
            <w:r w:rsidRPr="00C53B99">
              <w:rPr>
                <w:rFonts w:ascii="Times New Roman" w:eastAsia="宋体" w:hAnsi="宋体"/>
                <w:sz w:val="18"/>
              </w:rPr>
              <w:t>3</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512</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303</w:t>
            </w:r>
            <w:r w:rsidRPr="00C53B99">
              <w:rPr>
                <w:rFonts w:ascii="Times New Roman" w:eastAsia="宋体" w:hAnsi="Times New Roman" w:cs="Times New Roman"/>
                <w:sz w:val="18"/>
              </w:rPr>
              <w:t>.</w:t>
            </w:r>
            <w:r w:rsidRPr="00C53B99">
              <w:rPr>
                <w:rFonts w:ascii="Times New Roman" w:eastAsia="宋体" w:hAnsi="宋体"/>
                <w:sz w:val="18"/>
              </w:rPr>
              <w:t>2</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297</w:t>
            </w:r>
            <w:r w:rsidRPr="00C53B99">
              <w:rPr>
                <w:rFonts w:ascii="Times New Roman" w:eastAsia="宋体" w:hAnsi="Times New Roman" w:cs="Times New Roman"/>
                <w:sz w:val="18"/>
              </w:rPr>
              <w:t>.</w:t>
            </w:r>
            <w:r w:rsidRPr="00C53B99">
              <w:rPr>
                <w:rFonts w:ascii="Times New Roman" w:eastAsia="宋体" w:hAnsi="宋体"/>
                <w:sz w:val="18"/>
              </w:rPr>
              <w:t>3</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5</w:t>
            </w:r>
            <w:r w:rsidRPr="00C53B99">
              <w:rPr>
                <w:rFonts w:ascii="Times New Roman" w:eastAsia="宋体" w:hAnsi="Times New Roman" w:cs="Times New Roman"/>
                <w:sz w:val="18"/>
              </w:rPr>
              <w:t>.</w:t>
            </w:r>
            <w:r w:rsidRPr="00C53B99">
              <w:rPr>
                <w:rFonts w:ascii="Times New Roman" w:eastAsia="宋体" w:hAnsi="宋体"/>
                <w:sz w:val="18"/>
              </w:rPr>
              <w:t>6</w:t>
            </w:r>
          </w:p>
        </w:tc>
        <w:tc>
          <w:tcPr>
            <w:tcW w:w="0" w:type="auto"/>
            <w:shd w:val="clear" w:color="auto" w:fill="auto"/>
            <w:tcMar>
              <w:left w:w="0" w:type="dxa"/>
              <w:right w:w="0" w:type="dxa"/>
            </w:tcMar>
            <w:vAlign w:val="center"/>
          </w:tcPr>
          <w:p w:rsidR="00F53829" w:rsidRPr="00C53B99" w:rsidRDefault="00F53829" w:rsidP="00F4664A">
            <w:pPr>
              <w:tabs>
                <w:tab w:val="left" w:pos="1871"/>
                <w:tab w:val="left" w:pos="3407"/>
                <w:tab w:val="left" w:pos="4949"/>
                <w:tab w:val="left" w:pos="6599"/>
              </w:tabs>
              <w:rPr>
                <w:sz w:val="18"/>
              </w:rPr>
            </w:pPr>
            <w:r w:rsidRPr="00C53B99">
              <w:rPr>
                <w:rFonts w:ascii="Times New Roman" w:eastAsia="宋体" w:hAnsi="宋体"/>
                <w:sz w:val="18"/>
              </w:rPr>
              <w:t>0</w:t>
            </w:r>
            <w:r w:rsidRPr="00C53B99">
              <w:rPr>
                <w:rFonts w:ascii="Times New Roman" w:eastAsia="宋体" w:hAnsi="Times New Roman" w:cs="Times New Roman"/>
                <w:sz w:val="18"/>
              </w:rPr>
              <w:t>.</w:t>
            </w:r>
            <w:r w:rsidRPr="00C53B99">
              <w:rPr>
                <w:rFonts w:ascii="Times New Roman" w:eastAsia="宋体" w:hAnsi="宋体"/>
                <w:sz w:val="18"/>
              </w:rPr>
              <w:t>3</w:t>
            </w:r>
          </w:p>
        </w:tc>
      </w:tr>
    </w:tbl>
    <w:p w:rsidR="00F53829" w:rsidRPr="00C53B99" w:rsidRDefault="00F53829" w:rsidP="00F53829">
      <w:pPr>
        <w:tabs>
          <w:tab w:val="left" w:pos="1871"/>
          <w:tab w:val="left" w:pos="3407"/>
          <w:tab w:val="left" w:pos="4949"/>
          <w:tab w:val="left" w:pos="6599"/>
        </w:tabs>
        <w:jc w:val="center"/>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宋体" w:hAnsi="宋体"/>
        </w:rPr>
        <w:t>(1)</w:t>
      </w:r>
      <w:r w:rsidRPr="00C53B99">
        <w:rPr>
          <w:rFonts w:ascii="Times New Roman" w:eastAsia="宋体" w:hAnsi="宋体"/>
        </w:rPr>
        <w:t>补绘完成下面图</w:t>
      </w:r>
      <w:r w:rsidRPr="00C53B99">
        <w:rPr>
          <w:rFonts w:ascii="Times New Roman" w:eastAsia="宋体" w:hAnsi="宋体"/>
        </w:rPr>
        <w:t>1</w:t>
      </w:r>
      <w:r w:rsidRPr="00C53B99">
        <w:rPr>
          <w:rFonts w:ascii="Times New Roman" w:eastAsia="宋体" w:hAnsi="宋体"/>
        </w:rPr>
        <w:t>、图</w:t>
      </w:r>
      <w:r w:rsidRPr="00C53B99">
        <w:rPr>
          <w:rFonts w:ascii="Times New Roman" w:eastAsia="宋体" w:hAnsi="宋体"/>
        </w:rPr>
        <w:t>2</w:t>
      </w:r>
      <w:r w:rsidRPr="00C53B99">
        <w:rPr>
          <w:rFonts w:ascii="Times New Roman" w:eastAsia="宋体" w:hAnsi="宋体"/>
        </w:rPr>
        <w:t>。图</w:t>
      </w:r>
      <w:r w:rsidRPr="00C53B99">
        <w:rPr>
          <w:rFonts w:ascii="Times New Roman" w:eastAsia="宋体" w:hAnsi="宋体"/>
        </w:rPr>
        <w:t>1</w:t>
      </w:r>
      <w:r w:rsidRPr="00C53B99">
        <w:rPr>
          <w:rFonts w:ascii="Times New Roman" w:eastAsia="宋体" w:hAnsi="宋体"/>
        </w:rPr>
        <w:t>为</w:t>
      </w:r>
      <w:r w:rsidRPr="00C53B99">
        <w:rPr>
          <w:rFonts w:ascii="Times New Roman" w:eastAsia="宋体" w:hAnsi="宋体"/>
        </w:rPr>
        <w:t>2019</w:t>
      </w:r>
      <w:r w:rsidRPr="00C53B99">
        <w:rPr>
          <w:rFonts w:ascii="Times New Roman" w:eastAsia="宋体" w:hAnsi="宋体"/>
        </w:rPr>
        <w:t>年北京、湖北水资源总量与人均用水量柱状图。图</w:t>
      </w:r>
      <w:r w:rsidRPr="00C53B99">
        <w:rPr>
          <w:rFonts w:ascii="Times New Roman" w:eastAsia="宋体" w:hAnsi="宋体"/>
        </w:rPr>
        <w:t>2</w:t>
      </w:r>
      <w:r w:rsidRPr="00C53B99">
        <w:rPr>
          <w:rFonts w:ascii="Times New Roman" w:eastAsia="宋体" w:hAnsi="宋体"/>
        </w:rPr>
        <w:t>为</w:t>
      </w:r>
      <w:r w:rsidRPr="00C53B99">
        <w:rPr>
          <w:rFonts w:ascii="Times New Roman" w:eastAsia="宋体" w:hAnsi="宋体"/>
        </w:rPr>
        <w:t>2019</w:t>
      </w:r>
      <w:r w:rsidRPr="00C53B99">
        <w:rPr>
          <w:rFonts w:ascii="Times New Roman" w:eastAsia="宋体" w:hAnsi="宋体"/>
        </w:rPr>
        <w:t>年北京供水结构饼状图</w:t>
      </w:r>
      <w:r w:rsidRPr="00C53B99">
        <w:rPr>
          <w:rFonts w:ascii="Times New Roman" w:eastAsia="宋体" w:hAnsi="宋体"/>
        </w:rPr>
        <w:t>(</w:t>
      </w:r>
      <w:r w:rsidRPr="00C53B99">
        <w:rPr>
          <w:rFonts w:ascii="Times New Roman" w:eastAsia="宋体" w:hAnsi="宋体"/>
        </w:rPr>
        <w:t>用百分比标注</w:t>
      </w:r>
      <w:r w:rsidRPr="00C53B99">
        <w:rPr>
          <w:rFonts w:ascii="Times New Roman" w:eastAsia="宋体" w:hAnsi="宋体"/>
        </w:rPr>
        <w:t>,</w:t>
      </w:r>
      <w:r w:rsidRPr="00C53B99">
        <w:rPr>
          <w:rFonts w:ascii="Times New Roman" w:eastAsia="宋体" w:hAnsi="宋体"/>
        </w:rPr>
        <w:t>精确到小数点后一位</w:t>
      </w:r>
      <w:r w:rsidRPr="00C53B99">
        <w:rPr>
          <w:rFonts w:ascii="Times New Roman" w:eastAsia="宋体" w:hAnsi="宋体"/>
        </w:rPr>
        <w:t>)</w:t>
      </w:r>
      <w:r w:rsidRPr="00C53B99">
        <w:rPr>
          <w:rFonts w:ascii="Times New Roman" w:eastAsia="宋体" w:hAnsi="宋体"/>
        </w:rPr>
        <w:t>。</w:t>
      </w:r>
    </w:p>
    <w:p w:rsidR="00F53829" w:rsidRPr="00C53B99" w:rsidRDefault="00F53829" w:rsidP="00F5382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145600" cy="1319760"/>
            <wp:effectExtent l="0" t="0" r="0" b="0"/>
            <wp:docPr id="200" name="NDZRX187.eps" descr="id:2147489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1.jpeg"/>
                    <pic:cNvPicPr/>
                  </pic:nvPicPr>
                  <pic:blipFill>
                    <a:blip r:embed="rId12" cstate="print"/>
                    <a:stretch>
                      <a:fillRect/>
                    </a:stretch>
                  </pic:blipFill>
                  <pic:spPr>
                    <a:xfrm>
                      <a:off x="0" y="0"/>
                      <a:ext cx="2145600" cy="1319760"/>
                    </a:xfrm>
                    <a:prstGeom prst="rect">
                      <a:avLst/>
                    </a:prstGeom>
                  </pic:spPr>
                </pic:pic>
              </a:graphicData>
            </a:graphic>
          </wp:inline>
        </w:drawing>
      </w:r>
    </w:p>
    <w:p w:rsidR="00F53829" w:rsidRPr="00C53B99" w:rsidRDefault="00F53829" w:rsidP="00F53829">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F53829" w:rsidRPr="00C53B99" w:rsidRDefault="00F53829" w:rsidP="00F53829">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383840" cy="1104120"/>
            <wp:effectExtent l="0" t="0" r="0" b="0"/>
            <wp:docPr id="201" name="NDZRX188.eps" descr="id:2147489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52.jpeg"/>
                    <pic:cNvPicPr/>
                  </pic:nvPicPr>
                  <pic:blipFill>
                    <a:blip r:embed="rId13" cstate="print"/>
                    <a:stretch>
                      <a:fillRect/>
                    </a:stretch>
                  </pic:blipFill>
                  <pic:spPr>
                    <a:xfrm>
                      <a:off x="0" y="0"/>
                      <a:ext cx="1383840" cy="1104120"/>
                    </a:xfrm>
                    <a:prstGeom prst="rect">
                      <a:avLst/>
                    </a:prstGeom>
                  </pic:spPr>
                </pic:pic>
              </a:graphicData>
            </a:graphic>
          </wp:inline>
        </w:drawing>
      </w:r>
    </w:p>
    <w:p w:rsidR="00F53829" w:rsidRPr="00C53B99" w:rsidRDefault="00F53829" w:rsidP="00F53829">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宋体" w:hAnsi="宋体"/>
        </w:rPr>
        <w:t>(2)</w:t>
      </w:r>
      <w:r w:rsidRPr="00C53B99">
        <w:rPr>
          <w:rFonts w:ascii="Times New Roman" w:eastAsia="宋体" w:hAnsi="宋体"/>
        </w:rPr>
        <w:t>分析湖北的人均用水量比北京高的原因。</w:t>
      </w: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r w:rsidRPr="00C53B99">
        <w:rPr>
          <w:rFonts w:ascii="Times New Roman" w:eastAsia="宋体" w:hAnsi="宋体"/>
        </w:rPr>
        <w:t>(3)</w:t>
      </w:r>
      <w:r w:rsidRPr="00C53B99">
        <w:rPr>
          <w:rFonts w:ascii="Times New Roman" w:eastAsia="宋体" w:hAnsi="宋体"/>
        </w:rPr>
        <w:t>请对湖北水资源保障的稳定性作出评价。</w:t>
      </w: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C53B99" w:rsidRDefault="00F53829" w:rsidP="00F53829">
      <w:pPr>
        <w:tabs>
          <w:tab w:val="left" w:pos="1871"/>
          <w:tab w:val="left" w:pos="3407"/>
          <w:tab w:val="left" w:pos="4949"/>
          <w:tab w:val="left" w:pos="6599"/>
        </w:tabs>
        <w:rPr>
          <w:rFonts w:ascii="Times New Roman" w:eastAsia="宋体" w:hAnsi="宋体"/>
        </w:rPr>
      </w:pPr>
    </w:p>
    <w:p w:rsidR="00F53829" w:rsidRPr="00225144" w:rsidRDefault="00F53829" w:rsidP="00F53829">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非选择题限时练</w:t>
      </w:r>
      <w:r w:rsidRPr="00225144">
        <w:rPr>
          <w:rFonts w:ascii="Times New Roman" w:eastAsia="宋体" w:hAnsi="宋体"/>
          <w:sz w:val="36"/>
        </w:rPr>
        <w:t>(</w:t>
      </w:r>
      <w:r w:rsidRPr="00225144">
        <w:rPr>
          <w:rFonts w:ascii="Arial" w:eastAsia="黑体" w:hAnsi="黑体"/>
          <w:sz w:val="36"/>
        </w:rPr>
        <w:t>七</w:t>
      </w:r>
      <w:r w:rsidRPr="00225144">
        <w:rPr>
          <w:rFonts w:ascii="Times New Roman" w:eastAsia="宋体" w:hAnsi="宋体"/>
          <w:sz w:val="36"/>
        </w:rPr>
        <w:t>)</w:t>
      </w:r>
    </w:p>
    <w:p w:rsidR="00F53829" w:rsidRPr="00225144" w:rsidRDefault="00F53829" w:rsidP="00F53829">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河谷狭长</w:t>
      </w:r>
      <w:r w:rsidRPr="00225144">
        <w:rPr>
          <w:rFonts w:ascii="Times New Roman" w:eastAsia="宋体" w:hAnsi="宋体"/>
          <w:sz w:val="24"/>
        </w:rPr>
        <w:t>;</w:t>
      </w:r>
      <w:r w:rsidRPr="00225144">
        <w:rPr>
          <w:rFonts w:ascii="Times New Roman" w:eastAsia="宋体" w:hAnsi="宋体"/>
          <w:sz w:val="24"/>
        </w:rPr>
        <w:t>山体崩塌</w:t>
      </w:r>
      <w:r w:rsidRPr="00225144">
        <w:rPr>
          <w:rFonts w:ascii="Times New Roman" w:eastAsia="宋体" w:hAnsi="宋体"/>
          <w:sz w:val="24"/>
        </w:rPr>
        <w:t>(</w:t>
      </w:r>
      <w:r w:rsidRPr="00225144">
        <w:rPr>
          <w:rFonts w:ascii="Times New Roman" w:eastAsia="宋体" w:hAnsi="宋体"/>
          <w:sz w:val="24"/>
        </w:rPr>
        <w:t>滑坡或泥石流</w:t>
      </w:r>
      <w:r w:rsidRPr="00225144">
        <w:rPr>
          <w:rFonts w:ascii="Times New Roman" w:eastAsia="宋体" w:hAnsi="宋体"/>
          <w:sz w:val="24"/>
        </w:rPr>
        <w:t>)</w:t>
      </w:r>
      <w:r w:rsidRPr="00225144">
        <w:rPr>
          <w:rFonts w:ascii="Times New Roman" w:eastAsia="宋体" w:hAnsi="宋体"/>
          <w:sz w:val="24"/>
        </w:rPr>
        <w:t>堵塞多段河道</w:t>
      </w:r>
      <w:r w:rsidRPr="00225144">
        <w:rPr>
          <w:rFonts w:ascii="Times New Roman" w:eastAsia="宋体" w:hAnsi="宋体"/>
          <w:sz w:val="24"/>
        </w:rPr>
        <w:t>,</w:t>
      </w:r>
      <w:r w:rsidRPr="00225144">
        <w:rPr>
          <w:rFonts w:ascii="Times New Roman" w:eastAsia="宋体" w:hAnsi="宋体"/>
          <w:sz w:val="24"/>
        </w:rPr>
        <w:t>河水汇聚形成串珠状堰塞湖。</w:t>
      </w:r>
    </w:p>
    <w:p w:rsidR="00F53829" w:rsidRPr="00225144" w:rsidRDefault="00F53829" w:rsidP="00F5382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海拔较高</w:t>
      </w:r>
      <w:r w:rsidRPr="00225144">
        <w:rPr>
          <w:rFonts w:ascii="Times New Roman" w:eastAsia="宋体" w:hAnsi="宋体"/>
          <w:sz w:val="24"/>
        </w:rPr>
        <w:t>,</w:t>
      </w:r>
      <w:r w:rsidRPr="00225144">
        <w:rPr>
          <w:rFonts w:ascii="Times New Roman" w:eastAsia="宋体" w:hAnsi="宋体"/>
          <w:sz w:val="24"/>
        </w:rPr>
        <w:t>气温较低</w:t>
      </w:r>
      <w:r w:rsidRPr="00225144">
        <w:rPr>
          <w:rFonts w:ascii="Times New Roman" w:eastAsia="宋体" w:hAnsi="宋体"/>
          <w:sz w:val="24"/>
        </w:rPr>
        <w:t>;</w:t>
      </w:r>
      <w:r w:rsidRPr="00225144">
        <w:rPr>
          <w:rFonts w:ascii="Times New Roman" w:eastAsia="宋体" w:hAnsi="宋体"/>
          <w:sz w:val="24"/>
        </w:rPr>
        <w:t>受西风南支暖湿气流影响较明显</w:t>
      </w:r>
      <w:r w:rsidRPr="00225144">
        <w:rPr>
          <w:rFonts w:ascii="Times New Roman" w:eastAsia="宋体" w:hAnsi="宋体"/>
          <w:sz w:val="24"/>
        </w:rPr>
        <w:t>,</w:t>
      </w:r>
      <w:r w:rsidRPr="00225144">
        <w:rPr>
          <w:rFonts w:ascii="Times New Roman" w:eastAsia="宋体" w:hAnsi="宋体"/>
          <w:sz w:val="24"/>
        </w:rPr>
        <w:t>产生固态降水</w:t>
      </w:r>
      <w:r w:rsidRPr="00225144">
        <w:rPr>
          <w:rFonts w:ascii="Times New Roman" w:eastAsia="宋体" w:hAnsi="宋体"/>
          <w:sz w:val="24"/>
        </w:rPr>
        <w:t>,</w:t>
      </w:r>
      <w:r w:rsidRPr="00225144">
        <w:rPr>
          <w:rFonts w:ascii="Times New Roman" w:eastAsia="宋体" w:hAnsi="宋体"/>
          <w:sz w:val="24"/>
        </w:rPr>
        <w:t>经多年压实</w:t>
      </w:r>
      <w:r w:rsidRPr="00225144">
        <w:rPr>
          <w:rFonts w:ascii="Times New Roman" w:eastAsia="宋体" w:hAnsi="宋体"/>
          <w:sz w:val="24"/>
        </w:rPr>
        <w:t>,</w:t>
      </w:r>
      <w:r w:rsidRPr="00225144">
        <w:rPr>
          <w:rFonts w:ascii="Times New Roman" w:eastAsia="宋体" w:hAnsi="宋体"/>
          <w:sz w:val="24"/>
        </w:rPr>
        <w:t>形成冰川。</w:t>
      </w:r>
    </w:p>
    <w:p w:rsidR="00F53829" w:rsidRPr="00225144" w:rsidRDefault="00F53829" w:rsidP="00F5382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湖泊面积增加明显</w:t>
      </w:r>
      <w:r w:rsidRPr="00225144">
        <w:rPr>
          <w:rFonts w:ascii="Times New Roman" w:eastAsia="宋体" w:hAnsi="宋体"/>
          <w:sz w:val="24"/>
        </w:rPr>
        <w:t>,</w:t>
      </w:r>
      <w:r w:rsidRPr="00225144">
        <w:rPr>
          <w:rFonts w:ascii="Times New Roman" w:eastAsia="宋体" w:hAnsi="宋体"/>
          <w:sz w:val="24"/>
        </w:rPr>
        <w:t>湖泊水位上升</w:t>
      </w:r>
      <w:r w:rsidRPr="00225144">
        <w:rPr>
          <w:rFonts w:ascii="Times New Roman" w:eastAsia="宋体" w:hAnsi="宋体"/>
          <w:sz w:val="24"/>
        </w:rPr>
        <w:t>,</w:t>
      </w:r>
      <w:r w:rsidRPr="00225144">
        <w:rPr>
          <w:rFonts w:ascii="Times New Roman" w:eastAsia="宋体" w:hAnsi="宋体"/>
          <w:sz w:val="24"/>
        </w:rPr>
        <w:t>出湖流量增加。出湖流量的增加可能导致出水口堰塞体溃决</w:t>
      </w:r>
      <w:r w:rsidRPr="00225144">
        <w:rPr>
          <w:rFonts w:ascii="Times New Roman" w:eastAsia="宋体" w:hAnsi="宋体"/>
          <w:sz w:val="24"/>
        </w:rPr>
        <w:t>,</w:t>
      </w:r>
      <w:r w:rsidRPr="00225144">
        <w:rPr>
          <w:rFonts w:ascii="Times New Roman" w:eastAsia="宋体" w:hAnsi="宋体"/>
          <w:sz w:val="24"/>
        </w:rPr>
        <w:t>引发山洪、泥石流等自然灾害。</w:t>
      </w:r>
    </w:p>
    <w:p w:rsidR="00F53829" w:rsidRPr="00225144" w:rsidRDefault="00F53829" w:rsidP="00F5382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w:t>
      </w:r>
      <w:r w:rsidRPr="00225144">
        <w:rPr>
          <w:rFonts w:ascii="Times New Roman" w:eastAsia="宋体" w:hAnsi="Times New Roman" w:cs="Times New Roman"/>
          <w:sz w:val="24"/>
        </w:rPr>
        <w:t>“</w:t>
      </w:r>
      <w:r w:rsidRPr="00225144">
        <w:rPr>
          <w:rFonts w:ascii="Times New Roman" w:eastAsia="仿宋" w:hAnsi="仿宋"/>
          <w:sz w:val="24"/>
        </w:rPr>
        <w:t>约</w:t>
      </w:r>
      <w:r w:rsidRPr="00225144">
        <w:rPr>
          <w:rFonts w:ascii="Times New Roman" w:eastAsia="宋体" w:hAnsi="宋体"/>
          <w:sz w:val="24"/>
        </w:rPr>
        <w:t>200</w:t>
      </w:r>
      <w:r w:rsidRPr="00225144">
        <w:rPr>
          <w:rFonts w:ascii="Times New Roman" w:eastAsia="仿宋" w:hAnsi="仿宋"/>
          <w:sz w:val="24"/>
        </w:rPr>
        <w:t>年前</w:t>
      </w:r>
      <w:r w:rsidRPr="00225144">
        <w:rPr>
          <w:rFonts w:ascii="Times New Roman" w:eastAsia="宋体" w:hAnsi="宋体"/>
          <w:sz w:val="24"/>
        </w:rPr>
        <w:t>,</w:t>
      </w:r>
      <w:r w:rsidRPr="00225144">
        <w:rPr>
          <w:rFonts w:ascii="Times New Roman" w:eastAsia="仿宋" w:hAnsi="仿宋"/>
          <w:sz w:val="24"/>
        </w:rPr>
        <w:t>然乌湖现今出水口处附近山体发生崩塌</w:t>
      </w:r>
      <w:r w:rsidRPr="00225144">
        <w:rPr>
          <w:rFonts w:ascii="Times New Roman" w:eastAsia="宋体" w:hAnsi="宋体"/>
          <w:sz w:val="24"/>
        </w:rPr>
        <w:t>,</w:t>
      </w:r>
      <w:r w:rsidRPr="00225144">
        <w:rPr>
          <w:rFonts w:ascii="Times New Roman" w:eastAsia="仿宋" w:hAnsi="仿宋"/>
          <w:sz w:val="24"/>
        </w:rPr>
        <w:t>帕隆藏布江上游狭长河道受阻</w:t>
      </w:r>
      <w:r w:rsidRPr="00225144">
        <w:rPr>
          <w:rFonts w:ascii="Times New Roman" w:eastAsia="宋体" w:hAnsi="宋体"/>
          <w:sz w:val="24"/>
        </w:rPr>
        <w:t>,</w:t>
      </w:r>
      <w:r w:rsidRPr="00225144">
        <w:rPr>
          <w:rFonts w:ascii="Times New Roman" w:eastAsia="仿宋" w:hAnsi="仿宋"/>
          <w:sz w:val="24"/>
        </w:rPr>
        <w:t>形成由上中下三个有河道相连的湖泊组成的呈串珠状分布的姊妹堰塞湖</w:t>
      </w:r>
      <w:r w:rsidRPr="00225144">
        <w:rPr>
          <w:rFonts w:ascii="Times New Roman" w:eastAsia="宋体" w:hAnsi="Times New Roman" w:cs="Times New Roman"/>
          <w:sz w:val="24"/>
        </w:rPr>
        <w:t>”</w:t>
      </w:r>
      <w:r w:rsidRPr="00225144">
        <w:rPr>
          <w:rFonts w:ascii="Times New Roman" w:eastAsia="仿宋" w:hAnsi="仿宋"/>
          <w:sz w:val="24"/>
        </w:rPr>
        <w:t>分析</w:t>
      </w:r>
      <w:r w:rsidRPr="00225144">
        <w:rPr>
          <w:rFonts w:ascii="Times New Roman" w:eastAsia="宋体" w:hAnsi="宋体"/>
          <w:sz w:val="24"/>
        </w:rPr>
        <w:t>,</w:t>
      </w:r>
      <w:r w:rsidRPr="00225144">
        <w:rPr>
          <w:rFonts w:ascii="Times New Roman" w:eastAsia="仿宋" w:hAnsi="仿宋"/>
          <w:sz w:val="24"/>
        </w:rPr>
        <w:t>串珠状然乌湖的形成主要与狭长河道、山体崩塌有关。河谷狭长</w:t>
      </w:r>
      <w:r w:rsidRPr="00225144">
        <w:rPr>
          <w:rFonts w:ascii="Times New Roman" w:eastAsia="宋体" w:hAnsi="宋体"/>
          <w:sz w:val="24"/>
        </w:rPr>
        <w:t>,</w:t>
      </w:r>
      <w:r w:rsidRPr="00225144">
        <w:rPr>
          <w:rFonts w:ascii="Times New Roman" w:eastAsia="仿宋" w:hAnsi="仿宋"/>
          <w:sz w:val="24"/>
        </w:rPr>
        <w:t>以峡谷地形为主</w:t>
      </w:r>
      <w:r w:rsidRPr="00225144">
        <w:rPr>
          <w:rFonts w:ascii="Times New Roman" w:eastAsia="宋体" w:hAnsi="宋体"/>
          <w:sz w:val="24"/>
        </w:rPr>
        <w:t>,</w:t>
      </w:r>
      <w:r w:rsidRPr="00225144">
        <w:rPr>
          <w:rFonts w:ascii="Times New Roman" w:eastAsia="仿宋" w:hAnsi="仿宋"/>
          <w:sz w:val="24"/>
        </w:rPr>
        <w:t>河道易受阻</w:t>
      </w:r>
      <w:r w:rsidRPr="00225144">
        <w:rPr>
          <w:rFonts w:ascii="Times New Roman" w:eastAsia="宋体" w:hAnsi="宋体"/>
          <w:sz w:val="24"/>
        </w:rPr>
        <w:t>;</w:t>
      </w:r>
      <w:r w:rsidRPr="00225144">
        <w:rPr>
          <w:rFonts w:ascii="Times New Roman" w:eastAsia="仿宋" w:hAnsi="仿宋"/>
          <w:sz w:val="24"/>
        </w:rPr>
        <w:t>山体崩塌</w:t>
      </w:r>
      <w:r w:rsidRPr="00225144">
        <w:rPr>
          <w:rFonts w:ascii="Times New Roman" w:eastAsia="宋体" w:hAnsi="宋体"/>
          <w:sz w:val="24"/>
        </w:rPr>
        <w:t>(</w:t>
      </w:r>
      <w:r w:rsidRPr="00225144">
        <w:rPr>
          <w:rFonts w:ascii="Times New Roman" w:eastAsia="仿宋" w:hAnsi="仿宋"/>
          <w:sz w:val="24"/>
        </w:rPr>
        <w:t>滑坡或泥石流</w:t>
      </w:r>
      <w:r w:rsidRPr="00225144">
        <w:rPr>
          <w:rFonts w:ascii="Times New Roman" w:eastAsia="宋体" w:hAnsi="宋体"/>
          <w:sz w:val="24"/>
        </w:rPr>
        <w:t>)</w:t>
      </w:r>
      <w:r w:rsidRPr="00225144">
        <w:rPr>
          <w:rFonts w:ascii="Times New Roman" w:eastAsia="仿宋" w:hAnsi="仿宋"/>
          <w:sz w:val="24"/>
        </w:rPr>
        <w:t>堵塞多段河道</w:t>
      </w:r>
      <w:r w:rsidRPr="00225144">
        <w:rPr>
          <w:rFonts w:ascii="Times New Roman" w:eastAsia="宋体" w:hAnsi="宋体"/>
          <w:sz w:val="24"/>
        </w:rPr>
        <w:t>,</w:t>
      </w:r>
      <w:r w:rsidRPr="00225144">
        <w:rPr>
          <w:rFonts w:ascii="Times New Roman" w:eastAsia="仿宋" w:hAnsi="仿宋"/>
          <w:sz w:val="24"/>
        </w:rPr>
        <w:t>出水口出水受阻</w:t>
      </w:r>
      <w:r w:rsidRPr="00225144">
        <w:rPr>
          <w:rFonts w:ascii="Times New Roman" w:eastAsia="宋体" w:hAnsi="宋体"/>
          <w:sz w:val="24"/>
        </w:rPr>
        <w:t>,</w:t>
      </w:r>
      <w:r w:rsidRPr="00225144">
        <w:rPr>
          <w:rFonts w:ascii="Times New Roman" w:eastAsia="仿宋" w:hAnsi="仿宋"/>
          <w:sz w:val="24"/>
        </w:rPr>
        <w:t>形成三个有河道相连的姊妹湖</w:t>
      </w:r>
      <w:r w:rsidRPr="00225144">
        <w:rPr>
          <w:rFonts w:ascii="Times New Roman" w:eastAsia="宋体" w:hAnsi="宋体"/>
          <w:sz w:val="24"/>
        </w:rPr>
        <w:t>,</w:t>
      </w:r>
      <w:r w:rsidRPr="00225144">
        <w:rPr>
          <w:rFonts w:ascii="Times New Roman" w:eastAsia="仿宋" w:hAnsi="仿宋"/>
          <w:sz w:val="24"/>
        </w:rPr>
        <w:t>河水汇聚形成串珠状堰塞湖。第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冰川形成的有利条件主要从气温和降水两方面分析。该地位于青藏高原</w:t>
      </w:r>
      <w:r w:rsidRPr="00225144">
        <w:rPr>
          <w:rFonts w:ascii="Times New Roman" w:eastAsia="宋体" w:hAnsi="宋体"/>
          <w:sz w:val="24"/>
        </w:rPr>
        <w:t>,</w:t>
      </w:r>
      <w:r w:rsidRPr="00225144">
        <w:rPr>
          <w:rFonts w:ascii="Times New Roman" w:eastAsia="仿宋" w:hAnsi="仿宋"/>
          <w:sz w:val="24"/>
        </w:rPr>
        <w:t>湖面海拔</w:t>
      </w:r>
      <w:r w:rsidRPr="00225144">
        <w:rPr>
          <w:rFonts w:ascii="Times New Roman" w:eastAsia="宋体" w:hAnsi="宋体"/>
          <w:sz w:val="24"/>
        </w:rPr>
        <w:t>3928</w:t>
      </w:r>
      <w:r w:rsidRPr="00225144">
        <w:rPr>
          <w:rFonts w:ascii="Times New Roman" w:eastAsia="仿宋" w:hAnsi="仿宋"/>
          <w:sz w:val="24"/>
        </w:rPr>
        <w:t>米</w:t>
      </w:r>
      <w:r w:rsidRPr="00225144">
        <w:rPr>
          <w:rFonts w:ascii="Times New Roman" w:eastAsia="宋体" w:hAnsi="宋体"/>
          <w:sz w:val="24"/>
        </w:rPr>
        <w:t>,</w:t>
      </w:r>
      <w:r w:rsidRPr="00225144">
        <w:rPr>
          <w:rFonts w:ascii="Times New Roman" w:eastAsia="仿宋" w:hAnsi="仿宋"/>
          <w:sz w:val="24"/>
        </w:rPr>
        <w:t>气温较低</w:t>
      </w:r>
      <w:r w:rsidRPr="00225144">
        <w:rPr>
          <w:rFonts w:ascii="Times New Roman" w:eastAsia="宋体" w:hAnsi="宋体"/>
          <w:sz w:val="24"/>
        </w:rPr>
        <w:t>,</w:t>
      </w:r>
      <w:r w:rsidRPr="00225144">
        <w:rPr>
          <w:rFonts w:ascii="Times New Roman" w:eastAsia="仿宋" w:hAnsi="仿宋"/>
          <w:sz w:val="24"/>
        </w:rPr>
        <w:t>积雪不易融化</w:t>
      </w:r>
      <w:r w:rsidRPr="00225144">
        <w:rPr>
          <w:rFonts w:ascii="Times New Roman" w:eastAsia="宋体" w:hAnsi="宋体"/>
          <w:sz w:val="24"/>
        </w:rPr>
        <w:t>;</w:t>
      </w:r>
      <w:r w:rsidRPr="00225144">
        <w:rPr>
          <w:rFonts w:ascii="Times New Roman" w:eastAsia="仿宋" w:hAnsi="仿宋"/>
          <w:sz w:val="24"/>
        </w:rPr>
        <w:t>流域春季气温低</w:t>
      </w:r>
      <w:r w:rsidRPr="00225144">
        <w:rPr>
          <w:rFonts w:ascii="Times New Roman" w:eastAsia="宋体" w:hAnsi="宋体"/>
          <w:sz w:val="24"/>
        </w:rPr>
        <w:t>,</w:t>
      </w:r>
      <w:r w:rsidRPr="00225144">
        <w:rPr>
          <w:rFonts w:ascii="Times New Roman" w:eastAsia="仿宋" w:hAnsi="仿宋"/>
          <w:sz w:val="24"/>
        </w:rPr>
        <w:t>且受西风南支暖湿气流影响较明显</w:t>
      </w:r>
      <w:r w:rsidRPr="00225144">
        <w:rPr>
          <w:rFonts w:ascii="Times New Roman" w:eastAsia="宋体" w:hAnsi="宋体"/>
          <w:sz w:val="24"/>
        </w:rPr>
        <w:t>,</w:t>
      </w:r>
      <w:r w:rsidRPr="00225144">
        <w:rPr>
          <w:rFonts w:ascii="Times New Roman" w:eastAsia="仿宋" w:hAnsi="仿宋"/>
          <w:sz w:val="24"/>
        </w:rPr>
        <w:t>易降水且以固态降水为主</w:t>
      </w:r>
      <w:r w:rsidRPr="00225144">
        <w:rPr>
          <w:rFonts w:ascii="Times New Roman" w:eastAsia="宋体" w:hAnsi="宋体"/>
          <w:sz w:val="24"/>
        </w:rPr>
        <w:t>,</w:t>
      </w:r>
      <w:r w:rsidRPr="00225144">
        <w:rPr>
          <w:rFonts w:ascii="Times New Roman" w:eastAsia="仿宋" w:hAnsi="仿宋"/>
          <w:sz w:val="24"/>
        </w:rPr>
        <w:t>经多年压实</w:t>
      </w:r>
      <w:r w:rsidRPr="00225144">
        <w:rPr>
          <w:rFonts w:ascii="Times New Roman" w:eastAsia="宋体" w:hAnsi="宋体"/>
          <w:sz w:val="24"/>
        </w:rPr>
        <w:t>,</w:t>
      </w:r>
      <w:r w:rsidRPr="00225144">
        <w:rPr>
          <w:rFonts w:ascii="Times New Roman" w:eastAsia="仿宋" w:hAnsi="仿宋"/>
          <w:sz w:val="24"/>
        </w:rPr>
        <w:t>形成冰川。第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近</w:t>
      </w:r>
      <w:r w:rsidRPr="00225144">
        <w:rPr>
          <w:rFonts w:ascii="Times New Roman" w:eastAsia="宋体" w:hAnsi="宋体"/>
          <w:sz w:val="24"/>
        </w:rPr>
        <w:t>25</w:t>
      </w:r>
      <w:r w:rsidRPr="00225144">
        <w:rPr>
          <w:rFonts w:ascii="Times New Roman" w:eastAsia="仿宋" w:hAnsi="仿宋"/>
          <w:sz w:val="24"/>
        </w:rPr>
        <w:t>年来随着全球变暖加剧</w:t>
      </w:r>
      <w:r w:rsidRPr="00225144">
        <w:rPr>
          <w:rFonts w:ascii="Times New Roman" w:eastAsia="宋体" w:hAnsi="宋体"/>
          <w:sz w:val="24"/>
        </w:rPr>
        <w:t>,</w:t>
      </w:r>
      <w:r w:rsidRPr="00225144">
        <w:rPr>
          <w:rFonts w:ascii="Times New Roman" w:eastAsia="仿宋" w:hAnsi="仿宋"/>
          <w:sz w:val="24"/>
        </w:rPr>
        <w:t>然乌湖流域的湖泊面积增加明显</w:t>
      </w:r>
      <w:r w:rsidRPr="00225144">
        <w:rPr>
          <w:rFonts w:ascii="Times New Roman" w:eastAsia="宋体" w:hAnsi="宋体"/>
          <w:sz w:val="24"/>
        </w:rPr>
        <w:t>,</w:t>
      </w:r>
      <w:r w:rsidRPr="00225144">
        <w:rPr>
          <w:rFonts w:ascii="Times New Roman" w:eastAsia="仿宋" w:hAnsi="仿宋"/>
          <w:sz w:val="24"/>
        </w:rPr>
        <w:t>说明冰川融水是然乌湖的主要补给水源。如果全球继续变暖</w:t>
      </w:r>
      <w:r w:rsidRPr="00225144">
        <w:rPr>
          <w:rFonts w:ascii="Times New Roman" w:eastAsia="宋体" w:hAnsi="宋体"/>
          <w:sz w:val="24"/>
        </w:rPr>
        <w:t>,</w:t>
      </w:r>
      <w:r w:rsidRPr="00225144">
        <w:rPr>
          <w:rFonts w:ascii="Times New Roman" w:eastAsia="仿宋" w:hAnsi="仿宋"/>
          <w:sz w:val="24"/>
        </w:rPr>
        <w:t>短时间内流域冰川融水增加</w:t>
      </w:r>
      <w:r w:rsidRPr="00225144">
        <w:rPr>
          <w:rFonts w:ascii="Times New Roman" w:eastAsia="宋体" w:hAnsi="宋体"/>
          <w:sz w:val="24"/>
        </w:rPr>
        <w:t>,</w:t>
      </w:r>
      <w:r w:rsidRPr="00225144">
        <w:rPr>
          <w:rFonts w:ascii="Times New Roman" w:eastAsia="仿宋" w:hAnsi="仿宋"/>
          <w:sz w:val="24"/>
        </w:rPr>
        <w:t>湖泊水位上升</w:t>
      </w:r>
      <w:r w:rsidRPr="00225144">
        <w:rPr>
          <w:rFonts w:ascii="Times New Roman" w:eastAsia="宋体" w:hAnsi="宋体"/>
          <w:sz w:val="24"/>
        </w:rPr>
        <w:t>,</w:t>
      </w:r>
      <w:r w:rsidRPr="00225144">
        <w:rPr>
          <w:rFonts w:ascii="Times New Roman" w:eastAsia="仿宋" w:hAnsi="仿宋"/>
          <w:sz w:val="24"/>
        </w:rPr>
        <w:t>出湖流量增加。出湖流量的增加可能导致出水口堰塞体溃决</w:t>
      </w:r>
      <w:r w:rsidRPr="00225144">
        <w:rPr>
          <w:rFonts w:ascii="Times New Roman" w:eastAsia="宋体" w:hAnsi="宋体"/>
          <w:sz w:val="24"/>
        </w:rPr>
        <w:t>,</w:t>
      </w:r>
      <w:r w:rsidRPr="00225144">
        <w:rPr>
          <w:rFonts w:ascii="Times New Roman" w:eastAsia="仿宋" w:hAnsi="仿宋"/>
          <w:sz w:val="24"/>
        </w:rPr>
        <w:t>进而引发山洪、泥石流等自然灾害。</w:t>
      </w:r>
    </w:p>
    <w:p w:rsidR="00F53829" w:rsidRPr="00225144" w:rsidRDefault="00F53829" w:rsidP="00F53829">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洛坤府多山</w:t>
      </w:r>
      <w:r w:rsidRPr="00225144">
        <w:rPr>
          <w:rFonts w:ascii="Times New Roman" w:eastAsia="宋体" w:hAnsi="宋体"/>
          <w:sz w:val="24"/>
        </w:rPr>
        <w:t>,</w:t>
      </w:r>
      <w:r w:rsidRPr="00225144">
        <w:rPr>
          <w:rFonts w:ascii="Times New Roman" w:eastAsia="宋体" w:hAnsi="宋体"/>
          <w:sz w:val="24"/>
        </w:rPr>
        <w:t>可栽种土地有限</w:t>
      </w:r>
      <w:r w:rsidRPr="00225144">
        <w:rPr>
          <w:rFonts w:ascii="Times New Roman" w:eastAsia="宋体" w:hAnsi="宋体"/>
          <w:sz w:val="24"/>
        </w:rPr>
        <w:t>;</w:t>
      </w:r>
      <w:r w:rsidRPr="00225144">
        <w:rPr>
          <w:rFonts w:ascii="Times New Roman" w:eastAsia="宋体" w:hAnsi="宋体"/>
          <w:sz w:val="24"/>
        </w:rPr>
        <w:t>当地台风、洪涝等灾害多发</w:t>
      </w:r>
      <w:r w:rsidRPr="00225144">
        <w:rPr>
          <w:rFonts w:ascii="Times New Roman" w:eastAsia="宋体" w:hAnsi="宋体"/>
          <w:sz w:val="24"/>
        </w:rPr>
        <w:t>,</w:t>
      </w:r>
      <w:r w:rsidRPr="00225144">
        <w:rPr>
          <w:rFonts w:ascii="Times New Roman" w:eastAsia="宋体" w:hAnsi="宋体"/>
          <w:sz w:val="24"/>
        </w:rPr>
        <w:t>导致产量低。</w:t>
      </w:r>
    </w:p>
    <w:p w:rsidR="00F53829" w:rsidRPr="00225144" w:rsidRDefault="00F53829" w:rsidP="00F5382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暴雨时便于地表水尽快排入水渠</w:t>
      </w:r>
      <w:r w:rsidRPr="00225144">
        <w:rPr>
          <w:rFonts w:ascii="Times New Roman" w:eastAsia="宋体" w:hAnsi="宋体"/>
          <w:sz w:val="24"/>
        </w:rPr>
        <w:t>,</w:t>
      </w:r>
      <w:r w:rsidRPr="00225144">
        <w:rPr>
          <w:rFonts w:ascii="Times New Roman" w:eastAsia="宋体" w:hAnsi="宋体"/>
          <w:sz w:val="24"/>
        </w:rPr>
        <w:t>避免涝渍</w:t>
      </w:r>
      <w:r w:rsidRPr="00225144">
        <w:rPr>
          <w:rFonts w:ascii="Times New Roman" w:eastAsia="宋体" w:hAnsi="宋体"/>
          <w:sz w:val="24"/>
        </w:rPr>
        <w:t>;</w:t>
      </w:r>
      <w:r w:rsidRPr="00225144">
        <w:rPr>
          <w:rFonts w:ascii="Times New Roman" w:eastAsia="宋体" w:hAnsi="宋体"/>
          <w:sz w:val="24"/>
        </w:rPr>
        <w:t>干旱时用于灌溉果树</w:t>
      </w:r>
      <w:r w:rsidRPr="00225144">
        <w:rPr>
          <w:rFonts w:ascii="Times New Roman" w:eastAsia="宋体" w:hAnsi="宋体"/>
          <w:sz w:val="24"/>
        </w:rPr>
        <w:t>,</w:t>
      </w:r>
      <w:r w:rsidRPr="00225144">
        <w:rPr>
          <w:rFonts w:ascii="Times New Roman" w:eastAsia="宋体" w:hAnsi="宋体"/>
          <w:sz w:val="24"/>
        </w:rPr>
        <w:t>满足柚子生长的需求。</w:t>
      </w:r>
    </w:p>
    <w:p w:rsidR="00F53829" w:rsidRPr="00225144" w:rsidRDefault="00F53829" w:rsidP="00F5382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产量少</w:t>
      </w:r>
      <w:r w:rsidRPr="00225144">
        <w:rPr>
          <w:rFonts w:ascii="Times New Roman" w:eastAsia="宋体" w:hAnsi="宋体"/>
          <w:sz w:val="24"/>
        </w:rPr>
        <w:t>,</w:t>
      </w:r>
      <w:r w:rsidRPr="00225144">
        <w:rPr>
          <w:rFonts w:ascii="Times New Roman" w:eastAsia="宋体" w:hAnsi="宋体"/>
          <w:sz w:val="24"/>
        </w:rPr>
        <w:t>品质优</w:t>
      </w:r>
      <w:r w:rsidRPr="00225144">
        <w:rPr>
          <w:rFonts w:ascii="Times New Roman" w:eastAsia="宋体" w:hAnsi="宋体"/>
          <w:sz w:val="24"/>
        </w:rPr>
        <w:t>,</w:t>
      </w:r>
      <w:r w:rsidRPr="00225144">
        <w:rPr>
          <w:rFonts w:ascii="Times New Roman" w:eastAsia="宋体" w:hAnsi="宋体"/>
          <w:sz w:val="24"/>
        </w:rPr>
        <w:t>营养价值高</w:t>
      </w:r>
      <w:r w:rsidRPr="00225144">
        <w:rPr>
          <w:rFonts w:ascii="Times New Roman" w:eastAsia="宋体" w:hAnsi="宋体"/>
          <w:sz w:val="24"/>
        </w:rPr>
        <w:t>;</w:t>
      </w:r>
      <w:r w:rsidRPr="00225144">
        <w:rPr>
          <w:rFonts w:ascii="Times New Roman" w:eastAsia="宋体" w:hAnsi="宋体"/>
          <w:sz w:val="24"/>
        </w:rPr>
        <w:t>人们对高品质水果的市场需求量大</w:t>
      </w:r>
      <w:r w:rsidRPr="00225144">
        <w:rPr>
          <w:rFonts w:ascii="Times New Roman" w:eastAsia="宋体" w:hAnsi="宋体"/>
          <w:sz w:val="24"/>
        </w:rPr>
        <w:t>;</w:t>
      </w:r>
      <w:r w:rsidRPr="00225144">
        <w:rPr>
          <w:rFonts w:ascii="Times New Roman" w:eastAsia="宋体" w:hAnsi="宋体"/>
          <w:sz w:val="24"/>
        </w:rPr>
        <w:t>柚子皮厚</w:t>
      </w:r>
      <w:r w:rsidRPr="00225144">
        <w:rPr>
          <w:rFonts w:ascii="Times New Roman" w:eastAsia="宋体" w:hAnsi="宋体"/>
          <w:sz w:val="24"/>
        </w:rPr>
        <w:t>,</w:t>
      </w:r>
      <w:r w:rsidRPr="00225144">
        <w:rPr>
          <w:rFonts w:ascii="Times New Roman" w:eastAsia="宋体" w:hAnsi="宋体"/>
          <w:sz w:val="24"/>
        </w:rPr>
        <w:t>耐运输和储存</w:t>
      </w:r>
      <w:r w:rsidRPr="00225144">
        <w:rPr>
          <w:rFonts w:ascii="Times New Roman" w:eastAsia="宋体" w:hAnsi="宋体"/>
          <w:sz w:val="24"/>
        </w:rPr>
        <w:t>,</w:t>
      </w:r>
      <w:r w:rsidRPr="00225144">
        <w:rPr>
          <w:rFonts w:ascii="Times New Roman" w:eastAsia="宋体" w:hAnsi="宋体"/>
          <w:sz w:val="24"/>
        </w:rPr>
        <w:t>果损耗率低</w:t>
      </w:r>
      <w:r w:rsidRPr="00225144">
        <w:rPr>
          <w:rFonts w:ascii="Times New Roman" w:eastAsia="宋体" w:hAnsi="宋体"/>
          <w:sz w:val="24"/>
        </w:rPr>
        <w:t>(</w:t>
      </w:r>
      <w:r w:rsidRPr="00225144">
        <w:rPr>
          <w:rFonts w:ascii="Times New Roman" w:eastAsia="宋体" w:hAnsi="宋体"/>
          <w:sz w:val="24"/>
        </w:rPr>
        <w:t>或抗市场风险能力大、利润大</w:t>
      </w:r>
      <w:r w:rsidRPr="00225144">
        <w:rPr>
          <w:rFonts w:ascii="Times New Roman" w:eastAsia="宋体" w:hAnsi="宋体"/>
          <w:sz w:val="24"/>
        </w:rPr>
        <w:t>)</w:t>
      </w:r>
      <w:r w:rsidRPr="00225144">
        <w:rPr>
          <w:rFonts w:ascii="Times New Roman" w:eastAsia="宋体" w:hAnsi="宋体"/>
          <w:sz w:val="24"/>
        </w:rPr>
        <w:t>。</w:t>
      </w:r>
    </w:p>
    <w:p w:rsidR="00F53829" w:rsidRPr="00225144" w:rsidRDefault="00F53829" w:rsidP="00F5382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材料中</w:t>
      </w:r>
      <w:r w:rsidRPr="00225144">
        <w:rPr>
          <w:rFonts w:ascii="Times New Roman" w:eastAsia="宋体" w:hAnsi="宋体"/>
          <w:sz w:val="24"/>
        </w:rPr>
        <w:t>,</w:t>
      </w:r>
      <w:r w:rsidRPr="00225144">
        <w:rPr>
          <w:rFonts w:ascii="Times New Roman" w:eastAsia="仿宋" w:hAnsi="仿宋"/>
          <w:sz w:val="24"/>
        </w:rPr>
        <w:t>洛坤府红宝石青柚原产于地形多山的洛坤府</w:t>
      </w:r>
      <w:r w:rsidRPr="00225144">
        <w:rPr>
          <w:rFonts w:ascii="Times New Roman" w:eastAsia="宋体" w:hAnsi="宋体"/>
          <w:sz w:val="24"/>
        </w:rPr>
        <w:t>,</w:t>
      </w:r>
      <w:r w:rsidRPr="00225144">
        <w:rPr>
          <w:rFonts w:ascii="Times New Roman" w:eastAsia="仿宋" w:hAnsi="仿宋"/>
          <w:sz w:val="24"/>
        </w:rPr>
        <w:t>柚子园只分布在滨海平原区</w:t>
      </w:r>
      <w:r w:rsidRPr="00225144">
        <w:rPr>
          <w:rFonts w:ascii="Times New Roman" w:eastAsia="宋体" w:hAnsi="宋体"/>
          <w:sz w:val="24"/>
        </w:rPr>
        <w:t>,</w:t>
      </w:r>
      <w:r w:rsidRPr="00225144">
        <w:rPr>
          <w:rFonts w:ascii="Times New Roman" w:eastAsia="仿宋" w:hAnsi="仿宋"/>
          <w:sz w:val="24"/>
        </w:rPr>
        <w:t>由此可知洛坤府多山</w:t>
      </w:r>
      <w:r w:rsidRPr="00225144">
        <w:rPr>
          <w:rFonts w:ascii="Times New Roman" w:eastAsia="宋体" w:hAnsi="宋体"/>
          <w:sz w:val="24"/>
        </w:rPr>
        <w:t>,</w:t>
      </w:r>
      <w:r w:rsidRPr="00225144">
        <w:rPr>
          <w:rFonts w:ascii="Times New Roman" w:eastAsia="仿宋" w:hAnsi="仿宋"/>
          <w:sz w:val="24"/>
        </w:rPr>
        <w:t>平原面积狭小</w:t>
      </w:r>
      <w:r w:rsidRPr="00225144">
        <w:rPr>
          <w:rFonts w:ascii="Times New Roman" w:eastAsia="宋体" w:hAnsi="宋体"/>
          <w:sz w:val="24"/>
        </w:rPr>
        <w:t>,</w:t>
      </w:r>
      <w:r w:rsidRPr="00225144">
        <w:rPr>
          <w:rFonts w:ascii="Times New Roman" w:eastAsia="仿宋" w:hAnsi="仿宋"/>
          <w:sz w:val="24"/>
        </w:rPr>
        <w:t>可栽种土地有限</w:t>
      </w:r>
      <w:r w:rsidRPr="00225144">
        <w:rPr>
          <w:rFonts w:ascii="Times New Roman" w:eastAsia="宋体" w:hAnsi="宋体"/>
          <w:sz w:val="24"/>
        </w:rPr>
        <w:t>;</w:t>
      </w:r>
      <w:r w:rsidRPr="00225144">
        <w:rPr>
          <w:rFonts w:ascii="Times New Roman" w:eastAsia="仿宋" w:hAnsi="仿宋"/>
          <w:sz w:val="24"/>
        </w:rPr>
        <w:t>结合图示及所学知识可知</w:t>
      </w:r>
      <w:r w:rsidRPr="00225144">
        <w:rPr>
          <w:rFonts w:ascii="Times New Roman" w:eastAsia="宋体" w:hAnsi="宋体"/>
          <w:sz w:val="24"/>
        </w:rPr>
        <w:t>,</w:t>
      </w:r>
      <w:r w:rsidRPr="00225144">
        <w:rPr>
          <w:rFonts w:ascii="Times New Roman" w:eastAsia="仿宋" w:hAnsi="仿宋"/>
          <w:sz w:val="24"/>
        </w:rPr>
        <w:t>马来半岛属于热带季风气候和热带雨林气候</w:t>
      </w:r>
      <w:r w:rsidRPr="00225144">
        <w:rPr>
          <w:rFonts w:ascii="Times New Roman" w:eastAsia="宋体" w:hAnsi="宋体"/>
          <w:sz w:val="24"/>
        </w:rPr>
        <w:t>,</w:t>
      </w:r>
      <w:r w:rsidRPr="00225144">
        <w:rPr>
          <w:rFonts w:ascii="Times New Roman" w:eastAsia="仿宋" w:hAnsi="仿宋"/>
          <w:sz w:val="24"/>
        </w:rPr>
        <w:t>洛坤府年降水量大</w:t>
      </w:r>
      <w:r w:rsidRPr="00225144">
        <w:rPr>
          <w:rFonts w:ascii="Times New Roman" w:eastAsia="宋体" w:hAnsi="宋体"/>
          <w:sz w:val="24"/>
        </w:rPr>
        <w:t>,</w:t>
      </w:r>
      <w:r w:rsidRPr="00225144">
        <w:rPr>
          <w:rFonts w:ascii="Times New Roman" w:eastAsia="仿宋" w:hAnsi="仿宋"/>
          <w:sz w:val="24"/>
        </w:rPr>
        <w:t>洪涝灾害多发</w:t>
      </w:r>
      <w:r w:rsidRPr="00225144">
        <w:rPr>
          <w:rFonts w:ascii="Times New Roman" w:eastAsia="宋体" w:hAnsi="宋体"/>
          <w:sz w:val="24"/>
        </w:rPr>
        <w:t>,</w:t>
      </w:r>
      <w:r w:rsidRPr="00225144">
        <w:rPr>
          <w:rFonts w:ascii="Times New Roman" w:eastAsia="仿宋" w:hAnsi="仿宋"/>
          <w:sz w:val="24"/>
        </w:rPr>
        <w:t>同时</w:t>
      </w:r>
      <w:r w:rsidRPr="00225144">
        <w:rPr>
          <w:rFonts w:ascii="Times New Roman" w:eastAsia="宋体" w:hAnsi="宋体"/>
          <w:sz w:val="24"/>
        </w:rPr>
        <w:t>,</w:t>
      </w:r>
      <w:r w:rsidRPr="00225144">
        <w:rPr>
          <w:rFonts w:ascii="Times New Roman" w:eastAsia="仿宋" w:hAnsi="仿宋"/>
          <w:sz w:val="24"/>
        </w:rPr>
        <w:t>在夏、秋两季受台风影响较大</w:t>
      </w:r>
      <w:r w:rsidRPr="00225144">
        <w:rPr>
          <w:rFonts w:ascii="Times New Roman" w:eastAsia="宋体" w:hAnsi="宋体"/>
          <w:sz w:val="24"/>
        </w:rPr>
        <w:t>,</w:t>
      </w:r>
      <w:r w:rsidRPr="00225144">
        <w:rPr>
          <w:rFonts w:ascii="Times New Roman" w:eastAsia="仿宋" w:hAnsi="仿宋"/>
          <w:sz w:val="24"/>
        </w:rPr>
        <w:t>所以洛坤府红宝石青柚产量较低。第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泰国红宝石青柚喜水热</w:t>
      </w:r>
      <w:r w:rsidRPr="00225144">
        <w:rPr>
          <w:rFonts w:ascii="Times New Roman" w:eastAsia="宋体" w:hAnsi="宋体"/>
          <w:sz w:val="24"/>
        </w:rPr>
        <w:t>,</w:t>
      </w:r>
      <w:r w:rsidRPr="00225144">
        <w:rPr>
          <w:rFonts w:ascii="Times New Roman" w:eastAsia="仿宋" w:hAnsi="仿宋"/>
          <w:sz w:val="24"/>
        </w:rPr>
        <w:t>怕涝渍。柚子园中修建的水渠在暴雨时可以加强排水</w:t>
      </w:r>
      <w:r w:rsidRPr="00225144">
        <w:rPr>
          <w:rFonts w:ascii="Times New Roman" w:eastAsia="宋体" w:hAnsi="宋体"/>
          <w:sz w:val="24"/>
        </w:rPr>
        <w:t>,</w:t>
      </w:r>
      <w:r w:rsidRPr="00225144">
        <w:rPr>
          <w:rFonts w:ascii="Times New Roman" w:eastAsia="仿宋" w:hAnsi="仿宋"/>
          <w:sz w:val="24"/>
        </w:rPr>
        <w:t>避免出现涝渍</w:t>
      </w:r>
      <w:r w:rsidRPr="00225144">
        <w:rPr>
          <w:rFonts w:ascii="Times New Roman" w:eastAsia="宋体" w:hAnsi="宋体"/>
          <w:sz w:val="24"/>
        </w:rPr>
        <w:t>,</w:t>
      </w:r>
      <w:r w:rsidRPr="00225144">
        <w:rPr>
          <w:rFonts w:ascii="Times New Roman" w:eastAsia="仿宋" w:hAnsi="仿宋"/>
          <w:sz w:val="24"/>
        </w:rPr>
        <w:t>影响青柚的生长</w:t>
      </w:r>
      <w:r w:rsidRPr="00225144">
        <w:rPr>
          <w:rFonts w:ascii="Times New Roman" w:eastAsia="宋体" w:hAnsi="宋体"/>
          <w:sz w:val="24"/>
        </w:rPr>
        <w:t>;</w:t>
      </w:r>
      <w:r w:rsidRPr="00225144">
        <w:rPr>
          <w:rFonts w:ascii="Times New Roman" w:eastAsia="仿宋" w:hAnsi="仿宋"/>
          <w:sz w:val="24"/>
        </w:rPr>
        <w:t>在干旱时可以为青柚的生长提供充足的水源</w:t>
      </w:r>
      <w:r w:rsidRPr="00225144">
        <w:rPr>
          <w:rFonts w:ascii="Times New Roman" w:eastAsia="宋体" w:hAnsi="宋体"/>
          <w:sz w:val="24"/>
        </w:rPr>
        <w:t>,</w:t>
      </w:r>
      <w:r w:rsidRPr="00225144">
        <w:rPr>
          <w:rFonts w:ascii="Times New Roman" w:eastAsia="仿宋" w:hAnsi="仿宋"/>
          <w:sz w:val="24"/>
        </w:rPr>
        <w:t>满足柚子生长的需求。第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w:t>
      </w:r>
      <w:r w:rsidRPr="00225144">
        <w:rPr>
          <w:rFonts w:ascii="Times New Roman" w:eastAsia="宋体" w:hAnsi="Times New Roman" w:cs="Times New Roman"/>
          <w:sz w:val="24"/>
        </w:rPr>
        <w:t>“</w:t>
      </w:r>
      <w:r w:rsidRPr="00225144">
        <w:rPr>
          <w:rFonts w:ascii="Times New Roman" w:eastAsia="仿宋" w:hAnsi="仿宋"/>
          <w:sz w:val="24"/>
        </w:rPr>
        <w:t>肉多汁</w:t>
      </w:r>
      <w:r w:rsidRPr="00225144">
        <w:rPr>
          <w:rFonts w:ascii="Times New Roman" w:eastAsia="宋体" w:hAnsi="宋体"/>
          <w:sz w:val="24"/>
        </w:rPr>
        <w:t>,</w:t>
      </w:r>
      <w:r w:rsidRPr="00225144">
        <w:rPr>
          <w:rFonts w:ascii="Times New Roman" w:eastAsia="仿宋" w:hAnsi="仿宋"/>
          <w:sz w:val="24"/>
        </w:rPr>
        <w:t>无酸味</w:t>
      </w:r>
      <w:r w:rsidRPr="00225144">
        <w:rPr>
          <w:rFonts w:ascii="Times New Roman" w:eastAsia="宋体" w:hAnsi="宋体"/>
          <w:sz w:val="24"/>
        </w:rPr>
        <w:t>,</w:t>
      </w:r>
      <w:r w:rsidRPr="00225144">
        <w:rPr>
          <w:rFonts w:ascii="Times New Roman" w:eastAsia="仿宋" w:hAnsi="仿宋"/>
          <w:sz w:val="24"/>
        </w:rPr>
        <w:t>含丰富的蛋白质、维生素及钙、磷、钠等人体必需的元素</w:t>
      </w:r>
      <w:r w:rsidRPr="00225144">
        <w:rPr>
          <w:rFonts w:ascii="Times New Roman" w:eastAsia="宋体" w:hAnsi="宋体"/>
          <w:sz w:val="24"/>
        </w:rPr>
        <w:t>,</w:t>
      </w:r>
      <w:r w:rsidRPr="00225144">
        <w:rPr>
          <w:rFonts w:ascii="Times New Roman" w:eastAsia="仿宋" w:hAnsi="仿宋"/>
          <w:sz w:val="24"/>
        </w:rPr>
        <w:t>属柚类产品的佼佼者</w:t>
      </w:r>
      <w:r w:rsidRPr="00225144">
        <w:rPr>
          <w:rFonts w:ascii="Times New Roman" w:eastAsia="宋体" w:hAnsi="Times New Roman" w:cs="Times New Roman"/>
          <w:sz w:val="24"/>
        </w:rPr>
        <w:t>”</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其品质优</w:t>
      </w:r>
      <w:r w:rsidRPr="00225144">
        <w:rPr>
          <w:rFonts w:ascii="Times New Roman" w:eastAsia="宋体" w:hAnsi="宋体"/>
          <w:sz w:val="24"/>
        </w:rPr>
        <w:t>,</w:t>
      </w:r>
      <w:r w:rsidRPr="00225144">
        <w:rPr>
          <w:rFonts w:ascii="Times New Roman" w:eastAsia="仿宋" w:hAnsi="仿宋"/>
          <w:sz w:val="24"/>
        </w:rPr>
        <w:t>营养价值高</w:t>
      </w:r>
      <w:r w:rsidRPr="00225144">
        <w:rPr>
          <w:rFonts w:ascii="Times New Roman" w:eastAsia="宋体" w:hAnsi="宋体"/>
          <w:sz w:val="24"/>
        </w:rPr>
        <w:t>;</w:t>
      </w:r>
      <w:r w:rsidRPr="00225144">
        <w:rPr>
          <w:rFonts w:ascii="Times New Roman" w:eastAsia="仿宋" w:hAnsi="仿宋"/>
          <w:sz w:val="24"/>
        </w:rPr>
        <w:t>青柚可四季开花挂果</w:t>
      </w:r>
      <w:r w:rsidRPr="00225144">
        <w:rPr>
          <w:rFonts w:ascii="Times New Roman" w:eastAsia="宋体" w:hAnsi="宋体"/>
          <w:sz w:val="24"/>
        </w:rPr>
        <w:t>,</w:t>
      </w:r>
      <w:r w:rsidRPr="00225144">
        <w:rPr>
          <w:rFonts w:ascii="Times New Roman" w:eastAsia="仿宋" w:hAnsi="仿宋"/>
          <w:sz w:val="24"/>
        </w:rPr>
        <w:t>但年产量较少</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市场价格高但极受商家欢迎</w:t>
      </w:r>
      <w:r w:rsidRPr="00225144">
        <w:rPr>
          <w:rFonts w:ascii="Times New Roman" w:eastAsia="宋体" w:hAnsi="Times New Roman" w:cs="Times New Roman"/>
          <w:sz w:val="24"/>
        </w:rPr>
        <w:t>”</w:t>
      </w:r>
      <w:r w:rsidRPr="00225144">
        <w:rPr>
          <w:rFonts w:ascii="Times New Roman" w:eastAsia="仿宋" w:hAnsi="仿宋"/>
          <w:sz w:val="24"/>
        </w:rPr>
        <w:t>说明市场需求旺盛</w:t>
      </w:r>
      <w:r w:rsidRPr="00225144">
        <w:rPr>
          <w:rFonts w:ascii="Times New Roman" w:eastAsia="宋体" w:hAnsi="宋体"/>
          <w:sz w:val="24"/>
        </w:rPr>
        <w:t>;</w:t>
      </w:r>
      <w:r w:rsidRPr="00225144">
        <w:rPr>
          <w:rFonts w:ascii="Times New Roman" w:eastAsia="仿宋" w:hAnsi="仿宋"/>
          <w:sz w:val="24"/>
        </w:rPr>
        <w:t>随着交通运输的发展及保鲜、冷藏技术的进步</w:t>
      </w:r>
      <w:r w:rsidRPr="00225144">
        <w:rPr>
          <w:rFonts w:ascii="Times New Roman" w:eastAsia="宋体" w:hAnsi="宋体"/>
          <w:sz w:val="24"/>
        </w:rPr>
        <w:t>,</w:t>
      </w:r>
      <w:r w:rsidRPr="00225144">
        <w:rPr>
          <w:rFonts w:ascii="Times New Roman" w:eastAsia="仿宋" w:hAnsi="仿宋"/>
          <w:sz w:val="24"/>
        </w:rPr>
        <w:t>使泰国红宝石青柚远距离售卖成为可能。</w:t>
      </w:r>
    </w:p>
    <w:p w:rsidR="00F53829" w:rsidRPr="00225144" w:rsidRDefault="00F53829" w:rsidP="00F53829">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湖泊处在大陆性气候区</w:t>
      </w:r>
      <w:r w:rsidRPr="00225144">
        <w:rPr>
          <w:rFonts w:ascii="Times New Roman" w:eastAsia="宋体" w:hAnsi="宋体"/>
          <w:sz w:val="24"/>
        </w:rPr>
        <w:t>,</w:t>
      </w:r>
      <w:r w:rsidRPr="00225144">
        <w:rPr>
          <w:rFonts w:ascii="Times New Roman" w:eastAsia="宋体" w:hAnsi="宋体"/>
          <w:sz w:val="24"/>
        </w:rPr>
        <w:t>降水量小</w:t>
      </w:r>
      <w:r w:rsidRPr="00225144">
        <w:rPr>
          <w:rFonts w:ascii="Times New Roman" w:eastAsia="宋体" w:hAnsi="宋体"/>
          <w:sz w:val="24"/>
        </w:rPr>
        <w:t>,</w:t>
      </w:r>
      <w:r w:rsidRPr="00225144">
        <w:rPr>
          <w:rFonts w:ascii="Times New Roman" w:eastAsia="宋体" w:hAnsi="宋体"/>
          <w:sz w:val="24"/>
        </w:rPr>
        <w:t>蒸发量大</w:t>
      </w:r>
      <w:r w:rsidRPr="00225144">
        <w:rPr>
          <w:rFonts w:ascii="Times New Roman" w:eastAsia="宋体" w:hAnsi="宋体"/>
          <w:sz w:val="24"/>
        </w:rPr>
        <w:t>;</w:t>
      </w:r>
      <w:r w:rsidRPr="00225144">
        <w:rPr>
          <w:rFonts w:ascii="Times New Roman" w:eastAsia="宋体" w:hAnsi="宋体"/>
          <w:sz w:val="24"/>
        </w:rPr>
        <w:t>河流中游用水量增大</w:t>
      </w:r>
      <w:r w:rsidRPr="00225144">
        <w:rPr>
          <w:rFonts w:ascii="Times New Roman" w:eastAsia="宋体" w:hAnsi="宋体"/>
          <w:sz w:val="24"/>
        </w:rPr>
        <w:t>,</w:t>
      </w:r>
      <w:r w:rsidRPr="00225144">
        <w:rPr>
          <w:rFonts w:ascii="Times New Roman" w:eastAsia="宋体" w:hAnsi="宋体"/>
          <w:sz w:val="24"/>
        </w:rPr>
        <w:t>河流补给量减小</w:t>
      </w:r>
      <w:r w:rsidRPr="00225144">
        <w:rPr>
          <w:rFonts w:ascii="Times New Roman" w:eastAsia="宋体" w:hAnsi="宋体"/>
          <w:sz w:val="24"/>
        </w:rPr>
        <w:t>;</w:t>
      </w:r>
      <w:r w:rsidRPr="00225144">
        <w:rPr>
          <w:rFonts w:ascii="Times New Roman" w:eastAsia="宋体" w:hAnsi="宋体"/>
          <w:sz w:val="24"/>
        </w:rPr>
        <w:t>地下水位下降</w:t>
      </w:r>
      <w:r w:rsidRPr="00225144">
        <w:rPr>
          <w:rFonts w:ascii="Times New Roman" w:eastAsia="宋体" w:hAnsi="宋体"/>
          <w:sz w:val="24"/>
        </w:rPr>
        <w:t>,</w:t>
      </w:r>
      <w:r w:rsidRPr="00225144">
        <w:rPr>
          <w:rFonts w:ascii="Times New Roman" w:eastAsia="宋体" w:hAnsi="宋体"/>
          <w:sz w:val="24"/>
        </w:rPr>
        <w:t>下渗增强等。</w:t>
      </w:r>
    </w:p>
    <w:p w:rsidR="00F53829" w:rsidRPr="00225144" w:rsidRDefault="00F53829" w:rsidP="00F5382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生态补水使河流沿岸地下水埋深降低</w:t>
      </w:r>
      <w:r w:rsidRPr="00225144">
        <w:rPr>
          <w:rFonts w:ascii="Times New Roman" w:eastAsia="宋体" w:hAnsi="宋体"/>
          <w:sz w:val="24"/>
        </w:rPr>
        <w:t>,</w:t>
      </w:r>
      <w:r w:rsidRPr="00225144">
        <w:rPr>
          <w:rFonts w:ascii="Times New Roman" w:eastAsia="宋体" w:hAnsi="宋体"/>
          <w:sz w:val="24"/>
        </w:rPr>
        <w:t>各类植被面积都有增加的趋势</w:t>
      </w:r>
      <w:r w:rsidRPr="00225144">
        <w:rPr>
          <w:rFonts w:ascii="Times New Roman" w:eastAsia="宋体" w:hAnsi="宋体"/>
          <w:sz w:val="24"/>
        </w:rPr>
        <w:t>;</w:t>
      </w:r>
      <w:r w:rsidRPr="00225144">
        <w:rPr>
          <w:rFonts w:ascii="Times New Roman" w:eastAsia="宋体" w:hAnsi="宋体"/>
          <w:sz w:val="24"/>
        </w:rPr>
        <w:t>距河越近</w:t>
      </w:r>
      <w:r w:rsidRPr="00225144">
        <w:rPr>
          <w:rFonts w:ascii="Times New Roman" w:eastAsia="宋体" w:hAnsi="宋体"/>
          <w:sz w:val="24"/>
        </w:rPr>
        <w:t>,</w:t>
      </w:r>
      <w:r w:rsidRPr="00225144">
        <w:rPr>
          <w:rFonts w:ascii="Times New Roman" w:eastAsia="宋体" w:hAnsi="宋体"/>
          <w:sz w:val="24"/>
        </w:rPr>
        <w:t>地下水位埋深越小</w:t>
      </w:r>
      <w:r w:rsidRPr="00225144">
        <w:rPr>
          <w:rFonts w:ascii="Times New Roman" w:eastAsia="宋体" w:hAnsi="宋体"/>
          <w:sz w:val="24"/>
        </w:rPr>
        <w:t>,</w:t>
      </w:r>
      <w:r w:rsidRPr="00225144">
        <w:rPr>
          <w:rFonts w:ascii="Times New Roman" w:eastAsia="宋体" w:hAnsi="宋体"/>
          <w:sz w:val="24"/>
        </w:rPr>
        <w:t>埋深降幅越大</w:t>
      </w:r>
      <w:r w:rsidRPr="00225144">
        <w:rPr>
          <w:rFonts w:ascii="Times New Roman" w:eastAsia="宋体" w:hAnsi="宋体"/>
          <w:sz w:val="24"/>
        </w:rPr>
        <w:t>,</w:t>
      </w:r>
      <w:r w:rsidRPr="00225144">
        <w:rPr>
          <w:rFonts w:ascii="Times New Roman" w:eastAsia="宋体" w:hAnsi="宋体"/>
          <w:sz w:val="24"/>
        </w:rPr>
        <w:t>植被恢复越明显</w:t>
      </w:r>
      <w:r w:rsidRPr="00225144">
        <w:rPr>
          <w:rFonts w:ascii="Times New Roman" w:eastAsia="宋体" w:hAnsi="宋体"/>
          <w:sz w:val="24"/>
        </w:rPr>
        <w:t>;</w:t>
      </w:r>
      <w:r w:rsidRPr="00225144">
        <w:rPr>
          <w:rFonts w:ascii="Times New Roman" w:eastAsia="宋体" w:hAnsi="宋体"/>
          <w:sz w:val="24"/>
        </w:rPr>
        <w:t>地下水位埋深变化</w:t>
      </w:r>
      <w:r w:rsidRPr="00225144">
        <w:rPr>
          <w:rFonts w:ascii="Times New Roman" w:eastAsia="宋体" w:hAnsi="宋体"/>
          <w:sz w:val="24"/>
        </w:rPr>
        <w:t>,</w:t>
      </w:r>
      <w:r w:rsidRPr="00225144">
        <w:rPr>
          <w:rFonts w:ascii="Times New Roman" w:eastAsia="宋体" w:hAnsi="宋体"/>
          <w:sz w:val="24"/>
        </w:rPr>
        <w:t>对根系短的草类影响大</w:t>
      </w:r>
      <w:r w:rsidRPr="00225144">
        <w:rPr>
          <w:rFonts w:ascii="Times New Roman" w:eastAsia="宋体" w:hAnsi="宋体"/>
          <w:sz w:val="24"/>
        </w:rPr>
        <w:t>,</w:t>
      </w:r>
      <w:r w:rsidRPr="00225144">
        <w:rPr>
          <w:rFonts w:ascii="Times New Roman" w:eastAsia="宋体" w:hAnsi="宋体"/>
          <w:sz w:val="24"/>
        </w:rPr>
        <w:t>荒漠稀疏草地面积增加最多。</w:t>
      </w:r>
    </w:p>
    <w:p w:rsidR="00F53829" w:rsidRPr="00225144" w:rsidRDefault="00F53829" w:rsidP="00F5382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建立流域统一的管理和协调机构</w:t>
      </w:r>
      <w:r w:rsidRPr="00225144">
        <w:rPr>
          <w:rFonts w:ascii="Times New Roman" w:eastAsia="宋体" w:hAnsi="宋体"/>
          <w:sz w:val="24"/>
        </w:rPr>
        <w:t>;</w:t>
      </w:r>
      <w:r w:rsidRPr="00225144">
        <w:rPr>
          <w:rFonts w:ascii="Times New Roman" w:eastAsia="宋体" w:hAnsi="宋体"/>
          <w:sz w:val="24"/>
        </w:rPr>
        <w:t>依法合理分配流域内水资源</w:t>
      </w:r>
      <w:r w:rsidRPr="00225144">
        <w:rPr>
          <w:rFonts w:ascii="Times New Roman" w:eastAsia="宋体" w:hAnsi="宋体"/>
          <w:sz w:val="24"/>
        </w:rPr>
        <w:t>;</w:t>
      </w:r>
      <w:r w:rsidRPr="00225144">
        <w:rPr>
          <w:rFonts w:ascii="Times New Roman" w:eastAsia="宋体" w:hAnsi="宋体"/>
          <w:sz w:val="24"/>
        </w:rPr>
        <w:t>合理、科学利用水资源</w:t>
      </w:r>
      <w:r w:rsidRPr="00225144">
        <w:rPr>
          <w:rFonts w:ascii="Times New Roman" w:eastAsia="宋体" w:hAnsi="宋体"/>
          <w:sz w:val="24"/>
        </w:rPr>
        <w:t>,</w:t>
      </w:r>
      <w:r w:rsidRPr="00225144">
        <w:rPr>
          <w:rFonts w:ascii="Times New Roman" w:eastAsia="宋体" w:hAnsi="宋体"/>
          <w:sz w:val="24"/>
        </w:rPr>
        <w:t>采用节水灌溉措施</w:t>
      </w:r>
      <w:r w:rsidRPr="00225144">
        <w:rPr>
          <w:rFonts w:ascii="Times New Roman" w:eastAsia="宋体" w:hAnsi="宋体"/>
          <w:sz w:val="24"/>
        </w:rPr>
        <w:t>,</w:t>
      </w:r>
      <w:r w:rsidRPr="00225144">
        <w:rPr>
          <w:rFonts w:ascii="Times New Roman" w:eastAsia="宋体" w:hAnsi="宋体"/>
          <w:sz w:val="24"/>
        </w:rPr>
        <w:t>提高水的利用率</w:t>
      </w:r>
      <w:r w:rsidRPr="00225144">
        <w:rPr>
          <w:rFonts w:ascii="Times New Roman" w:eastAsia="宋体" w:hAnsi="宋体"/>
          <w:sz w:val="24"/>
        </w:rPr>
        <w:t>;</w:t>
      </w:r>
      <w:r w:rsidRPr="00225144">
        <w:rPr>
          <w:rFonts w:ascii="Times New Roman" w:eastAsia="宋体" w:hAnsi="宋体"/>
          <w:sz w:val="24"/>
        </w:rPr>
        <w:t>额济纳旗绿洲的上游调整绿洲农牧业经济结构</w:t>
      </w:r>
      <w:r w:rsidRPr="00225144">
        <w:rPr>
          <w:rFonts w:ascii="Times New Roman" w:eastAsia="宋体" w:hAnsi="宋体"/>
          <w:sz w:val="24"/>
        </w:rPr>
        <w:t>,</w:t>
      </w:r>
      <w:r w:rsidRPr="00225144">
        <w:rPr>
          <w:rFonts w:ascii="Times New Roman" w:eastAsia="宋体" w:hAnsi="宋体"/>
          <w:sz w:val="24"/>
        </w:rPr>
        <w:t>以发展商品型畜牧业为主</w:t>
      </w:r>
      <w:r w:rsidRPr="00225144">
        <w:rPr>
          <w:rFonts w:ascii="Times New Roman" w:eastAsia="宋体" w:hAnsi="宋体"/>
          <w:sz w:val="24"/>
        </w:rPr>
        <w:t>,</w:t>
      </w:r>
      <w:r w:rsidRPr="00225144">
        <w:rPr>
          <w:rFonts w:ascii="Times New Roman" w:eastAsia="宋体" w:hAnsi="宋体"/>
          <w:sz w:val="24"/>
        </w:rPr>
        <w:t>扩大耐旱作物的种植面积</w:t>
      </w:r>
      <w:r w:rsidRPr="00225144">
        <w:rPr>
          <w:rFonts w:ascii="Times New Roman" w:eastAsia="宋体" w:hAnsi="宋体"/>
          <w:sz w:val="24"/>
        </w:rPr>
        <w:t>,</w:t>
      </w:r>
      <w:r w:rsidRPr="00225144">
        <w:rPr>
          <w:rFonts w:ascii="Times New Roman" w:eastAsia="宋体" w:hAnsi="宋体"/>
          <w:sz w:val="24"/>
        </w:rPr>
        <w:t>适当开展生态旅游活动</w:t>
      </w:r>
      <w:r w:rsidRPr="00225144">
        <w:rPr>
          <w:rFonts w:ascii="Times New Roman" w:eastAsia="宋体" w:hAnsi="宋体"/>
          <w:sz w:val="24"/>
        </w:rPr>
        <w:t>,</w:t>
      </w:r>
      <w:r w:rsidRPr="00225144">
        <w:rPr>
          <w:rFonts w:ascii="Times New Roman" w:eastAsia="宋体" w:hAnsi="宋体"/>
          <w:sz w:val="24"/>
        </w:rPr>
        <w:t>减少用水量。</w:t>
      </w:r>
    </w:p>
    <w:p w:rsidR="00F53829" w:rsidRPr="00225144" w:rsidRDefault="00F53829" w:rsidP="00F5382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,1960</w:t>
      </w:r>
      <w:r w:rsidRPr="00225144">
        <w:rPr>
          <w:rFonts w:ascii="Times New Roman" w:eastAsia="仿宋" w:hAnsi="仿宋"/>
          <w:sz w:val="24"/>
        </w:rPr>
        <w:t>年以后曾经干涸</w:t>
      </w:r>
      <w:r w:rsidRPr="00225144">
        <w:rPr>
          <w:rFonts w:ascii="Times New Roman" w:eastAsia="宋体" w:hAnsi="宋体"/>
          <w:sz w:val="24"/>
        </w:rPr>
        <w:t>,</w:t>
      </w:r>
      <w:r w:rsidRPr="00225144">
        <w:rPr>
          <w:rFonts w:ascii="Times New Roman" w:eastAsia="仿宋" w:hAnsi="仿宋"/>
          <w:sz w:val="24"/>
        </w:rPr>
        <w:t>可从自然原因和人为原因两方面分析。湖泊处在温带大陆性气候区</w:t>
      </w:r>
      <w:r w:rsidRPr="00225144">
        <w:rPr>
          <w:rFonts w:ascii="Times New Roman" w:eastAsia="宋体" w:hAnsi="宋体"/>
          <w:sz w:val="24"/>
        </w:rPr>
        <w:t>,</w:t>
      </w:r>
      <w:r w:rsidRPr="00225144">
        <w:rPr>
          <w:rFonts w:ascii="Times New Roman" w:eastAsia="仿宋" w:hAnsi="仿宋"/>
          <w:sz w:val="24"/>
        </w:rPr>
        <w:t>远离海洋</w:t>
      </w:r>
      <w:r w:rsidRPr="00225144">
        <w:rPr>
          <w:rFonts w:ascii="Times New Roman" w:eastAsia="宋体" w:hAnsi="宋体"/>
          <w:sz w:val="24"/>
        </w:rPr>
        <w:t>,</w:t>
      </w:r>
      <w:r w:rsidRPr="00225144">
        <w:rPr>
          <w:rFonts w:ascii="Times New Roman" w:eastAsia="仿宋" w:hAnsi="仿宋"/>
          <w:sz w:val="24"/>
        </w:rPr>
        <w:t>水汽少</w:t>
      </w:r>
      <w:r w:rsidRPr="00225144">
        <w:rPr>
          <w:rFonts w:ascii="Times New Roman" w:eastAsia="宋体" w:hAnsi="宋体"/>
          <w:sz w:val="24"/>
        </w:rPr>
        <w:t>,</w:t>
      </w:r>
      <w:r w:rsidRPr="00225144">
        <w:rPr>
          <w:rFonts w:ascii="Times New Roman" w:eastAsia="仿宋" w:hAnsi="仿宋"/>
          <w:sz w:val="24"/>
        </w:rPr>
        <w:t>降水量小</w:t>
      </w:r>
      <w:r w:rsidRPr="00225144">
        <w:rPr>
          <w:rFonts w:ascii="Times New Roman" w:eastAsia="宋体" w:hAnsi="宋体"/>
          <w:sz w:val="24"/>
        </w:rPr>
        <w:t>,</w:t>
      </w:r>
      <w:r w:rsidRPr="00225144">
        <w:rPr>
          <w:rFonts w:ascii="Times New Roman" w:eastAsia="仿宋" w:hAnsi="仿宋"/>
          <w:sz w:val="24"/>
        </w:rPr>
        <w:t>蒸发量大</w:t>
      </w:r>
      <w:r w:rsidRPr="00225144">
        <w:rPr>
          <w:rFonts w:ascii="Times New Roman" w:eastAsia="宋体" w:hAnsi="宋体"/>
          <w:sz w:val="24"/>
        </w:rPr>
        <w:t>;</w:t>
      </w:r>
      <w:r w:rsidRPr="00225144">
        <w:rPr>
          <w:rFonts w:ascii="Times New Roman" w:eastAsia="仿宋" w:hAnsi="仿宋"/>
          <w:sz w:val="24"/>
        </w:rPr>
        <w:t>河流中游生产、生活用水量增大</w:t>
      </w:r>
      <w:r w:rsidRPr="00225144">
        <w:rPr>
          <w:rFonts w:ascii="Times New Roman" w:eastAsia="宋体" w:hAnsi="宋体"/>
          <w:sz w:val="24"/>
        </w:rPr>
        <w:t>,</w:t>
      </w:r>
      <w:r w:rsidRPr="00225144">
        <w:rPr>
          <w:rFonts w:ascii="Times New Roman" w:eastAsia="仿宋" w:hAnsi="仿宋"/>
          <w:sz w:val="24"/>
        </w:rPr>
        <w:t>河流补给量减小</w:t>
      </w:r>
      <w:r w:rsidRPr="00225144">
        <w:rPr>
          <w:rFonts w:ascii="Times New Roman" w:eastAsia="宋体" w:hAnsi="宋体"/>
          <w:sz w:val="24"/>
        </w:rPr>
        <w:t>;</w:t>
      </w:r>
      <w:r w:rsidRPr="00225144">
        <w:rPr>
          <w:rFonts w:ascii="Times New Roman" w:eastAsia="仿宋" w:hAnsi="仿宋"/>
          <w:sz w:val="24"/>
        </w:rPr>
        <w:t>地下水位下降</w:t>
      </w:r>
      <w:r w:rsidRPr="00225144">
        <w:rPr>
          <w:rFonts w:ascii="Times New Roman" w:eastAsia="宋体" w:hAnsi="宋体"/>
          <w:sz w:val="24"/>
        </w:rPr>
        <w:t>,</w:t>
      </w:r>
      <w:r w:rsidRPr="00225144">
        <w:rPr>
          <w:rFonts w:ascii="Times New Roman" w:eastAsia="仿宋" w:hAnsi="仿宋"/>
          <w:sz w:val="24"/>
        </w:rPr>
        <w:t>下游流经沙漠地区</w:t>
      </w:r>
      <w:r w:rsidRPr="00225144">
        <w:rPr>
          <w:rFonts w:ascii="Times New Roman" w:eastAsia="宋体" w:hAnsi="宋体"/>
          <w:sz w:val="24"/>
        </w:rPr>
        <w:t>,</w:t>
      </w:r>
      <w:r w:rsidRPr="00225144">
        <w:rPr>
          <w:rFonts w:ascii="Times New Roman" w:eastAsia="仿宋" w:hAnsi="仿宋"/>
          <w:sz w:val="24"/>
        </w:rPr>
        <w:t>下渗增强</w:t>
      </w:r>
      <w:r w:rsidRPr="00225144">
        <w:rPr>
          <w:rFonts w:ascii="Times New Roman" w:eastAsia="宋体" w:hAnsi="宋体"/>
          <w:sz w:val="24"/>
        </w:rPr>
        <w:t>,</w:t>
      </w:r>
      <w:r w:rsidRPr="00225144">
        <w:rPr>
          <w:rFonts w:ascii="Times New Roman" w:eastAsia="仿宋" w:hAnsi="仿宋"/>
          <w:sz w:val="24"/>
        </w:rPr>
        <w:t>导致水源减少</w:t>
      </w:r>
      <w:r w:rsidRPr="00225144">
        <w:rPr>
          <w:rFonts w:ascii="Times New Roman" w:eastAsia="宋体" w:hAnsi="宋体"/>
          <w:sz w:val="24"/>
        </w:rPr>
        <w:t>,</w:t>
      </w:r>
      <w:r w:rsidRPr="00225144">
        <w:rPr>
          <w:rFonts w:ascii="Times New Roman" w:eastAsia="仿宋" w:hAnsi="仿宋"/>
          <w:sz w:val="24"/>
        </w:rPr>
        <w:t>出现干涸。第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由表格的数据可知</w:t>
      </w:r>
      <w:r w:rsidRPr="00225144">
        <w:rPr>
          <w:rFonts w:ascii="Times New Roman" w:eastAsia="宋体" w:hAnsi="宋体"/>
          <w:sz w:val="24"/>
        </w:rPr>
        <w:t>,</w:t>
      </w:r>
      <w:r w:rsidRPr="00225144">
        <w:rPr>
          <w:rFonts w:ascii="Times New Roman" w:eastAsia="仿宋" w:hAnsi="仿宋"/>
          <w:sz w:val="24"/>
        </w:rPr>
        <w:t>生态补水后</w:t>
      </w:r>
      <w:r w:rsidRPr="00225144">
        <w:rPr>
          <w:rFonts w:ascii="Times New Roman" w:eastAsia="宋体" w:hAnsi="宋体"/>
          <w:sz w:val="24"/>
        </w:rPr>
        <w:t>,</w:t>
      </w:r>
      <w:r w:rsidRPr="00225144">
        <w:rPr>
          <w:rFonts w:ascii="Times New Roman" w:eastAsia="仿宋" w:hAnsi="仿宋"/>
          <w:sz w:val="24"/>
        </w:rPr>
        <w:t>各类植被面积都有增加的趋势</w:t>
      </w:r>
      <w:r w:rsidRPr="00225144">
        <w:rPr>
          <w:rFonts w:ascii="Times New Roman" w:eastAsia="宋体" w:hAnsi="宋体"/>
          <w:sz w:val="24"/>
        </w:rPr>
        <w:t>,</w:t>
      </w:r>
      <w:r w:rsidRPr="00225144">
        <w:rPr>
          <w:rFonts w:ascii="Times New Roman" w:eastAsia="仿宋" w:hAnsi="仿宋"/>
          <w:sz w:val="24"/>
        </w:rPr>
        <w:t>但荒漠的植被增加更加明显</w:t>
      </w:r>
      <w:r w:rsidRPr="00225144">
        <w:rPr>
          <w:rFonts w:ascii="Times New Roman" w:eastAsia="宋体" w:hAnsi="宋体"/>
          <w:sz w:val="24"/>
        </w:rPr>
        <w:t>,</w:t>
      </w:r>
      <w:r w:rsidRPr="00225144">
        <w:rPr>
          <w:rFonts w:ascii="Times New Roman" w:eastAsia="仿宋" w:hAnsi="仿宋"/>
          <w:sz w:val="24"/>
        </w:rPr>
        <w:t>说明生态补水使河流沿岸地下水埋深降低</w:t>
      </w:r>
      <w:r w:rsidRPr="00225144">
        <w:rPr>
          <w:rFonts w:ascii="Times New Roman" w:eastAsia="宋体" w:hAnsi="宋体"/>
          <w:sz w:val="24"/>
        </w:rPr>
        <w:t>,</w:t>
      </w:r>
      <w:r w:rsidRPr="00225144">
        <w:rPr>
          <w:rFonts w:ascii="Times New Roman" w:eastAsia="仿宋" w:hAnsi="仿宋"/>
          <w:sz w:val="24"/>
        </w:rPr>
        <w:t>距河越近</w:t>
      </w:r>
      <w:r w:rsidRPr="00225144">
        <w:rPr>
          <w:rFonts w:ascii="Times New Roman" w:eastAsia="宋体" w:hAnsi="宋体"/>
          <w:sz w:val="24"/>
        </w:rPr>
        <w:t>,</w:t>
      </w:r>
      <w:r w:rsidRPr="00225144">
        <w:rPr>
          <w:rFonts w:ascii="Times New Roman" w:eastAsia="仿宋" w:hAnsi="仿宋"/>
          <w:sz w:val="24"/>
        </w:rPr>
        <w:t>地下水位埋深越小</w:t>
      </w:r>
      <w:r w:rsidRPr="00225144">
        <w:rPr>
          <w:rFonts w:ascii="Times New Roman" w:eastAsia="宋体" w:hAnsi="宋体"/>
          <w:sz w:val="24"/>
        </w:rPr>
        <w:t>,</w:t>
      </w:r>
      <w:r w:rsidRPr="00225144">
        <w:rPr>
          <w:rFonts w:ascii="Times New Roman" w:eastAsia="仿宋" w:hAnsi="仿宋"/>
          <w:sz w:val="24"/>
        </w:rPr>
        <w:t>埋深降幅越大</w:t>
      </w:r>
      <w:r w:rsidRPr="00225144">
        <w:rPr>
          <w:rFonts w:ascii="Times New Roman" w:eastAsia="宋体" w:hAnsi="宋体"/>
          <w:sz w:val="24"/>
        </w:rPr>
        <w:t>,</w:t>
      </w:r>
      <w:r w:rsidRPr="00225144">
        <w:rPr>
          <w:rFonts w:ascii="Times New Roman" w:eastAsia="仿宋" w:hAnsi="仿宋"/>
          <w:sz w:val="24"/>
        </w:rPr>
        <w:t>植被恢复越明显</w:t>
      </w:r>
      <w:r w:rsidRPr="00225144">
        <w:rPr>
          <w:rFonts w:ascii="Times New Roman" w:eastAsia="宋体" w:hAnsi="宋体"/>
          <w:sz w:val="24"/>
        </w:rPr>
        <w:t>;</w:t>
      </w:r>
      <w:r w:rsidRPr="00225144">
        <w:rPr>
          <w:rFonts w:ascii="Times New Roman" w:eastAsia="仿宋" w:hAnsi="仿宋"/>
          <w:sz w:val="24"/>
        </w:rPr>
        <w:t>地下水位埋深变化</w:t>
      </w:r>
      <w:r w:rsidRPr="00225144">
        <w:rPr>
          <w:rFonts w:ascii="Times New Roman" w:eastAsia="宋体" w:hAnsi="宋体"/>
          <w:sz w:val="24"/>
        </w:rPr>
        <w:t>,</w:t>
      </w:r>
      <w:r w:rsidRPr="00225144">
        <w:rPr>
          <w:rFonts w:ascii="Times New Roman" w:eastAsia="仿宋" w:hAnsi="仿宋"/>
          <w:sz w:val="24"/>
        </w:rPr>
        <w:t>对根系短的草类影响大</w:t>
      </w:r>
      <w:r w:rsidRPr="00225144">
        <w:rPr>
          <w:rFonts w:ascii="Times New Roman" w:eastAsia="宋体" w:hAnsi="宋体"/>
          <w:sz w:val="24"/>
        </w:rPr>
        <w:t>,</w:t>
      </w:r>
      <w:r w:rsidRPr="00225144">
        <w:rPr>
          <w:rFonts w:ascii="Times New Roman" w:eastAsia="仿宋" w:hAnsi="仿宋"/>
          <w:sz w:val="24"/>
        </w:rPr>
        <w:t>荒漠稀疏草地面积增加最多。第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可从流域统一管理、节水、调整农牧业结构、合理调整产业结构等方面分析。</w:t>
      </w:r>
    </w:p>
    <w:p w:rsidR="00F53829" w:rsidRPr="00225144" w:rsidRDefault="00F53829" w:rsidP="00F53829">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Arial" w:eastAsia="黑体" w:hAnsi="黑体"/>
          <w:sz w:val="24"/>
        </w:rPr>
        <w:t>答案</w:t>
      </w:r>
      <w:r w:rsidRPr="00225144">
        <w:rPr>
          <w:rFonts w:ascii="Times New Roman" w:eastAsia="宋体" w:hAnsi="宋体"/>
          <w:sz w:val="24"/>
        </w:rPr>
        <w:t>(1)</w:t>
      </w:r>
      <w:r w:rsidRPr="00225144">
        <w:rPr>
          <w:rFonts w:ascii="Times New Roman" w:eastAsia="宋体" w:hAnsi="宋体"/>
          <w:sz w:val="24"/>
        </w:rPr>
        <w:t>作图。</w:t>
      </w:r>
      <w:r w:rsidRPr="00225144">
        <w:rPr>
          <w:rFonts w:ascii="Times New Roman" w:eastAsia="宋体" w:hAnsi="宋体"/>
          <w:sz w:val="24"/>
        </w:rPr>
        <w:t>(</w:t>
      </w:r>
      <w:r w:rsidRPr="00225144">
        <w:rPr>
          <w:rFonts w:ascii="Times New Roman" w:eastAsia="宋体" w:hAnsi="宋体"/>
          <w:sz w:val="24"/>
        </w:rPr>
        <w:t>水资源总量柱条正确</w:t>
      </w:r>
      <w:r w:rsidRPr="00225144">
        <w:rPr>
          <w:rFonts w:ascii="Times New Roman" w:eastAsia="宋体" w:hAnsi="宋体"/>
          <w:sz w:val="24"/>
        </w:rPr>
        <w:t>,</w:t>
      </w:r>
      <w:r w:rsidRPr="00225144">
        <w:rPr>
          <w:rFonts w:ascii="Times New Roman" w:eastAsia="宋体" w:hAnsi="宋体"/>
          <w:sz w:val="24"/>
        </w:rPr>
        <w:t>人均用水量纵坐标名称及单位正确</w:t>
      </w:r>
      <w:r w:rsidRPr="00225144">
        <w:rPr>
          <w:rFonts w:ascii="Times New Roman" w:eastAsia="宋体" w:hAnsi="宋体"/>
          <w:sz w:val="24"/>
        </w:rPr>
        <w:t>,</w:t>
      </w:r>
      <w:r w:rsidRPr="00225144">
        <w:rPr>
          <w:rFonts w:ascii="Times New Roman" w:eastAsia="宋体" w:hAnsi="宋体"/>
          <w:sz w:val="24"/>
        </w:rPr>
        <w:t>饼状图数值正确且与图例一致</w:t>
      </w:r>
      <w:r w:rsidRPr="00225144">
        <w:rPr>
          <w:rFonts w:ascii="Times New Roman" w:eastAsia="宋体" w:hAnsi="宋体"/>
          <w:sz w:val="24"/>
        </w:rPr>
        <w:t>)</w:t>
      </w:r>
    </w:p>
    <w:p w:rsidR="00F53829" w:rsidRPr="00225144" w:rsidRDefault="00F53829" w:rsidP="00F53829">
      <w:pPr>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noProof/>
          <w:sz w:val="24"/>
        </w:rPr>
        <w:drawing>
          <wp:inline distT="0" distB="0" distL="0" distR="0">
            <wp:extent cx="2044440" cy="1319760"/>
            <wp:effectExtent l="0" t="0" r="0" b="0"/>
            <wp:docPr id="66" name="NDZRX189.eps" descr="id:2147486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4" cstate="print"/>
                    <a:stretch>
                      <a:fillRect/>
                    </a:stretch>
                  </pic:blipFill>
                  <pic:spPr>
                    <a:xfrm>
                      <a:off x="0" y="0"/>
                      <a:ext cx="2044440" cy="1319760"/>
                    </a:xfrm>
                    <a:prstGeom prst="rect">
                      <a:avLst/>
                    </a:prstGeom>
                  </pic:spPr>
                </pic:pic>
              </a:graphicData>
            </a:graphic>
          </wp:inline>
        </w:drawing>
      </w:r>
    </w:p>
    <w:p w:rsidR="00F53829" w:rsidRPr="00225144" w:rsidRDefault="00F53829" w:rsidP="00F53829">
      <w:pPr>
        <w:tabs>
          <w:tab w:val="left" w:pos="1871"/>
          <w:tab w:val="left" w:pos="3407"/>
          <w:tab w:val="left" w:pos="4949"/>
          <w:tab w:val="left" w:pos="6599"/>
        </w:tabs>
        <w:jc w:val="center"/>
        <w:rPr>
          <w:rFonts w:ascii="Times New Roman" w:eastAsia="宋体" w:hAnsi="宋体"/>
          <w:sz w:val="24"/>
        </w:rPr>
      </w:pPr>
      <w:r w:rsidRPr="00225144">
        <w:rPr>
          <w:rFonts w:ascii="Times New Roman" w:eastAsia="宋体" w:hAnsi="宋体"/>
          <w:noProof/>
          <w:sz w:val="24"/>
        </w:rPr>
        <w:drawing>
          <wp:inline distT="0" distB="0" distL="0" distR="0">
            <wp:extent cx="2868840" cy="1091880"/>
            <wp:effectExtent l="0" t="0" r="0" b="0"/>
            <wp:docPr id="67" name="NDZRX190.eps" descr="id:2147486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5" cstate="print"/>
                    <a:stretch>
                      <a:fillRect/>
                    </a:stretch>
                  </pic:blipFill>
                  <pic:spPr>
                    <a:xfrm>
                      <a:off x="0" y="0"/>
                      <a:ext cx="2868840" cy="1091880"/>
                    </a:xfrm>
                    <a:prstGeom prst="rect">
                      <a:avLst/>
                    </a:prstGeom>
                  </pic:spPr>
                </pic:pic>
              </a:graphicData>
            </a:graphic>
          </wp:inline>
        </w:drawing>
      </w:r>
    </w:p>
    <w:p w:rsidR="00F53829" w:rsidRPr="00225144" w:rsidRDefault="00F53829" w:rsidP="00F5382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(2)</w:t>
      </w:r>
      <w:r w:rsidRPr="00225144">
        <w:rPr>
          <w:rFonts w:ascii="Times New Roman" w:eastAsia="宋体" w:hAnsi="宋体"/>
          <w:sz w:val="24"/>
        </w:rPr>
        <w:t>湖北地处亚热带季风气候区</w:t>
      </w:r>
      <w:r w:rsidRPr="00225144">
        <w:rPr>
          <w:rFonts w:ascii="Times New Roman" w:eastAsia="宋体" w:hAnsi="宋体"/>
          <w:sz w:val="24"/>
        </w:rPr>
        <w:t>,</w:t>
      </w:r>
      <w:r w:rsidRPr="00225144">
        <w:rPr>
          <w:rFonts w:ascii="Times New Roman" w:eastAsia="宋体" w:hAnsi="宋体"/>
          <w:sz w:val="24"/>
        </w:rPr>
        <w:t>降水量大</w:t>
      </w:r>
      <w:r w:rsidRPr="00225144">
        <w:rPr>
          <w:rFonts w:ascii="Times New Roman" w:eastAsia="宋体" w:hAnsi="宋体"/>
          <w:sz w:val="24"/>
        </w:rPr>
        <w:t>,</w:t>
      </w:r>
      <w:r w:rsidRPr="00225144">
        <w:rPr>
          <w:rFonts w:ascii="Times New Roman" w:eastAsia="宋体" w:hAnsi="宋体"/>
          <w:sz w:val="24"/>
        </w:rPr>
        <w:t>水资源丰富</w:t>
      </w:r>
      <w:r w:rsidRPr="00225144">
        <w:rPr>
          <w:rFonts w:ascii="Times New Roman" w:eastAsia="宋体" w:hAnsi="宋体"/>
          <w:sz w:val="24"/>
        </w:rPr>
        <w:t>,</w:t>
      </w:r>
      <w:r w:rsidRPr="00225144">
        <w:rPr>
          <w:rFonts w:ascii="Times New Roman" w:eastAsia="宋体" w:hAnsi="宋体"/>
          <w:sz w:val="24"/>
        </w:rPr>
        <w:t>能满足当地用水需求</w:t>
      </w:r>
      <w:r w:rsidRPr="00225144">
        <w:rPr>
          <w:rFonts w:ascii="Times New Roman" w:eastAsia="宋体" w:hAnsi="宋体"/>
          <w:sz w:val="24"/>
        </w:rPr>
        <w:t>;</w:t>
      </w:r>
      <w:r w:rsidRPr="00225144">
        <w:rPr>
          <w:rFonts w:ascii="Times New Roman" w:eastAsia="宋体" w:hAnsi="宋体"/>
          <w:sz w:val="24"/>
        </w:rPr>
        <w:t>湖北农业用地多</w:t>
      </w:r>
      <w:r w:rsidRPr="00225144">
        <w:rPr>
          <w:rFonts w:ascii="Times New Roman" w:eastAsia="宋体" w:hAnsi="宋体"/>
          <w:sz w:val="24"/>
        </w:rPr>
        <w:t>,</w:t>
      </w:r>
      <w:r w:rsidRPr="00225144">
        <w:rPr>
          <w:rFonts w:ascii="Times New Roman" w:eastAsia="宋体" w:hAnsi="宋体"/>
          <w:sz w:val="24"/>
        </w:rPr>
        <w:t>且多为水田</w:t>
      </w:r>
      <w:r w:rsidRPr="00225144">
        <w:rPr>
          <w:rFonts w:ascii="Times New Roman" w:eastAsia="宋体" w:hAnsi="宋体"/>
          <w:sz w:val="24"/>
        </w:rPr>
        <w:t>,</w:t>
      </w:r>
      <w:r w:rsidRPr="00225144">
        <w:rPr>
          <w:rFonts w:ascii="Times New Roman" w:eastAsia="宋体" w:hAnsi="宋体"/>
          <w:sz w:val="24"/>
        </w:rPr>
        <w:t>耗水量大</w:t>
      </w:r>
      <w:r w:rsidRPr="00225144">
        <w:rPr>
          <w:rFonts w:ascii="Times New Roman" w:eastAsia="宋体" w:hAnsi="宋体"/>
          <w:sz w:val="24"/>
        </w:rPr>
        <w:t>;</w:t>
      </w:r>
      <w:r w:rsidRPr="00225144">
        <w:rPr>
          <w:rFonts w:ascii="Times New Roman" w:eastAsia="宋体" w:hAnsi="宋体"/>
          <w:sz w:val="24"/>
        </w:rPr>
        <w:t>气温高</w:t>
      </w:r>
      <w:r w:rsidRPr="00225144">
        <w:rPr>
          <w:rFonts w:ascii="Times New Roman" w:eastAsia="宋体" w:hAnsi="宋体"/>
          <w:sz w:val="24"/>
        </w:rPr>
        <w:t>,</w:t>
      </w:r>
      <w:r w:rsidRPr="00225144">
        <w:rPr>
          <w:rFonts w:ascii="Times New Roman" w:eastAsia="宋体" w:hAnsi="宋体"/>
          <w:sz w:val="24"/>
        </w:rPr>
        <w:t>蒸发量大</w:t>
      </w:r>
      <w:r w:rsidRPr="00225144">
        <w:rPr>
          <w:rFonts w:ascii="Times New Roman" w:eastAsia="宋体" w:hAnsi="宋体"/>
          <w:sz w:val="24"/>
        </w:rPr>
        <w:t>;</w:t>
      </w:r>
      <w:r w:rsidRPr="00225144">
        <w:rPr>
          <w:rFonts w:ascii="Times New Roman" w:eastAsia="宋体" w:hAnsi="宋体"/>
          <w:sz w:val="24"/>
        </w:rPr>
        <w:t>无缺水之忧</w:t>
      </w:r>
      <w:r w:rsidRPr="00225144">
        <w:rPr>
          <w:rFonts w:ascii="Times New Roman" w:eastAsia="宋体" w:hAnsi="宋体"/>
          <w:sz w:val="24"/>
        </w:rPr>
        <w:t>,</w:t>
      </w:r>
      <w:r w:rsidRPr="00225144">
        <w:rPr>
          <w:rFonts w:ascii="Times New Roman" w:eastAsia="宋体" w:hAnsi="宋体"/>
          <w:sz w:val="24"/>
        </w:rPr>
        <w:t>节水意识不足。</w:t>
      </w:r>
    </w:p>
    <w:p w:rsidR="00F53829" w:rsidRPr="00225144" w:rsidRDefault="00F53829" w:rsidP="00F53829">
      <w:pPr>
        <w:tabs>
          <w:tab w:val="left" w:pos="1871"/>
          <w:tab w:val="left" w:pos="3407"/>
          <w:tab w:val="left" w:pos="4949"/>
          <w:tab w:val="left" w:pos="6599"/>
        </w:tabs>
        <w:ind w:firstLineChars="200" w:firstLine="480"/>
        <w:rPr>
          <w:rFonts w:ascii="Times New Roman" w:eastAsia="宋体" w:hAnsi="宋体"/>
          <w:sz w:val="24"/>
        </w:rPr>
      </w:pPr>
      <w:r w:rsidRPr="00225144">
        <w:rPr>
          <w:rFonts w:ascii="Times New Roman" w:eastAsia="宋体" w:hAnsi="宋体"/>
          <w:sz w:val="24"/>
        </w:rPr>
        <w:t>(3)</w:t>
      </w:r>
      <w:r w:rsidRPr="00225144">
        <w:rPr>
          <w:rFonts w:ascii="Times New Roman" w:eastAsia="宋体" w:hAnsi="宋体"/>
          <w:sz w:val="24"/>
        </w:rPr>
        <w:t>湖北降水季节差异大</w:t>
      </w:r>
      <w:r w:rsidRPr="00225144">
        <w:rPr>
          <w:rFonts w:ascii="Times New Roman" w:eastAsia="宋体" w:hAnsi="宋体"/>
          <w:sz w:val="24"/>
        </w:rPr>
        <w:t>,</w:t>
      </w:r>
      <w:r w:rsidRPr="00225144">
        <w:rPr>
          <w:rFonts w:ascii="Times New Roman" w:eastAsia="宋体" w:hAnsi="宋体"/>
          <w:sz w:val="24"/>
        </w:rPr>
        <w:t>水资源保障存在季节不稳定风险</w:t>
      </w:r>
      <w:r w:rsidRPr="00225144">
        <w:rPr>
          <w:rFonts w:ascii="Times New Roman" w:eastAsia="宋体" w:hAnsi="宋体"/>
          <w:sz w:val="24"/>
        </w:rPr>
        <w:t>;</w:t>
      </w:r>
      <w:r w:rsidRPr="00225144">
        <w:rPr>
          <w:rFonts w:ascii="Times New Roman" w:eastAsia="宋体" w:hAnsi="宋体"/>
          <w:sz w:val="24"/>
        </w:rPr>
        <w:t>但湖北河湖多</w:t>
      </w:r>
      <w:r w:rsidRPr="00225144">
        <w:rPr>
          <w:rFonts w:ascii="Times New Roman" w:eastAsia="宋体" w:hAnsi="宋体"/>
          <w:sz w:val="24"/>
        </w:rPr>
        <w:t>,</w:t>
      </w:r>
      <w:r w:rsidRPr="00225144">
        <w:rPr>
          <w:rFonts w:ascii="Times New Roman" w:eastAsia="宋体" w:hAnsi="宋体"/>
          <w:sz w:val="24"/>
        </w:rPr>
        <w:t>年降水量大</w:t>
      </w:r>
      <w:r w:rsidRPr="00225144">
        <w:rPr>
          <w:rFonts w:ascii="Times New Roman" w:eastAsia="宋体" w:hAnsi="宋体"/>
          <w:sz w:val="24"/>
        </w:rPr>
        <w:t>,</w:t>
      </w:r>
      <w:r w:rsidRPr="00225144">
        <w:rPr>
          <w:rFonts w:ascii="Times New Roman" w:eastAsia="宋体" w:hAnsi="宋体"/>
          <w:sz w:val="24"/>
        </w:rPr>
        <w:t>季节性供水不足的风险小</w:t>
      </w:r>
      <w:r w:rsidRPr="00225144">
        <w:rPr>
          <w:rFonts w:ascii="Times New Roman" w:eastAsia="宋体" w:hAnsi="宋体"/>
          <w:sz w:val="24"/>
        </w:rPr>
        <w:t>;</w:t>
      </w:r>
      <w:r w:rsidRPr="00225144">
        <w:rPr>
          <w:rFonts w:ascii="Times New Roman" w:eastAsia="宋体" w:hAnsi="宋体"/>
          <w:sz w:val="24"/>
        </w:rPr>
        <w:t>湖北水资源量远大于供水量</w:t>
      </w:r>
      <w:r w:rsidRPr="00225144">
        <w:rPr>
          <w:rFonts w:ascii="Times New Roman" w:eastAsia="宋体" w:hAnsi="宋体"/>
          <w:sz w:val="24"/>
        </w:rPr>
        <w:t>,</w:t>
      </w:r>
      <w:r w:rsidRPr="00225144">
        <w:rPr>
          <w:rFonts w:ascii="Times New Roman" w:eastAsia="宋体" w:hAnsi="宋体"/>
          <w:sz w:val="24"/>
        </w:rPr>
        <w:t>足以支撑供应的稳定性。</w:t>
      </w:r>
    </w:p>
    <w:p w:rsidR="00677986" w:rsidRPr="00F53829" w:rsidRDefault="00F53829" w:rsidP="00F53829">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利用材料中表格数据</w:t>
      </w:r>
      <w:r w:rsidRPr="00225144">
        <w:rPr>
          <w:rFonts w:ascii="Times New Roman" w:eastAsia="宋体" w:hAnsi="宋体"/>
          <w:sz w:val="24"/>
        </w:rPr>
        <w:t>,</w:t>
      </w:r>
      <w:r w:rsidRPr="00225144">
        <w:rPr>
          <w:rFonts w:ascii="Times New Roman" w:eastAsia="仿宋" w:hAnsi="仿宋"/>
          <w:sz w:val="24"/>
        </w:rPr>
        <w:t>换成柱状图和饼状图</w:t>
      </w:r>
      <w:r w:rsidRPr="00225144">
        <w:rPr>
          <w:rFonts w:ascii="Times New Roman" w:eastAsia="宋体" w:hAnsi="宋体"/>
          <w:sz w:val="24"/>
        </w:rPr>
        <w:t>,</w:t>
      </w:r>
      <w:r w:rsidRPr="00225144">
        <w:rPr>
          <w:rFonts w:ascii="Times New Roman" w:eastAsia="仿宋" w:hAnsi="仿宋"/>
          <w:sz w:val="24"/>
        </w:rPr>
        <w:t>对照数据画出即可</w:t>
      </w:r>
      <w:r w:rsidRPr="00225144">
        <w:rPr>
          <w:rFonts w:ascii="Times New Roman" w:eastAsia="宋体" w:hAnsi="宋体"/>
          <w:sz w:val="24"/>
        </w:rPr>
        <w:t>,</w:t>
      </w:r>
      <w:r w:rsidRPr="00225144">
        <w:rPr>
          <w:rFonts w:ascii="Times New Roman" w:eastAsia="仿宋" w:hAnsi="仿宋"/>
          <w:sz w:val="24"/>
        </w:rPr>
        <w:t>画图时需注意图例与数据的准确性。第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湖北位于亚热带季风气候区</w:t>
      </w:r>
      <w:r w:rsidRPr="00225144">
        <w:rPr>
          <w:rFonts w:ascii="Times New Roman" w:eastAsia="宋体" w:hAnsi="宋体"/>
          <w:sz w:val="24"/>
        </w:rPr>
        <w:t>,</w:t>
      </w:r>
      <w:r w:rsidRPr="00225144">
        <w:rPr>
          <w:rFonts w:ascii="Times New Roman" w:eastAsia="仿宋" w:hAnsi="仿宋"/>
          <w:sz w:val="24"/>
        </w:rPr>
        <w:t>受夏季风影响</w:t>
      </w:r>
      <w:r w:rsidRPr="00225144">
        <w:rPr>
          <w:rFonts w:ascii="Times New Roman" w:eastAsia="宋体" w:hAnsi="宋体"/>
          <w:sz w:val="24"/>
        </w:rPr>
        <w:t>,</w:t>
      </w:r>
      <w:r w:rsidRPr="00225144">
        <w:rPr>
          <w:rFonts w:ascii="Times New Roman" w:eastAsia="仿宋" w:hAnsi="仿宋"/>
          <w:sz w:val="24"/>
        </w:rPr>
        <w:t>降水量大</w:t>
      </w:r>
      <w:r w:rsidRPr="00225144">
        <w:rPr>
          <w:rFonts w:ascii="Times New Roman" w:eastAsia="宋体" w:hAnsi="宋体"/>
          <w:sz w:val="24"/>
        </w:rPr>
        <w:t>,</w:t>
      </w:r>
      <w:r w:rsidRPr="00225144">
        <w:rPr>
          <w:rFonts w:ascii="Times New Roman" w:eastAsia="仿宋" w:hAnsi="仿宋"/>
          <w:sz w:val="24"/>
        </w:rPr>
        <w:t>水资源丰富</w:t>
      </w:r>
      <w:r w:rsidRPr="00225144">
        <w:rPr>
          <w:rFonts w:ascii="Times New Roman" w:eastAsia="宋体" w:hAnsi="宋体"/>
          <w:sz w:val="24"/>
        </w:rPr>
        <w:t>,</w:t>
      </w:r>
      <w:r w:rsidRPr="00225144">
        <w:rPr>
          <w:rFonts w:ascii="Times New Roman" w:eastAsia="仿宋" w:hAnsi="仿宋"/>
          <w:sz w:val="24"/>
        </w:rPr>
        <w:t>能满足当地用水需求</w:t>
      </w:r>
      <w:r w:rsidRPr="00225144">
        <w:rPr>
          <w:rFonts w:ascii="Times New Roman" w:eastAsia="宋体" w:hAnsi="宋体"/>
          <w:sz w:val="24"/>
        </w:rPr>
        <w:t>;</w:t>
      </w:r>
      <w:r w:rsidRPr="00225144">
        <w:rPr>
          <w:rFonts w:ascii="Times New Roman" w:eastAsia="仿宋" w:hAnsi="仿宋"/>
          <w:sz w:val="24"/>
        </w:rPr>
        <w:t>亚热带地区纬度低</w:t>
      </w:r>
      <w:r w:rsidRPr="00225144">
        <w:rPr>
          <w:rFonts w:ascii="Times New Roman" w:eastAsia="宋体" w:hAnsi="宋体"/>
          <w:sz w:val="24"/>
        </w:rPr>
        <w:t>,</w:t>
      </w:r>
      <w:r w:rsidRPr="00225144">
        <w:rPr>
          <w:rFonts w:ascii="Times New Roman" w:eastAsia="仿宋" w:hAnsi="仿宋"/>
          <w:sz w:val="24"/>
        </w:rPr>
        <w:t>气温高</w:t>
      </w:r>
      <w:r w:rsidRPr="00225144">
        <w:rPr>
          <w:rFonts w:ascii="Times New Roman" w:eastAsia="宋体" w:hAnsi="宋体"/>
          <w:sz w:val="24"/>
        </w:rPr>
        <w:t>,</w:t>
      </w:r>
      <w:r w:rsidRPr="00225144">
        <w:rPr>
          <w:rFonts w:ascii="Times New Roman" w:eastAsia="仿宋" w:hAnsi="仿宋"/>
          <w:sz w:val="24"/>
        </w:rPr>
        <w:t>蒸发量较大</w:t>
      </w:r>
      <w:r w:rsidRPr="00225144">
        <w:rPr>
          <w:rFonts w:ascii="Times New Roman" w:eastAsia="宋体" w:hAnsi="宋体"/>
          <w:sz w:val="24"/>
        </w:rPr>
        <w:t>;</w:t>
      </w:r>
      <w:r w:rsidRPr="00225144">
        <w:rPr>
          <w:rFonts w:ascii="Times New Roman" w:eastAsia="仿宋" w:hAnsi="仿宋"/>
          <w:sz w:val="24"/>
        </w:rPr>
        <w:t>湖北的农业主要是水稻种植业</w:t>
      </w:r>
      <w:r w:rsidRPr="00225144">
        <w:rPr>
          <w:rFonts w:ascii="Times New Roman" w:eastAsia="宋体" w:hAnsi="宋体"/>
          <w:sz w:val="24"/>
        </w:rPr>
        <w:t>,</w:t>
      </w:r>
      <w:r w:rsidRPr="00225144">
        <w:rPr>
          <w:rFonts w:ascii="Times New Roman" w:eastAsia="仿宋" w:hAnsi="仿宋"/>
          <w:sz w:val="24"/>
        </w:rPr>
        <w:t>耕地多为水田</w:t>
      </w:r>
      <w:r w:rsidRPr="00225144">
        <w:rPr>
          <w:rFonts w:ascii="Times New Roman" w:eastAsia="宋体" w:hAnsi="宋体"/>
          <w:sz w:val="24"/>
        </w:rPr>
        <w:t>,</w:t>
      </w:r>
      <w:r w:rsidRPr="00225144">
        <w:rPr>
          <w:rFonts w:ascii="Times New Roman" w:eastAsia="仿宋" w:hAnsi="仿宋"/>
          <w:sz w:val="24"/>
        </w:rPr>
        <w:t>水量消耗大</w:t>
      </w:r>
      <w:r w:rsidRPr="00225144">
        <w:rPr>
          <w:rFonts w:ascii="Times New Roman" w:eastAsia="宋体" w:hAnsi="宋体"/>
          <w:sz w:val="24"/>
        </w:rPr>
        <w:t>;</w:t>
      </w:r>
      <w:r w:rsidRPr="00225144">
        <w:rPr>
          <w:rFonts w:ascii="Times New Roman" w:eastAsia="仿宋" w:hAnsi="仿宋"/>
          <w:sz w:val="24"/>
        </w:rPr>
        <w:t>由于水资源充足</w:t>
      </w:r>
      <w:r w:rsidRPr="00225144">
        <w:rPr>
          <w:rFonts w:ascii="Times New Roman" w:eastAsia="宋体" w:hAnsi="宋体"/>
          <w:sz w:val="24"/>
        </w:rPr>
        <w:t>,</w:t>
      </w:r>
      <w:r w:rsidRPr="00225144">
        <w:rPr>
          <w:rFonts w:ascii="Times New Roman" w:eastAsia="仿宋" w:hAnsi="仿宋"/>
          <w:sz w:val="24"/>
        </w:rPr>
        <w:t>当地居民节水意识不强</w:t>
      </w:r>
      <w:r w:rsidRPr="00225144">
        <w:rPr>
          <w:rFonts w:ascii="Times New Roman" w:eastAsia="宋体" w:hAnsi="宋体"/>
          <w:sz w:val="24"/>
        </w:rPr>
        <w:t>,</w:t>
      </w:r>
      <w:r w:rsidRPr="00225144">
        <w:rPr>
          <w:rFonts w:ascii="Times New Roman" w:eastAsia="仿宋" w:hAnsi="仿宋"/>
          <w:sz w:val="24"/>
        </w:rPr>
        <w:t>浪费严重。第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湖北省属于亚热带季风气候</w:t>
      </w:r>
      <w:r w:rsidRPr="00225144">
        <w:rPr>
          <w:rFonts w:ascii="Times New Roman" w:eastAsia="宋体" w:hAnsi="宋体"/>
          <w:sz w:val="24"/>
        </w:rPr>
        <w:t>,</w:t>
      </w:r>
      <w:r w:rsidRPr="00225144">
        <w:rPr>
          <w:rFonts w:ascii="Times New Roman" w:eastAsia="仿宋" w:hAnsi="仿宋"/>
          <w:sz w:val="24"/>
        </w:rPr>
        <w:t>年降水量大</w:t>
      </w:r>
      <w:r w:rsidRPr="00225144">
        <w:rPr>
          <w:rFonts w:ascii="Times New Roman" w:eastAsia="宋体" w:hAnsi="宋体"/>
          <w:sz w:val="24"/>
        </w:rPr>
        <w:t>,</w:t>
      </w:r>
      <w:r w:rsidRPr="00225144">
        <w:rPr>
          <w:rFonts w:ascii="Times New Roman" w:eastAsia="仿宋" w:hAnsi="仿宋"/>
          <w:sz w:val="24"/>
        </w:rPr>
        <w:t>但降水的季节变化也大</w:t>
      </w:r>
      <w:r w:rsidRPr="00225144">
        <w:rPr>
          <w:rFonts w:ascii="Times New Roman" w:eastAsia="宋体" w:hAnsi="宋体"/>
          <w:sz w:val="24"/>
        </w:rPr>
        <w:t>,</w:t>
      </w:r>
      <w:r w:rsidRPr="00225144">
        <w:rPr>
          <w:rFonts w:ascii="Times New Roman" w:eastAsia="仿宋" w:hAnsi="仿宋"/>
          <w:sz w:val="24"/>
        </w:rPr>
        <w:t>水资源保障存在明显的季节变化</w:t>
      </w:r>
      <w:r w:rsidRPr="00225144">
        <w:rPr>
          <w:rFonts w:ascii="Times New Roman" w:eastAsia="宋体" w:hAnsi="宋体"/>
          <w:sz w:val="24"/>
        </w:rPr>
        <w:t>,</w:t>
      </w:r>
      <w:r w:rsidRPr="00225144">
        <w:rPr>
          <w:rFonts w:ascii="Times New Roman" w:eastAsia="仿宋" w:hAnsi="仿宋"/>
          <w:sz w:val="24"/>
        </w:rPr>
        <w:t>具有不稳定性</w:t>
      </w:r>
      <w:r w:rsidRPr="00225144">
        <w:rPr>
          <w:rFonts w:ascii="Times New Roman" w:eastAsia="宋体" w:hAnsi="宋体"/>
          <w:sz w:val="24"/>
        </w:rPr>
        <w:t>;</w:t>
      </w:r>
      <w:r w:rsidRPr="00225144">
        <w:rPr>
          <w:rFonts w:ascii="Times New Roman" w:eastAsia="仿宋" w:hAnsi="仿宋"/>
          <w:sz w:val="24"/>
        </w:rPr>
        <w:t>湖北河湖多</w:t>
      </w:r>
      <w:r w:rsidRPr="00225144">
        <w:rPr>
          <w:rFonts w:ascii="Times New Roman" w:eastAsia="宋体" w:hAnsi="宋体"/>
          <w:sz w:val="24"/>
        </w:rPr>
        <w:t>,</w:t>
      </w:r>
      <w:r w:rsidRPr="00225144">
        <w:rPr>
          <w:rFonts w:ascii="Times New Roman" w:eastAsia="仿宋" w:hAnsi="仿宋"/>
          <w:sz w:val="24"/>
        </w:rPr>
        <w:t>同时</w:t>
      </w:r>
      <w:r w:rsidRPr="00225144">
        <w:rPr>
          <w:rFonts w:ascii="Times New Roman" w:eastAsia="宋体" w:hAnsi="宋体"/>
          <w:sz w:val="24"/>
        </w:rPr>
        <w:t>,</w:t>
      </w:r>
      <w:r w:rsidRPr="00225144">
        <w:rPr>
          <w:rFonts w:ascii="Times New Roman" w:eastAsia="仿宋" w:hAnsi="仿宋"/>
          <w:sz w:val="24"/>
        </w:rPr>
        <w:t>湖北省的水资源总量大于供水量</w:t>
      </w:r>
      <w:r w:rsidRPr="00225144">
        <w:rPr>
          <w:rFonts w:ascii="Times New Roman" w:eastAsia="宋体" w:hAnsi="宋体"/>
          <w:sz w:val="24"/>
        </w:rPr>
        <w:t>,</w:t>
      </w:r>
      <w:r w:rsidRPr="00225144">
        <w:rPr>
          <w:rFonts w:ascii="Times New Roman" w:eastAsia="仿宋" w:hAnsi="仿宋"/>
          <w:sz w:val="24"/>
        </w:rPr>
        <w:t>能够满足本地的水资源需求</w:t>
      </w:r>
      <w:r w:rsidRPr="00225144">
        <w:rPr>
          <w:rFonts w:ascii="Times New Roman" w:eastAsia="宋体" w:hAnsi="宋体"/>
          <w:sz w:val="24"/>
        </w:rPr>
        <w:t>,</w:t>
      </w:r>
      <w:r w:rsidRPr="00225144">
        <w:rPr>
          <w:rFonts w:ascii="Times New Roman" w:eastAsia="仿宋" w:hAnsi="仿宋"/>
          <w:sz w:val="24"/>
        </w:rPr>
        <w:t>提高了其稳定性。</w:t>
      </w:r>
    </w:p>
    <w:sectPr w:rsidR="00677986" w:rsidRPr="00F53829"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2E74" w:rsidRDefault="00462E74">
      <w:r>
        <w:separator/>
      </w:r>
    </w:p>
  </w:endnote>
  <w:endnote w:type="continuationSeparator" w:id="1">
    <w:p w:rsidR="00462E74" w:rsidRDefault="00462E7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2E74" w:rsidRDefault="00462E74">
      <w:r>
        <w:separator/>
      </w:r>
    </w:p>
  </w:footnote>
  <w:footnote w:type="continuationSeparator" w:id="1">
    <w:p w:rsidR="00462E74" w:rsidRDefault="00462E7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10AB"/>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5F2C"/>
    <w:rsid w:val="002C6EF9"/>
    <w:rsid w:val="002E6BD3"/>
    <w:rsid w:val="002F56AE"/>
    <w:rsid w:val="00306989"/>
    <w:rsid w:val="003070B9"/>
    <w:rsid w:val="00312C5E"/>
    <w:rsid w:val="0032613B"/>
    <w:rsid w:val="003314E0"/>
    <w:rsid w:val="00332906"/>
    <w:rsid w:val="0034214F"/>
    <w:rsid w:val="003469DA"/>
    <w:rsid w:val="00352238"/>
    <w:rsid w:val="00353F19"/>
    <w:rsid w:val="003660D3"/>
    <w:rsid w:val="0036799B"/>
    <w:rsid w:val="00370D9A"/>
    <w:rsid w:val="003779D3"/>
    <w:rsid w:val="003862AF"/>
    <w:rsid w:val="00386C3B"/>
    <w:rsid w:val="003900EA"/>
    <w:rsid w:val="00393552"/>
    <w:rsid w:val="003A0231"/>
    <w:rsid w:val="003A1890"/>
    <w:rsid w:val="003A471A"/>
    <w:rsid w:val="003B7D82"/>
    <w:rsid w:val="003C6DE4"/>
    <w:rsid w:val="003C7AAE"/>
    <w:rsid w:val="003D69DF"/>
    <w:rsid w:val="003E14AE"/>
    <w:rsid w:val="003F272F"/>
    <w:rsid w:val="003F3C49"/>
    <w:rsid w:val="0040308F"/>
    <w:rsid w:val="00404964"/>
    <w:rsid w:val="00410746"/>
    <w:rsid w:val="00417E0E"/>
    <w:rsid w:val="00433652"/>
    <w:rsid w:val="00440163"/>
    <w:rsid w:val="00447165"/>
    <w:rsid w:val="004629E6"/>
    <w:rsid w:val="00462E74"/>
    <w:rsid w:val="004654D4"/>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048CC"/>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375D"/>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0C59"/>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A7D08"/>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33D3"/>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DF0D5E"/>
    <w:rsid w:val="00E00A56"/>
    <w:rsid w:val="00E02B79"/>
    <w:rsid w:val="00E17EF2"/>
    <w:rsid w:val="00E20958"/>
    <w:rsid w:val="00E22E5F"/>
    <w:rsid w:val="00E23777"/>
    <w:rsid w:val="00E24275"/>
    <w:rsid w:val="00E26979"/>
    <w:rsid w:val="00E30F29"/>
    <w:rsid w:val="00E3324D"/>
    <w:rsid w:val="00E33F44"/>
    <w:rsid w:val="00E36004"/>
    <w:rsid w:val="00E36A40"/>
    <w:rsid w:val="00E43F5F"/>
    <w:rsid w:val="00E471BB"/>
    <w:rsid w:val="00E47BB0"/>
    <w:rsid w:val="00E51A35"/>
    <w:rsid w:val="00E52001"/>
    <w:rsid w:val="00E6198E"/>
    <w:rsid w:val="00E6401B"/>
    <w:rsid w:val="00E6483B"/>
    <w:rsid w:val="00E67BCB"/>
    <w:rsid w:val="00E84C99"/>
    <w:rsid w:val="00E92541"/>
    <w:rsid w:val="00E95E15"/>
    <w:rsid w:val="00E97C64"/>
    <w:rsid w:val="00EA45A2"/>
    <w:rsid w:val="00EA77D0"/>
    <w:rsid w:val="00EB7E45"/>
    <w:rsid w:val="00EC568A"/>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29"/>
    <w:rsid w:val="00F53876"/>
    <w:rsid w:val="00F56941"/>
    <w:rsid w:val="00F878A5"/>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49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85326-1312-434C-BA8B-E530280E1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592</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3960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2021-10-20T03:28:00Z</dcterms:created>
  <dcterms:modified xsi:type="dcterms:W3CDTF">2022-04-26T06:51:00Z</dcterms:modified>
</cp:coreProperties>
</file>